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029"/>
        <w:gridCol w:w="2694"/>
      </w:tblGrid>
      <w:tr w:rsidR="0009166A" w:rsidRPr="00F72FD3" w:rsidTr="00EF19FF">
        <w:tc>
          <w:tcPr>
            <w:tcW w:w="9746" w:type="dxa"/>
            <w:gridSpan w:val="3"/>
            <w:tcBorders>
              <w:top w:val="single" w:sz="18" w:space="0" w:color="auto"/>
              <w:left w:val="nil"/>
              <w:bottom w:val="single" w:sz="18" w:space="0" w:color="auto"/>
              <w:right w:val="nil"/>
            </w:tcBorders>
          </w:tcPr>
          <w:p w:rsidR="0009166A" w:rsidRPr="009F56EF" w:rsidRDefault="0009166A" w:rsidP="00EF19FF">
            <w:pPr>
              <w:spacing w:before="120" w:after="120"/>
              <w:ind w:left="-108" w:firstLine="510"/>
              <w:jc w:val="center"/>
              <w:rPr>
                <w:rFonts w:ascii="Arial" w:hAnsi="Arial" w:cs="Arial"/>
                <w:b/>
                <w:lang w:val="ru-RU"/>
              </w:rPr>
            </w:pPr>
            <w:bookmarkStart w:id="0" w:name="_GoBack"/>
            <w:bookmarkEnd w:id="0"/>
            <w:r w:rsidRPr="009F56EF">
              <w:rPr>
                <w:rFonts w:ascii="Arial" w:hAnsi="Arial" w:cs="Arial"/>
                <w:b/>
                <w:lang w:val="ru-RU"/>
              </w:rPr>
              <w:t>ФЕДЕРАЛЬНОЕ АГЕНТСТВО</w:t>
            </w:r>
          </w:p>
          <w:p w:rsidR="0009166A" w:rsidRPr="009F56EF" w:rsidRDefault="0009166A" w:rsidP="00EF19FF">
            <w:pPr>
              <w:spacing w:before="120" w:after="120"/>
              <w:ind w:firstLine="510"/>
              <w:jc w:val="center"/>
              <w:rPr>
                <w:rFonts w:ascii="Arial" w:hAnsi="Arial" w:cs="Arial"/>
                <w:lang w:val="ru-RU"/>
              </w:rPr>
            </w:pPr>
            <w:r w:rsidRPr="009F56EF">
              <w:rPr>
                <w:rFonts w:ascii="Arial" w:hAnsi="Arial" w:cs="Arial"/>
                <w:b/>
                <w:lang w:val="ru-RU"/>
              </w:rPr>
              <w:t>ПО ТЕХНИЧЕСКОМУ РЕГУЛИРОВАНИЮ И МЕТРОЛОГИИ</w:t>
            </w:r>
          </w:p>
        </w:tc>
      </w:tr>
      <w:tr w:rsidR="0009166A" w:rsidRPr="004638D2" w:rsidTr="00EF19FF">
        <w:trPr>
          <w:trHeight w:val="2490"/>
        </w:trPr>
        <w:tc>
          <w:tcPr>
            <w:tcW w:w="3834" w:type="dxa"/>
            <w:tcBorders>
              <w:top w:val="single" w:sz="18" w:space="0" w:color="auto"/>
              <w:left w:val="nil"/>
              <w:bottom w:val="single" w:sz="12" w:space="0" w:color="auto"/>
              <w:right w:val="nil"/>
            </w:tcBorders>
            <w:vAlign w:val="center"/>
          </w:tcPr>
          <w:p w:rsidR="0009166A" w:rsidRPr="004638D2" w:rsidRDefault="0009166A" w:rsidP="00EF19FF">
            <w:pPr>
              <w:ind w:firstLine="510"/>
              <w:jc w:val="center"/>
              <w:rPr>
                <w:rFonts w:ascii="Arial" w:hAnsi="Arial" w:cs="Arial"/>
              </w:rPr>
            </w:pPr>
            <w:r w:rsidRPr="004638D2">
              <w:rPr>
                <w:rFonts w:ascii="Arial" w:hAnsi="Arial" w:cs="Arial"/>
                <w:noProof/>
                <w:lang w:val="ru-RU" w:eastAsia="ru-RU"/>
              </w:rPr>
              <w:drawing>
                <wp:inline distT="0" distB="0" distL="0" distR="0" wp14:anchorId="662A3936" wp14:editId="7CE1CA32">
                  <wp:extent cx="1666875" cy="1192810"/>
                  <wp:effectExtent l="0" t="0" r="0" b="7620"/>
                  <wp:docPr id="5" name="Рисунок 1"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Стандарта"/>
                          <pic:cNvPicPr>
                            <a:picLocks noChangeAspect="1" noChangeArrowheads="1"/>
                          </pic:cNvPicPr>
                        </pic:nvPicPr>
                        <pic:blipFill>
                          <a:blip r:embed="rId7" cstate="print">
                            <a:lum contrast="12000"/>
                          </a:blip>
                          <a:srcRect/>
                          <a:stretch>
                            <a:fillRect/>
                          </a:stretch>
                        </pic:blipFill>
                        <pic:spPr bwMode="auto">
                          <a:xfrm>
                            <a:off x="0" y="0"/>
                            <a:ext cx="1669648" cy="1194794"/>
                          </a:xfrm>
                          <a:prstGeom prst="rect">
                            <a:avLst/>
                          </a:prstGeom>
                          <a:noFill/>
                          <a:ln w="9525">
                            <a:noFill/>
                            <a:miter lim="800000"/>
                            <a:headEnd/>
                            <a:tailEnd/>
                          </a:ln>
                        </pic:spPr>
                      </pic:pic>
                    </a:graphicData>
                  </a:graphic>
                </wp:inline>
              </w:drawing>
            </w:r>
          </w:p>
        </w:tc>
        <w:tc>
          <w:tcPr>
            <w:tcW w:w="3185" w:type="dxa"/>
            <w:tcBorders>
              <w:top w:val="single" w:sz="18" w:space="0" w:color="auto"/>
              <w:left w:val="nil"/>
              <w:bottom w:val="single" w:sz="12" w:space="0" w:color="auto"/>
              <w:right w:val="nil"/>
            </w:tcBorders>
            <w:vAlign w:val="center"/>
          </w:tcPr>
          <w:p w:rsidR="0009166A" w:rsidRPr="009F56EF" w:rsidRDefault="0009166A" w:rsidP="00EF19FF">
            <w:pPr>
              <w:spacing w:line="360" w:lineRule="auto"/>
              <w:ind w:firstLine="27"/>
              <w:jc w:val="center"/>
              <w:rPr>
                <w:rFonts w:ascii="Arial" w:hAnsi="Arial" w:cs="Arial"/>
                <w:b/>
                <w:lang w:val="ru-RU"/>
              </w:rPr>
            </w:pP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Л</w:t>
            </w:r>
            <w:r>
              <w:rPr>
                <w:rFonts w:ascii="Arial" w:hAnsi="Arial" w:cs="Arial"/>
                <w:b/>
                <w:lang w:val="ru-RU"/>
              </w:rPr>
              <w:t xml:space="preserve"> </w:t>
            </w:r>
            <w:r w:rsidRPr="009F56EF">
              <w:rPr>
                <w:rFonts w:ascii="Arial" w:hAnsi="Arial" w:cs="Arial"/>
                <w:b/>
                <w:lang w:val="ru-RU"/>
              </w:rPr>
              <w:t>Ь</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Ы</w:t>
            </w:r>
            <w:r>
              <w:rPr>
                <w:rFonts w:ascii="Arial" w:hAnsi="Arial" w:cs="Arial"/>
                <w:b/>
                <w:lang w:val="ru-RU"/>
              </w:rPr>
              <w:t xml:space="preserve"> </w:t>
            </w:r>
            <w:r w:rsidRPr="009F56EF">
              <w:rPr>
                <w:rFonts w:ascii="Arial" w:hAnsi="Arial" w:cs="Arial"/>
                <w:b/>
                <w:lang w:val="ru-RU"/>
              </w:rPr>
              <w:t>Й</w:t>
            </w:r>
          </w:p>
          <w:p w:rsidR="0009166A" w:rsidRPr="009F56EF" w:rsidRDefault="0009166A" w:rsidP="00EF19FF">
            <w:pPr>
              <w:spacing w:line="360" w:lineRule="auto"/>
              <w:ind w:firstLine="27"/>
              <w:jc w:val="center"/>
              <w:rPr>
                <w:rFonts w:ascii="Arial" w:hAnsi="Arial" w:cs="Arial"/>
                <w:b/>
                <w:lang w:val="ru-RU"/>
              </w:rPr>
            </w:pP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Т</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Т</w:t>
            </w:r>
          </w:p>
          <w:p w:rsidR="0009166A" w:rsidRPr="009F56EF" w:rsidRDefault="0009166A" w:rsidP="00EF19FF">
            <w:pPr>
              <w:spacing w:line="360" w:lineRule="auto"/>
              <w:ind w:firstLine="27"/>
              <w:jc w:val="center"/>
              <w:rPr>
                <w:rFonts w:ascii="Arial" w:hAnsi="Arial" w:cs="Arial"/>
                <w:b/>
                <w:lang w:val="ru-RU"/>
              </w:rPr>
            </w:pP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proofErr w:type="spellStart"/>
            <w:r w:rsidRPr="009F56EF">
              <w:rPr>
                <w:rFonts w:ascii="Arial" w:hAnsi="Arial" w:cs="Arial"/>
                <w:b/>
                <w:lang w:val="ru-RU"/>
              </w:rPr>
              <w:t>С</w:t>
            </w:r>
            <w:proofErr w:type="spellEnd"/>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Й</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К</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Й</w:t>
            </w:r>
          </w:p>
          <w:p w:rsidR="0009166A" w:rsidRPr="009F56EF" w:rsidRDefault="0009166A" w:rsidP="00EF19FF">
            <w:pPr>
              <w:spacing w:line="360" w:lineRule="auto"/>
              <w:ind w:firstLine="27"/>
              <w:jc w:val="center"/>
              <w:rPr>
                <w:rFonts w:ascii="Arial" w:hAnsi="Arial" w:cs="Arial"/>
                <w:sz w:val="32"/>
                <w:szCs w:val="32"/>
                <w:lang w:val="ru-RU"/>
              </w:rPr>
            </w:pPr>
            <w:r w:rsidRPr="009F56EF">
              <w:rPr>
                <w:rFonts w:ascii="Arial" w:hAnsi="Arial" w:cs="Arial"/>
                <w:b/>
                <w:lang w:val="ru-RU"/>
              </w:rPr>
              <w:t>Ф</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proofErr w:type="spellStart"/>
            <w:r w:rsidRPr="009F56EF">
              <w:rPr>
                <w:rFonts w:ascii="Arial" w:hAnsi="Arial" w:cs="Arial"/>
                <w:b/>
                <w:lang w:val="ru-RU"/>
              </w:rPr>
              <w:t>И</w:t>
            </w:r>
            <w:proofErr w:type="spellEnd"/>
          </w:p>
        </w:tc>
        <w:tc>
          <w:tcPr>
            <w:tcW w:w="2727" w:type="dxa"/>
            <w:tcBorders>
              <w:top w:val="single" w:sz="18" w:space="0" w:color="auto"/>
              <w:left w:val="nil"/>
              <w:bottom w:val="single" w:sz="12" w:space="0" w:color="auto"/>
              <w:right w:val="nil"/>
            </w:tcBorders>
            <w:vAlign w:val="center"/>
          </w:tcPr>
          <w:p w:rsidR="0009166A" w:rsidRPr="002E4910" w:rsidRDefault="0009166A" w:rsidP="00EF19FF">
            <w:pPr>
              <w:ind w:firstLine="420"/>
              <w:rPr>
                <w:rFonts w:ascii="Arial" w:hAnsi="Arial" w:cs="Arial"/>
                <w:b/>
                <w:sz w:val="40"/>
                <w:szCs w:val="40"/>
              </w:rPr>
            </w:pPr>
            <w:r w:rsidRPr="002E4910">
              <w:rPr>
                <w:rFonts w:ascii="Arial" w:hAnsi="Arial" w:cs="Arial"/>
                <w:b/>
                <w:sz w:val="40"/>
                <w:szCs w:val="40"/>
              </w:rPr>
              <w:t xml:space="preserve">ГОСТ Р </w:t>
            </w:r>
          </w:p>
          <w:p w:rsidR="0009166A" w:rsidRDefault="00F72FD3" w:rsidP="00EF19FF">
            <w:pPr>
              <w:ind w:firstLine="420"/>
              <w:rPr>
                <w:rFonts w:ascii="Arial" w:hAnsi="Arial" w:cs="Arial"/>
                <w:b/>
                <w:sz w:val="40"/>
                <w:szCs w:val="40"/>
              </w:rPr>
            </w:pPr>
            <w:r w:rsidRPr="00F72FD3">
              <w:rPr>
                <w:rFonts w:ascii="Arial" w:hAnsi="Arial" w:cs="Arial"/>
                <w:b/>
                <w:sz w:val="40"/>
                <w:szCs w:val="40"/>
                <w:lang w:val="ru-RU"/>
              </w:rPr>
              <w:t>58279</w:t>
            </w:r>
            <w:r w:rsidR="0009166A" w:rsidRPr="002E4910">
              <w:rPr>
                <w:rFonts w:ascii="Arial" w:hAnsi="Arial" w:cs="Arial"/>
                <w:b/>
                <w:sz w:val="40"/>
                <w:szCs w:val="40"/>
              </w:rPr>
              <w:t xml:space="preserve">— </w:t>
            </w:r>
          </w:p>
          <w:p w:rsidR="0009166A" w:rsidRPr="002E4910" w:rsidRDefault="0009166A" w:rsidP="00EF19FF">
            <w:pPr>
              <w:ind w:firstLine="420"/>
              <w:rPr>
                <w:rFonts w:ascii="Arial" w:hAnsi="Arial" w:cs="Arial"/>
                <w:b/>
                <w:sz w:val="40"/>
                <w:szCs w:val="40"/>
              </w:rPr>
            </w:pPr>
            <w:r>
              <w:rPr>
                <w:rFonts w:ascii="Arial" w:hAnsi="Arial" w:cs="Arial"/>
                <w:b/>
                <w:sz w:val="40"/>
                <w:szCs w:val="40"/>
              </w:rPr>
              <w:t>2018</w:t>
            </w:r>
          </w:p>
          <w:p w:rsidR="0009166A" w:rsidRPr="004638D2" w:rsidRDefault="0009166A" w:rsidP="00EF19FF">
            <w:pPr>
              <w:jc w:val="right"/>
              <w:rPr>
                <w:rFonts w:ascii="Arial" w:hAnsi="Arial" w:cs="Arial"/>
              </w:rPr>
            </w:pPr>
          </w:p>
        </w:tc>
      </w:tr>
    </w:tbl>
    <w:p w:rsidR="0009166A" w:rsidRDefault="0009166A" w:rsidP="0009166A">
      <w:pPr>
        <w:rPr>
          <w:rFonts w:ascii="Arial" w:eastAsia="Calibri" w:hAnsi="Arial" w:cs="Arial"/>
          <w:b/>
          <w:sz w:val="28"/>
          <w:szCs w:val="28"/>
        </w:rPr>
      </w:pPr>
    </w:p>
    <w:p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rsidR="000F4C8D" w:rsidRDefault="008B2614" w:rsidP="008B2614">
      <w:pPr>
        <w:spacing w:after="0" w:line="240" w:lineRule="auto"/>
        <w:jc w:val="center"/>
        <w:rPr>
          <w:rFonts w:ascii="Arial" w:eastAsia="Times New Roman" w:hAnsi="Arial" w:cs="Arial"/>
          <w:b/>
          <w:snapToGrid w:val="0"/>
          <w:sz w:val="32"/>
          <w:szCs w:val="32"/>
          <w:lang w:val="ru-RU" w:eastAsia="ru-RU"/>
        </w:rPr>
      </w:pPr>
      <w:r w:rsidRPr="008B2614">
        <w:rPr>
          <w:rFonts w:ascii="Arial" w:eastAsia="Times New Roman" w:hAnsi="Arial" w:cs="Arial"/>
          <w:b/>
          <w:snapToGrid w:val="0"/>
          <w:sz w:val="32"/>
          <w:szCs w:val="32"/>
          <w:lang w:val="ru-RU" w:eastAsia="ru-RU"/>
        </w:rPr>
        <w:t xml:space="preserve">СМЕСИ СУХИЕ СТРОИТЕЛЬНЫЕ ШТУКАТУРНЫЕ </w:t>
      </w:r>
    </w:p>
    <w:p w:rsidR="008B2614" w:rsidRPr="008B2614" w:rsidRDefault="008B2614" w:rsidP="008B2614">
      <w:pPr>
        <w:spacing w:after="0" w:line="240" w:lineRule="auto"/>
        <w:jc w:val="center"/>
        <w:rPr>
          <w:rFonts w:ascii="Arial" w:eastAsia="Times New Roman" w:hAnsi="Arial" w:cs="Arial"/>
          <w:b/>
          <w:snapToGrid w:val="0"/>
          <w:sz w:val="32"/>
          <w:szCs w:val="32"/>
          <w:lang w:val="ru-RU" w:eastAsia="ru-RU"/>
        </w:rPr>
      </w:pPr>
      <w:r w:rsidRPr="008B2614">
        <w:rPr>
          <w:rFonts w:ascii="Arial" w:eastAsia="Times New Roman" w:hAnsi="Arial" w:cs="Arial"/>
          <w:b/>
          <w:snapToGrid w:val="0"/>
          <w:sz w:val="32"/>
          <w:szCs w:val="32"/>
          <w:lang w:val="ru-RU" w:eastAsia="ru-RU"/>
        </w:rPr>
        <w:t>НА ГИПСОВОМ ВЯЖУЩЕМ</w:t>
      </w:r>
    </w:p>
    <w:p w:rsidR="008B2614" w:rsidRPr="008B2614" w:rsidRDefault="00CD6BE6" w:rsidP="00CD6BE6">
      <w:pPr>
        <w:tabs>
          <w:tab w:val="left" w:pos="3120"/>
        </w:tabs>
        <w:spacing w:after="0" w:line="240" w:lineRule="auto"/>
        <w:rPr>
          <w:rFonts w:ascii="Arial" w:eastAsia="Times New Roman" w:hAnsi="Arial" w:cs="Arial Unicode MS"/>
          <w:bCs/>
          <w:sz w:val="32"/>
          <w:szCs w:val="32"/>
          <w:lang w:val="ru-RU" w:eastAsia="ru-RU"/>
        </w:rPr>
      </w:pPr>
      <w:r>
        <w:rPr>
          <w:rFonts w:ascii="Arial" w:eastAsia="Times New Roman" w:hAnsi="Arial" w:cs="Arial Unicode MS"/>
          <w:bCs/>
          <w:sz w:val="32"/>
          <w:szCs w:val="32"/>
          <w:lang w:val="ru-RU" w:eastAsia="ru-RU"/>
        </w:rPr>
        <w:tab/>
      </w:r>
    </w:p>
    <w:p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r w:rsidRPr="008B2614">
        <w:rPr>
          <w:rFonts w:ascii="Arial" w:eastAsia="Times New Roman" w:hAnsi="Arial" w:cs="Arial Unicode MS"/>
          <w:bCs/>
          <w:sz w:val="28"/>
          <w:szCs w:val="28"/>
          <w:lang w:val="ru-RU" w:eastAsia="ru-RU"/>
        </w:rPr>
        <w:t xml:space="preserve"> </w:t>
      </w:r>
      <w:r w:rsidR="00CD6BE6" w:rsidRPr="00CD6BE6">
        <w:rPr>
          <w:rFonts w:ascii="Arial" w:eastAsia="Times New Roman" w:hAnsi="Arial" w:cs="Arial"/>
          <w:b/>
          <w:snapToGrid w:val="0"/>
          <w:sz w:val="28"/>
          <w:szCs w:val="28"/>
          <w:lang w:val="ru-RU" w:eastAsia="ru-RU"/>
        </w:rPr>
        <w:t>Технические условия</w:t>
      </w:r>
      <w:r w:rsidR="0078795C">
        <w:rPr>
          <w:rFonts w:ascii="Arial" w:eastAsia="Times New Roman" w:hAnsi="Arial" w:cs="Arial"/>
          <w:b/>
          <w:snapToGrid w:val="0"/>
          <w:sz w:val="28"/>
          <w:szCs w:val="28"/>
          <w:lang w:val="ru-RU" w:eastAsia="ru-RU"/>
        </w:rPr>
        <w:t xml:space="preserve"> </w:t>
      </w:r>
    </w:p>
    <w:p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rsidR="008B2614" w:rsidRPr="008B2614" w:rsidRDefault="008B2614" w:rsidP="008B2614">
      <w:pPr>
        <w:spacing w:after="0" w:line="240" w:lineRule="auto"/>
        <w:jc w:val="center"/>
        <w:rPr>
          <w:rFonts w:ascii="Arial" w:eastAsia="Times New Roman" w:hAnsi="Arial" w:cs="Arial"/>
          <w:b/>
          <w:bCs/>
          <w:lang w:val="ru-RU" w:eastAsia="ru-RU"/>
        </w:rPr>
      </w:pPr>
      <w:r w:rsidRPr="008B2614">
        <w:rPr>
          <w:rFonts w:ascii="Arial" w:eastAsia="Times New Roman" w:hAnsi="Arial" w:cs="Arial"/>
          <w:b/>
          <w:bCs/>
          <w:lang w:val="ru-RU" w:eastAsia="ru-RU"/>
        </w:rPr>
        <w:t>Издание официальное</w:t>
      </w: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line="240" w:lineRule="auto"/>
        <w:rPr>
          <w:rFonts w:ascii="Arial" w:eastAsia="Times New Roman" w:hAnsi="Arial" w:cs="Arial"/>
          <w:bCs/>
          <w:sz w:val="20"/>
          <w:szCs w:val="20"/>
          <w:lang w:val="ru-RU" w:eastAsia="ru-RU"/>
        </w:rPr>
      </w:pPr>
    </w:p>
    <w:p w:rsidR="008B2614" w:rsidRDefault="008B2614" w:rsidP="00CD6BE6">
      <w:pPr>
        <w:spacing w:after="0" w:line="240" w:lineRule="auto"/>
        <w:rPr>
          <w:rFonts w:ascii="Arial" w:eastAsia="Times New Roman" w:hAnsi="Arial" w:cs="Arial"/>
          <w:bCs/>
          <w:sz w:val="20"/>
          <w:szCs w:val="20"/>
          <w:lang w:val="ru-RU" w:eastAsia="ru-RU"/>
        </w:rPr>
      </w:pPr>
    </w:p>
    <w:p w:rsidR="00CD6BE6" w:rsidRDefault="00CD6BE6" w:rsidP="00CD6BE6">
      <w:pPr>
        <w:spacing w:after="0" w:line="240" w:lineRule="auto"/>
        <w:rPr>
          <w:rFonts w:ascii="Arial" w:eastAsia="Times New Roman" w:hAnsi="Arial" w:cs="Arial"/>
          <w:bCs/>
          <w:sz w:val="20"/>
          <w:szCs w:val="20"/>
          <w:lang w:val="ru-RU" w:eastAsia="ru-RU"/>
        </w:rPr>
      </w:pPr>
    </w:p>
    <w:p w:rsidR="00CD6BE6" w:rsidRDefault="00CD6BE6" w:rsidP="00CD6BE6">
      <w:pPr>
        <w:spacing w:after="0" w:line="240" w:lineRule="auto"/>
        <w:rPr>
          <w:rFonts w:ascii="Arial" w:eastAsia="Times New Roman" w:hAnsi="Arial" w:cs="Arial"/>
          <w:bCs/>
          <w:sz w:val="20"/>
          <w:szCs w:val="20"/>
          <w:lang w:val="ru-RU" w:eastAsia="ru-RU"/>
        </w:rPr>
      </w:pPr>
    </w:p>
    <w:p w:rsidR="00CD6BE6" w:rsidRDefault="00CD6BE6" w:rsidP="00CD6BE6">
      <w:pPr>
        <w:spacing w:after="0" w:line="240" w:lineRule="auto"/>
        <w:rPr>
          <w:rFonts w:ascii="Arial" w:eastAsia="Times New Roman" w:hAnsi="Arial" w:cs="Arial"/>
          <w:bCs/>
          <w:sz w:val="20"/>
          <w:szCs w:val="20"/>
          <w:lang w:val="ru-RU" w:eastAsia="ru-RU"/>
        </w:rPr>
      </w:pPr>
    </w:p>
    <w:p w:rsidR="00CD6BE6" w:rsidRDefault="00CD6BE6" w:rsidP="00CD6BE6">
      <w:pPr>
        <w:spacing w:after="0" w:line="240" w:lineRule="auto"/>
        <w:rPr>
          <w:rFonts w:ascii="Arial" w:eastAsia="Times New Roman" w:hAnsi="Arial" w:cs="Arial"/>
          <w:bCs/>
          <w:sz w:val="20"/>
          <w:szCs w:val="20"/>
          <w:lang w:val="ru-RU" w:eastAsia="ru-RU"/>
        </w:rPr>
      </w:pPr>
    </w:p>
    <w:p w:rsidR="00CD6BE6" w:rsidRDefault="00CD6BE6" w:rsidP="00CD6BE6">
      <w:pPr>
        <w:spacing w:after="0" w:line="240" w:lineRule="auto"/>
        <w:rPr>
          <w:rFonts w:ascii="Arial" w:eastAsia="Times New Roman" w:hAnsi="Arial" w:cs="Arial"/>
          <w:bCs/>
          <w:sz w:val="20"/>
          <w:szCs w:val="20"/>
          <w:lang w:val="ru-RU" w:eastAsia="ru-RU"/>
        </w:rPr>
      </w:pPr>
    </w:p>
    <w:p w:rsidR="00CD6BE6" w:rsidRPr="008B2614" w:rsidRDefault="00CD6BE6" w:rsidP="00CD6BE6">
      <w:pPr>
        <w:spacing w:after="0" w:line="240" w:lineRule="auto"/>
        <w:rPr>
          <w:rFonts w:ascii="Arial" w:eastAsia="Times New Roman" w:hAnsi="Arial" w:cs="Arial"/>
          <w:bCs/>
          <w:sz w:val="20"/>
          <w:szCs w:val="20"/>
          <w:lang w:val="ru-RU" w:eastAsia="ru-RU"/>
        </w:rPr>
      </w:pPr>
    </w:p>
    <w:p w:rsidR="008B2614" w:rsidRPr="008B2614" w:rsidRDefault="008B2614" w:rsidP="008B2614">
      <w:pPr>
        <w:spacing w:after="0"/>
        <w:jc w:val="center"/>
        <w:rPr>
          <w:rFonts w:ascii="Arial" w:eastAsia="Times New Roman" w:hAnsi="Arial" w:cs="Arial"/>
          <w:b/>
          <w:bCs/>
          <w:sz w:val="24"/>
          <w:szCs w:val="24"/>
          <w:lang w:val="ru-RU" w:eastAsia="ru-RU"/>
        </w:rPr>
      </w:pPr>
      <w:r w:rsidRPr="008B2614">
        <w:rPr>
          <w:rFonts w:ascii="Arial" w:eastAsia="Times New Roman" w:hAnsi="Arial" w:cs="Arial"/>
          <w:b/>
          <w:bCs/>
          <w:sz w:val="24"/>
          <w:szCs w:val="24"/>
          <w:lang w:val="ru-RU" w:eastAsia="ru-RU"/>
        </w:rPr>
        <w:t>Москва</w:t>
      </w:r>
    </w:p>
    <w:p w:rsidR="008B2614" w:rsidRPr="008B2614" w:rsidRDefault="008B2614" w:rsidP="008B2614">
      <w:pPr>
        <w:spacing w:after="0"/>
        <w:jc w:val="center"/>
        <w:rPr>
          <w:rFonts w:ascii="Arial" w:eastAsia="Times New Roman" w:hAnsi="Arial" w:cs="Arial"/>
          <w:b/>
          <w:bCs/>
          <w:sz w:val="24"/>
          <w:szCs w:val="24"/>
          <w:lang w:val="ru-RU" w:eastAsia="ru-RU"/>
        </w:rPr>
      </w:pPr>
      <w:proofErr w:type="spellStart"/>
      <w:r w:rsidRPr="008B2614">
        <w:rPr>
          <w:rFonts w:ascii="Arial" w:eastAsia="Times New Roman" w:hAnsi="Arial" w:cs="Arial"/>
          <w:b/>
          <w:bCs/>
          <w:sz w:val="24"/>
          <w:szCs w:val="24"/>
          <w:lang w:val="ru-RU" w:eastAsia="ru-RU"/>
        </w:rPr>
        <w:t>Стандартинформ</w:t>
      </w:r>
      <w:proofErr w:type="spellEnd"/>
    </w:p>
    <w:p w:rsidR="00F44514" w:rsidRDefault="008B2614" w:rsidP="008B2614">
      <w:pPr>
        <w:tabs>
          <w:tab w:val="left" w:pos="4125"/>
        </w:tabs>
        <w:spacing w:after="0"/>
        <w:jc w:val="center"/>
        <w:rPr>
          <w:rFonts w:ascii="Arial" w:eastAsia="Times New Roman" w:hAnsi="Arial" w:cs="Arial"/>
          <w:b/>
          <w:bCs/>
          <w:sz w:val="24"/>
          <w:szCs w:val="24"/>
          <w:lang w:val="ru-RU" w:eastAsia="ru-RU"/>
        </w:rPr>
        <w:sectPr w:rsidR="00F44514" w:rsidSect="00B17C69">
          <w:headerReference w:type="even" r:id="rId8"/>
          <w:footerReference w:type="even" r:id="rId9"/>
          <w:headerReference w:type="first" r:id="rId10"/>
          <w:pgSz w:w="11907" w:h="16839" w:code="9"/>
          <w:pgMar w:top="1134" w:right="1418" w:bottom="1134" w:left="851" w:header="720" w:footer="720" w:gutter="0"/>
          <w:pgNumType w:start="3"/>
          <w:cols w:space="720"/>
          <w:titlePg/>
          <w:docGrid w:linePitch="360"/>
        </w:sectPr>
      </w:pPr>
      <w:r w:rsidRPr="008B2614">
        <w:rPr>
          <w:rFonts w:ascii="Arial" w:eastAsia="Times New Roman" w:hAnsi="Arial" w:cs="Arial"/>
          <w:b/>
          <w:bCs/>
          <w:sz w:val="24"/>
          <w:szCs w:val="24"/>
          <w:lang w:val="ru-RU" w:eastAsia="ru-RU"/>
        </w:rPr>
        <w:t>20</w:t>
      </w:r>
      <w:r w:rsidR="0078795C">
        <w:rPr>
          <w:rFonts w:ascii="Arial" w:eastAsia="Times New Roman" w:hAnsi="Arial" w:cs="Arial"/>
          <w:b/>
          <w:bCs/>
          <w:sz w:val="24"/>
          <w:szCs w:val="24"/>
          <w:lang w:val="ru-RU" w:eastAsia="ru-RU"/>
        </w:rPr>
        <w:t>18</w:t>
      </w:r>
    </w:p>
    <w:p w:rsidR="0009166A" w:rsidRDefault="0009166A" w:rsidP="0009166A">
      <w:pPr>
        <w:spacing w:after="0" w:line="360" w:lineRule="auto"/>
        <w:jc w:val="center"/>
        <w:rPr>
          <w:rFonts w:ascii="Arial" w:eastAsia="Times New Roman" w:hAnsi="Arial" w:cs="Arial"/>
          <w:b/>
          <w:sz w:val="28"/>
          <w:szCs w:val="28"/>
          <w:lang w:val="ru-RU" w:eastAsia="ru-RU"/>
        </w:rPr>
      </w:pPr>
      <w:r w:rsidRPr="00911949">
        <w:rPr>
          <w:rFonts w:ascii="Arial" w:eastAsia="Times New Roman" w:hAnsi="Arial" w:cs="Arial"/>
          <w:b/>
          <w:sz w:val="28"/>
          <w:szCs w:val="28"/>
          <w:lang w:val="ru-RU" w:eastAsia="ru-RU"/>
        </w:rPr>
        <w:lastRenderedPageBreak/>
        <w:t>Предисловие</w:t>
      </w:r>
    </w:p>
    <w:p w:rsidR="0009166A" w:rsidRPr="00911949" w:rsidRDefault="0009166A" w:rsidP="0009166A">
      <w:pPr>
        <w:pStyle w:val="ConsPlusNormal"/>
        <w:spacing w:line="360" w:lineRule="auto"/>
        <w:ind w:firstLine="510"/>
        <w:contextualSpacing/>
        <w:jc w:val="both"/>
        <w:rPr>
          <w:sz w:val="24"/>
          <w:szCs w:val="24"/>
          <w:lang w:val="ru-RU"/>
        </w:rPr>
      </w:pPr>
      <w:r>
        <w:rPr>
          <w:sz w:val="24"/>
          <w:szCs w:val="24"/>
          <w:lang w:val="ru-RU"/>
        </w:rPr>
        <w:t xml:space="preserve">1 РАЗРАБОТАН </w:t>
      </w:r>
      <w:r w:rsidRPr="00911949">
        <w:rPr>
          <w:sz w:val="24"/>
          <w:szCs w:val="24"/>
          <w:lang w:val="ru-RU"/>
        </w:rPr>
        <w:t>Ассоциацией «</w:t>
      </w:r>
      <w:r>
        <w:rPr>
          <w:sz w:val="24"/>
          <w:szCs w:val="24"/>
          <w:lang w:val="ru-RU"/>
        </w:rPr>
        <w:t>Союз производителей сухих строи</w:t>
      </w:r>
      <w:r w:rsidRPr="00911949">
        <w:rPr>
          <w:sz w:val="24"/>
          <w:szCs w:val="24"/>
          <w:lang w:val="ru-RU"/>
        </w:rPr>
        <w:t>тельных смесей» (Ассоциаци</w:t>
      </w:r>
      <w:r>
        <w:rPr>
          <w:sz w:val="24"/>
          <w:szCs w:val="24"/>
          <w:lang w:val="ru-RU"/>
        </w:rPr>
        <w:t>я</w:t>
      </w:r>
      <w:r w:rsidRPr="00911949">
        <w:rPr>
          <w:sz w:val="24"/>
          <w:szCs w:val="24"/>
          <w:lang w:val="ru-RU"/>
        </w:rPr>
        <w:t xml:space="preserve"> «СПССС») при участии Федерального государственного бюджетного образовательного </w:t>
      </w:r>
      <w:r>
        <w:rPr>
          <w:sz w:val="24"/>
          <w:szCs w:val="24"/>
          <w:lang w:val="ru-RU"/>
        </w:rPr>
        <w:t>учреждения высшего образования «</w:t>
      </w:r>
      <w:r w:rsidRPr="00911949">
        <w:rPr>
          <w:sz w:val="24"/>
          <w:szCs w:val="24"/>
          <w:lang w:val="ru-RU"/>
        </w:rPr>
        <w:t>Национальный исследовательский Московский государственный строи</w:t>
      </w:r>
      <w:r>
        <w:rPr>
          <w:sz w:val="24"/>
          <w:szCs w:val="24"/>
          <w:lang w:val="ru-RU"/>
        </w:rPr>
        <w:t>тельный университет» (НИУ МГСУ)</w:t>
      </w:r>
    </w:p>
    <w:p w:rsidR="0009166A" w:rsidRPr="00911949" w:rsidRDefault="0009166A" w:rsidP="0009166A">
      <w:pPr>
        <w:pStyle w:val="ConsPlusNormal"/>
        <w:spacing w:line="360" w:lineRule="auto"/>
        <w:ind w:firstLine="510"/>
        <w:contextualSpacing/>
        <w:jc w:val="both"/>
        <w:rPr>
          <w:sz w:val="24"/>
          <w:szCs w:val="24"/>
          <w:lang w:val="ru-RU"/>
        </w:rPr>
      </w:pPr>
      <w:r>
        <w:rPr>
          <w:sz w:val="24"/>
          <w:szCs w:val="24"/>
          <w:lang w:val="ru-RU"/>
        </w:rPr>
        <w:t>2</w:t>
      </w:r>
      <w:r w:rsidRPr="00911949">
        <w:rPr>
          <w:sz w:val="24"/>
          <w:szCs w:val="24"/>
          <w:lang w:val="ru-RU"/>
        </w:rPr>
        <w:t xml:space="preserve"> ВНЕСЕН Техническим комитетом по стандартизации </w:t>
      </w:r>
      <w:bookmarkStart w:id="1" w:name="_Hlk497321726"/>
      <w:r w:rsidRPr="00911949">
        <w:rPr>
          <w:sz w:val="24"/>
          <w:szCs w:val="24"/>
          <w:lang w:val="ru-RU"/>
        </w:rPr>
        <w:t xml:space="preserve">ТК </w:t>
      </w:r>
      <w:r>
        <w:rPr>
          <w:sz w:val="24"/>
          <w:szCs w:val="24"/>
          <w:lang w:val="ru-RU"/>
        </w:rPr>
        <w:t>144 «</w:t>
      </w:r>
      <w:r w:rsidRPr="00911949">
        <w:rPr>
          <w:sz w:val="24"/>
          <w:szCs w:val="24"/>
          <w:lang w:val="ru-RU"/>
        </w:rPr>
        <w:t>Строительные материалы (изделия) и конструкции</w:t>
      </w:r>
      <w:r>
        <w:rPr>
          <w:sz w:val="24"/>
          <w:szCs w:val="24"/>
          <w:lang w:val="ru-RU"/>
        </w:rPr>
        <w:t>»</w:t>
      </w:r>
    </w:p>
    <w:bookmarkEnd w:id="1"/>
    <w:p w:rsidR="0009166A" w:rsidRDefault="0009166A" w:rsidP="0009166A">
      <w:pPr>
        <w:pStyle w:val="2"/>
        <w:shd w:val="clear" w:color="auto" w:fill="auto"/>
        <w:tabs>
          <w:tab w:val="left" w:pos="927"/>
          <w:tab w:val="left" w:pos="6687"/>
          <w:tab w:val="left" w:pos="8295"/>
        </w:tabs>
        <w:spacing w:before="0" w:line="360" w:lineRule="auto"/>
        <w:ind w:firstLine="567"/>
        <w:rPr>
          <w:sz w:val="24"/>
          <w:szCs w:val="24"/>
        </w:rPr>
      </w:pPr>
      <w:r>
        <w:rPr>
          <w:sz w:val="24"/>
          <w:szCs w:val="24"/>
        </w:rPr>
        <w:t>3</w:t>
      </w:r>
      <w:r w:rsidRPr="00911949">
        <w:rPr>
          <w:sz w:val="24"/>
          <w:szCs w:val="24"/>
        </w:rPr>
        <w:t xml:space="preserve"> </w:t>
      </w:r>
      <w:r w:rsidRPr="00BA3433">
        <w:rPr>
          <w:sz w:val="24"/>
          <w:szCs w:val="24"/>
        </w:rPr>
        <w:t>УТВЕРЖДЕН И ВВЕДЕН В ДЕЙСТВИЕ Приказом Федерального агентства по техническому регулированию</w:t>
      </w:r>
      <w:r w:rsidRPr="00047DBF">
        <w:rPr>
          <w:sz w:val="24"/>
          <w:szCs w:val="24"/>
        </w:rPr>
        <w:t xml:space="preserve"> и метрологии от</w:t>
      </w:r>
      <w:r w:rsidRPr="00047DBF">
        <w:rPr>
          <w:sz w:val="24"/>
          <w:szCs w:val="24"/>
        </w:rPr>
        <w:tab/>
      </w:r>
      <w:r w:rsidRPr="00047DBF">
        <w:rPr>
          <w:sz w:val="24"/>
          <w:szCs w:val="24"/>
        </w:rPr>
        <w:tab/>
        <w:t>№</w:t>
      </w:r>
      <w:r w:rsidRPr="00047DBF">
        <w:rPr>
          <w:sz w:val="24"/>
          <w:szCs w:val="24"/>
        </w:rPr>
        <w:tab/>
      </w:r>
    </w:p>
    <w:p w:rsidR="0009166A" w:rsidRDefault="0009166A" w:rsidP="0009166A">
      <w:pPr>
        <w:pStyle w:val="2"/>
        <w:shd w:val="clear" w:color="auto" w:fill="auto"/>
        <w:tabs>
          <w:tab w:val="left" w:pos="927"/>
          <w:tab w:val="left" w:pos="6687"/>
          <w:tab w:val="left" w:pos="8295"/>
        </w:tabs>
        <w:spacing w:before="0" w:line="360" w:lineRule="auto"/>
        <w:ind w:firstLine="567"/>
        <w:rPr>
          <w:sz w:val="24"/>
          <w:szCs w:val="24"/>
        </w:rPr>
      </w:pPr>
      <w:r>
        <w:rPr>
          <w:sz w:val="24"/>
          <w:szCs w:val="24"/>
        </w:rPr>
        <w:t>4 ВВЕДЕН ВПЕРВЫЕ</w:t>
      </w:r>
    </w:p>
    <w:p w:rsidR="0009166A" w:rsidRPr="009F56EF" w:rsidRDefault="0009166A" w:rsidP="0009166A">
      <w:pPr>
        <w:spacing w:line="360" w:lineRule="auto"/>
        <w:ind w:firstLine="510"/>
        <w:jc w:val="both"/>
        <w:rPr>
          <w:rFonts w:ascii="Arial" w:eastAsia="Calibri" w:hAnsi="Arial" w:cs="Arial"/>
          <w:b/>
          <w:i/>
          <w:iCs/>
          <w:sz w:val="24"/>
          <w:szCs w:val="24"/>
          <w:lang w:val="ru-RU"/>
        </w:rPr>
      </w:pPr>
      <w:r w:rsidRPr="009F56EF">
        <w:rPr>
          <w:rFonts w:ascii="Arial" w:eastAsia="Calibri" w:hAnsi="Arial" w:cs="Arial"/>
          <w:i/>
          <w:iCs/>
          <w:sz w:val="24"/>
          <w:szCs w:val="24"/>
          <w:lang w:val="ru-RU"/>
        </w:rPr>
        <w:t>Правила применен</w:t>
      </w:r>
      <w:r w:rsidRPr="009F56EF">
        <w:rPr>
          <w:rFonts w:ascii="Arial" w:eastAsia="Calibri" w:hAnsi="Arial" w:cs="Arial"/>
          <w:b/>
          <w:i/>
          <w:iCs/>
          <w:sz w:val="24"/>
          <w:szCs w:val="24"/>
          <w:lang w:val="ru-RU"/>
        </w:rPr>
        <w:t>и</w:t>
      </w:r>
      <w:r w:rsidRPr="009F56EF">
        <w:rPr>
          <w:rFonts w:ascii="Arial" w:eastAsia="Calibri" w:hAnsi="Arial" w:cs="Arial"/>
          <w:i/>
          <w:iCs/>
          <w:sz w:val="24"/>
          <w:szCs w:val="24"/>
          <w:lang w:val="ru-RU"/>
        </w:rPr>
        <w:t>я настоящего стандарта установлены в статье 26 Федерального закона от 29 июня 2015г.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F56EF">
        <w:rPr>
          <w:rFonts w:ascii="Arial" w:eastAsia="Calibri" w:hAnsi="Arial" w:cs="Arial"/>
          <w:i/>
          <w:iCs/>
          <w:sz w:val="24"/>
          <w:szCs w:val="24"/>
        </w:rPr>
        <w:t>www</w:t>
      </w:r>
      <w:r w:rsidRPr="009F56EF">
        <w:rPr>
          <w:rFonts w:ascii="Arial" w:eastAsia="Calibri" w:hAnsi="Arial" w:cs="Arial"/>
          <w:i/>
          <w:iCs/>
          <w:sz w:val="24"/>
          <w:szCs w:val="24"/>
          <w:lang w:val="ru-RU"/>
        </w:rPr>
        <w:t>.</w:t>
      </w:r>
      <w:proofErr w:type="spellStart"/>
      <w:r w:rsidRPr="009F56EF">
        <w:rPr>
          <w:rFonts w:ascii="Arial" w:eastAsia="Calibri" w:hAnsi="Arial" w:cs="Arial"/>
          <w:i/>
          <w:iCs/>
          <w:sz w:val="24"/>
          <w:szCs w:val="24"/>
        </w:rPr>
        <w:t>gost</w:t>
      </w:r>
      <w:proofErr w:type="spellEnd"/>
      <w:r w:rsidRPr="009F56EF">
        <w:rPr>
          <w:rFonts w:ascii="Arial" w:eastAsia="Calibri" w:hAnsi="Arial" w:cs="Arial"/>
          <w:i/>
          <w:iCs/>
          <w:sz w:val="24"/>
          <w:szCs w:val="24"/>
          <w:lang w:val="ru-RU"/>
        </w:rPr>
        <w:t>.</w:t>
      </w:r>
      <w:r w:rsidRPr="009F56EF">
        <w:rPr>
          <w:rFonts w:ascii="Arial" w:eastAsia="Calibri" w:hAnsi="Arial" w:cs="Arial"/>
          <w:i/>
          <w:iCs/>
          <w:sz w:val="24"/>
          <w:szCs w:val="24"/>
        </w:rPr>
        <w:t>ru</w:t>
      </w:r>
      <w:r w:rsidRPr="009F56EF">
        <w:rPr>
          <w:rFonts w:ascii="Arial" w:eastAsia="Calibri" w:hAnsi="Arial" w:cs="Arial"/>
          <w:i/>
          <w:iCs/>
          <w:sz w:val="24"/>
          <w:szCs w:val="24"/>
          <w:lang w:val="ru-RU"/>
        </w:rPr>
        <w:t>)</w:t>
      </w:r>
    </w:p>
    <w:p w:rsidR="0009166A" w:rsidRPr="009F56EF" w:rsidRDefault="0009166A" w:rsidP="0009166A">
      <w:pPr>
        <w:spacing w:line="360" w:lineRule="auto"/>
        <w:ind w:firstLine="510"/>
        <w:jc w:val="both"/>
        <w:rPr>
          <w:rFonts w:ascii="Arial" w:eastAsia="Calibri" w:hAnsi="Arial" w:cs="Arial"/>
          <w:i/>
          <w:iCs/>
          <w:sz w:val="24"/>
          <w:szCs w:val="24"/>
          <w:lang w:val="ru-RU"/>
        </w:rPr>
      </w:pPr>
    </w:p>
    <w:p w:rsidR="0009166A" w:rsidRDefault="0009166A" w:rsidP="00F72FD3">
      <w:pPr>
        <w:tabs>
          <w:tab w:val="left" w:pos="8931"/>
        </w:tabs>
        <w:spacing w:line="360" w:lineRule="auto"/>
        <w:ind w:right="284"/>
        <w:jc w:val="right"/>
        <w:rPr>
          <w:rFonts w:ascii="Arial" w:eastAsia="Calibri" w:hAnsi="Arial" w:cs="Arial"/>
          <w:sz w:val="24"/>
          <w:szCs w:val="24"/>
          <w:lang w:val="ru-RU"/>
        </w:rPr>
      </w:pPr>
      <w:r w:rsidRPr="009F56EF">
        <w:rPr>
          <w:rFonts w:ascii="Arial" w:eastAsia="Calibri" w:hAnsi="Arial" w:cs="Arial"/>
          <w:b/>
          <w:bCs/>
          <w:sz w:val="24"/>
          <w:szCs w:val="24"/>
          <w:lang w:val="ru-RU"/>
        </w:rPr>
        <w:tab/>
      </w:r>
      <w:r w:rsidRPr="009F56EF">
        <w:rPr>
          <w:rFonts w:ascii="Arial" w:eastAsia="Calibri" w:hAnsi="Arial" w:cs="Arial"/>
          <w:b/>
          <w:bCs/>
          <w:sz w:val="24"/>
          <w:szCs w:val="24"/>
          <w:lang w:val="ru-RU"/>
        </w:rPr>
        <w:tab/>
        <w:t xml:space="preserve">                  </w:t>
      </w:r>
      <w:r w:rsidRPr="004B7EA3">
        <w:rPr>
          <w:rFonts w:ascii="Arial" w:eastAsia="Calibri" w:hAnsi="Arial" w:cs="Arial"/>
          <w:sz w:val="24"/>
          <w:szCs w:val="24"/>
          <w:lang w:val="ru-RU"/>
        </w:rPr>
        <w:t>©</w:t>
      </w:r>
      <w:r w:rsidRPr="004B7EA3">
        <w:rPr>
          <w:rFonts w:ascii="Arial" w:eastAsia="Calibri" w:hAnsi="Arial" w:cs="Arial"/>
          <w:bCs/>
          <w:sz w:val="24"/>
          <w:szCs w:val="24"/>
          <w:lang w:val="ru-RU"/>
        </w:rPr>
        <w:t xml:space="preserve"> </w:t>
      </w:r>
      <w:proofErr w:type="spellStart"/>
      <w:r w:rsidRPr="004B7EA3">
        <w:rPr>
          <w:rFonts w:ascii="Arial" w:eastAsia="Calibri" w:hAnsi="Arial" w:cs="Arial"/>
          <w:sz w:val="24"/>
          <w:szCs w:val="24"/>
          <w:lang w:val="ru-RU"/>
        </w:rPr>
        <w:t>Стандартинформ</w:t>
      </w:r>
      <w:proofErr w:type="spellEnd"/>
      <w:r w:rsidRPr="004B7EA3">
        <w:rPr>
          <w:rFonts w:ascii="Arial" w:eastAsia="Calibri" w:hAnsi="Arial" w:cs="Arial"/>
          <w:sz w:val="24"/>
          <w:szCs w:val="24"/>
          <w:lang w:val="ru-RU"/>
        </w:rPr>
        <w:t>, оформление, 201</w:t>
      </w:r>
      <w:r w:rsidR="00F72FD3">
        <w:rPr>
          <w:rFonts w:ascii="Arial" w:eastAsia="Calibri" w:hAnsi="Arial" w:cs="Arial"/>
          <w:sz w:val="24"/>
          <w:szCs w:val="24"/>
          <w:lang w:val="ru-RU"/>
        </w:rPr>
        <w:t>8</w:t>
      </w:r>
    </w:p>
    <w:p w:rsidR="00F72FD3" w:rsidRPr="004B7EA3" w:rsidRDefault="00F72FD3" w:rsidP="00F72FD3">
      <w:pPr>
        <w:tabs>
          <w:tab w:val="left" w:pos="8931"/>
        </w:tabs>
        <w:spacing w:line="360" w:lineRule="auto"/>
        <w:ind w:right="284"/>
        <w:jc w:val="right"/>
        <w:rPr>
          <w:rFonts w:ascii="Arial" w:eastAsia="Calibri" w:hAnsi="Arial" w:cs="Arial"/>
          <w:sz w:val="24"/>
          <w:szCs w:val="24"/>
          <w:lang w:val="ru-RU"/>
        </w:rPr>
      </w:pPr>
    </w:p>
    <w:p w:rsidR="0009166A" w:rsidRPr="009F56EF" w:rsidRDefault="0009166A" w:rsidP="0009166A">
      <w:pPr>
        <w:pStyle w:val="2"/>
        <w:shd w:val="clear" w:color="auto" w:fill="auto"/>
        <w:tabs>
          <w:tab w:val="left" w:pos="927"/>
          <w:tab w:val="left" w:pos="6687"/>
          <w:tab w:val="left" w:pos="8295"/>
        </w:tabs>
        <w:spacing w:before="0" w:line="360" w:lineRule="auto"/>
        <w:ind w:firstLine="567"/>
        <w:rPr>
          <w:sz w:val="24"/>
          <w:szCs w:val="24"/>
        </w:rPr>
      </w:pPr>
      <w:r w:rsidRPr="009F56EF">
        <w:rPr>
          <w:rFonts w:eastAsia="Calibri"/>
          <w:bCs/>
          <w:spacing w:val="-2"/>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61AEE" w:rsidRDefault="00861AEE" w:rsidP="00861AEE">
      <w:pPr>
        <w:spacing w:after="0" w:line="240" w:lineRule="auto"/>
        <w:ind w:firstLine="708"/>
        <w:rPr>
          <w:rFonts w:ascii="Arial" w:eastAsia="Times New Roman" w:hAnsi="Arial" w:cs="Arial"/>
          <w:bCs/>
          <w:sz w:val="20"/>
          <w:szCs w:val="20"/>
          <w:lang w:val="ru-RU" w:eastAsia="ru-RU"/>
        </w:rPr>
        <w:sectPr w:rsidR="00861AEE" w:rsidSect="00822852">
          <w:headerReference w:type="even" r:id="rId11"/>
          <w:headerReference w:type="default" r:id="rId12"/>
          <w:footerReference w:type="even" r:id="rId13"/>
          <w:footerReference w:type="default" r:id="rId14"/>
          <w:headerReference w:type="first" r:id="rId15"/>
          <w:footerReference w:type="first" r:id="rId16"/>
          <w:pgSz w:w="11907" w:h="16839" w:code="9"/>
          <w:pgMar w:top="1134" w:right="1418" w:bottom="1134" w:left="851" w:header="720" w:footer="720" w:gutter="0"/>
          <w:pgNumType w:start="1"/>
          <w:cols w:space="720"/>
          <w:titlePg/>
          <w:docGrid w:linePitch="360"/>
        </w:sectPr>
      </w:pPr>
    </w:p>
    <w:p w:rsidR="007978DA" w:rsidRPr="007978DA" w:rsidRDefault="0009166A" w:rsidP="007978DA">
      <w:pPr>
        <w:spacing w:after="0" w:line="240" w:lineRule="auto"/>
        <w:jc w:val="both"/>
        <w:rPr>
          <w:rFonts w:ascii="Arial" w:eastAsia="Times New Roman" w:hAnsi="Arial" w:cs="Arial"/>
          <w:b/>
          <w:bCs/>
          <w:sz w:val="24"/>
          <w:szCs w:val="24"/>
          <w:lang w:val="ru-RU" w:eastAsia="ru-RU"/>
        </w:rPr>
      </w:pPr>
      <w:r w:rsidRPr="009F56EF">
        <w:rPr>
          <w:rFonts w:ascii="Arial" w:hAnsi="Arial"/>
          <w:b/>
          <w:noProof/>
          <w:lang w:val="ru-RU"/>
        </w:rPr>
        <w:lastRenderedPageBreak/>
        <w:t>Н А Ц И О Н А Л Ь Н Ы Й   С Т А Н Д А Р Т   Р О С С И Й С К О Й  Ф Е Д Е Р А Ц И И</w:t>
      </w:r>
      <w:r w:rsidRPr="007978DA">
        <w:rPr>
          <w:rFonts w:ascii="Arial" w:eastAsia="Times New Roman" w:hAnsi="Arial" w:cs="Arial"/>
          <w:b/>
          <w:bCs/>
          <w:sz w:val="24"/>
          <w:szCs w:val="24"/>
          <w:lang w:val="ru-RU" w:eastAsia="ru-RU"/>
        </w:rPr>
        <w:t xml:space="preserve"> </w:t>
      </w:r>
      <w:r w:rsidR="007978DA" w:rsidRPr="007978DA">
        <w:rPr>
          <w:rFonts w:ascii="Arial" w:eastAsia="Times New Roman" w:hAnsi="Arial" w:cs="Arial"/>
          <w:b/>
          <w:bCs/>
          <w:sz w:val="24"/>
          <w:szCs w:val="24"/>
          <w:lang w:val="ru-RU" w:eastAsia="ru-RU"/>
        </w:rPr>
        <w:t>______________________________________________________________________</w:t>
      </w:r>
    </w:p>
    <w:p w:rsidR="007978DA" w:rsidRPr="007978DA" w:rsidRDefault="007978DA" w:rsidP="007978DA">
      <w:pPr>
        <w:spacing w:after="0" w:line="240" w:lineRule="auto"/>
        <w:jc w:val="both"/>
        <w:rPr>
          <w:rFonts w:ascii="Arial" w:eastAsia="Times New Roman" w:hAnsi="Arial" w:cs="Arial"/>
          <w:bCs/>
          <w:sz w:val="24"/>
          <w:szCs w:val="24"/>
          <w:lang w:val="ru-RU" w:eastAsia="ru-RU"/>
        </w:rPr>
      </w:pPr>
    </w:p>
    <w:p w:rsidR="007978DA" w:rsidRPr="007978DA" w:rsidRDefault="007978DA" w:rsidP="007978DA">
      <w:pPr>
        <w:spacing w:after="0" w:line="240" w:lineRule="auto"/>
        <w:jc w:val="center"/>
        <w:rPr>
          <w:rFonts w:ascii="Arial" w:eastAsia="Times New Roman" w:hAnsi="Arial" w:cs="Arial"/>
          <w:b/>
          <w:snapToGrid w:val="0"/>
          <w:sz w:val="24"/>
          <w:szCs w:val="24"/>
          <w:lang w:val="ru-RU" w:eastAsia="ru-RU"/>
        </w:rPr>
      </w:pPr>
      <w:r w:rsidRPr="007978DA">
        <w:rPr>
          <w:rFonts w:ascii="Arial" w:eastAsia="Times New Roman" w:hAnsi="Arial" w:cs="Arial"/>
          <w:b/>
          <w:snapToGrid w:val="0"/>
          <w:sz w:val="24"/>
          <w:szCs w:val="24"/>
          <w:lang w:val="ru-RU" w:eastAsia="ru-RU"/>
        </w:rPr>
        <w:t>СМЕСИ СУХИЕ СТРОИТЕЛЬНЫЕ ШТУКАТУРНЫЕ НА ГИПСОВОМ ВЯЖУЩЕМ</w:t>
      </w:r>
    </w:p>
    <w:p w:rsidR="007978DA" w:rsidRPr="007978DA" w:rsidRDefault="007978DA" w:rsidP="007978DA">
      <w:pPr>
        <w:spacing w:after="0" w:line="240" w:lineRule="auto"/>
        <w:jc w:val="center"/>
        <w:rPr>
          <w:rFonts w:ascii="Arial" w:eastAsia="Times New Roman" w:hAnsi="Arial" w:cs="Arial"/>
          <w:b/>
          <w:snapToGrid w:val="0"/>
          <w:sz w:val="24"/>
          <w:szCs w:val="24"/>
          <w:lang w:val="ru-RU" w:eastAsia="ru-RU"/>
        </w:rPr>
      </w:pPr>
    </w:p>
    <w:p w:rsidR="007978DA" w:rsidRPr="007978DA" w:rsidRDefault="007978DA" w:rsidP="007978DA">
      <w:pPr>
        <w:suppressAutoHyphens/>
        <w:spacing w:after="0" w:line="240" w:lineRule="auto"/>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val="ru-RU" w:eastAsia="ru-RU"/>
        </w:rPr>
        <w:t>Т</w:t>
      </w:r>
      <w:r w:rsidRPr="007978DA">
        <w:rPr>
          <w:rFonts w:ascii="Arial" w:eastAsia="Times New Roman" w:hAnsi="Arial" w:cs="Arial"/>
          <w:b/>
          <w:snapToGrid w:val="0"/>
          <w:sz w:val="24"/>
          <w:szCs w:val="24"/>
          <w:lang w:val="ru-RU" w:eastAsia="ru-RU"/>
        </w:rPr>
        <w:t>ехнические</w:t>
      </w:r>
      <w:r w:rsidRPr="00721DE6">
        <w:rPr>
          <w:rFonts w:ascii="Arial" w:eastAsia="Times New Roman" w:hAnsi="Arial" w:cs="Arial"/>
          <w:b/>
          <w:snapToGrid w:val="0"/>
          <w:sz w:val="24"/>
          <w:szCs w:val="24"/>
          <w:lang w:eastAsia="ru-RU"/>
        </w:rPr>
        <w:t xml:space="preserve"> </w:t>
      </w:r>
      <w:r w:rsidRPr="007978DA">
        <w:rPr>
          <w:rFonts w:ascii="Arial" w:eastAsia="Times New Roman" w:hAnsi="Arial" w:cs="Arial"/>
          <w:b/>
          <w:snapToGrid w:val="0"/>
          <w:sz w:val="24"/>
          <w:szCs w:val="24"/>
          <w:lang w:val="ru-RU" w:eastAsia="ru-RU"/>
        </w:rPr>
        <w:t>условия</w:t>
      </w:r>
    </w:p>
    <w:p w:rsidR="007978DA" w:rsidRPr="007978DA" w:rsidRDefault="007978DA" w:rsidP="007978DA">
      <w:pPr>
        <w:spacing w:after="0" w:line="240" w:lineRule="auto"/>
        <w:jc w:val="both"/>
        <w:rPr>
          <w:rFonts w:ascii="Arial" w:eastAsia="Times New Roman" w:hAnsi="Arial" w:cs="Arial"/>
          <w:bCs/>
          <w:sz w:val="24"/>
          <w:szCs w:val="24"/>
          <w:lang w:eastAsia="ru-RU"/>
        </w:rPr>
      </w:pPr>
    </w:p>
    <w:p w:rsidR="00721DE6" w:rsidRPr="00E83C80" w:rsidRDefault="00721DE6" w:rsidP="00721DE6">
      <w:pPr>
        <w:pStyle w:val="ConsPlusTitle"/>
        <w:jc w:val="center"/>
        <w:rPr>
          <w:b w:val="0"/>
          <w:szCs w:val="22"/>
        </w:rPr>
      </w:pPr>
      <w:r w:rsidRPr="00E83C80">
        <w:rPr>
          <w:b w:val="0"/>
          <w:szCs w:val="22"/>
        </w:rPr>
        <w:t>Dry bui</w:t>
      </w:r>
      <w:r w:rsidR="00E83C80">
        <w:rPr>
          <w:b w:val="0"/>
          <w:szCs w:val="22"/>
        </w:rPr>
        <w:t>lding levelling plaster mixes</w:t>
      </w:r>
      <w:r w:rsidRPr="00E83C80">
        <w:rPr>
          <w:b w:val="0"/>
          <w:szCs w:val="22"/>
        </w:rPr>
        <w:t xml:space="preserve"> based</w:t>
      </w:r>
    </w:p>
    <w:p w:rsidR="00721DE6" w:rsidRPr="00E83C80" w:rsidRDefault="00721DE6" w:rsidP="00721DE6">
      <w:pPr>
        <w:pStyle w:val="ConsPlusTitle"/>
        <w:jc w:val="center"/>
        <w:rPr>
          <w:szCs w:val="22"/>
        </w:rPr>
      </w:pPr>
      <w:r w:rsidRPr="00E83C80">
        <w:rPr>
          <w:b w:val="0"/>
          <w:szCs w:val="22"/>
        </w:rPr>
        <w:t>on gypsum binder. Specifications</w:t>
      </w:r>
    </w:p>
    <w:p w:rsidR="007978DA" w:rsidRPr="00E1097B" w:rsidRDefault="007978DA" w:rsidP="007978DA">
      <w:pPr>
        <w:spacing w:after="0" w:line="240" w:lineRule="auto"/>
        <w:jc w:val="both"/>
        <w:rPr>
          <w:rFonts w:ascii="Arial" w:eastAsia="Times New Roman" w:hAnsi="Arial" w:cs="Arial"/>
          <w:bCs/>
          <w:sz w:val="24"/>
          <w:szCs w:val="24"/>
          <w:lang w:eastAsia="ru-RU"/>
        </w:rPr>
      </w:pPr>
      <w:r w:rsidRPr="00E1097B">
        <w:rPr>
          <w:rFonts w:ascii="Arial" w:eastAsia="Times New Roman" w:hAnsi="Arial" w:cs="Arial"/>
          <w:bCs/>
          <w:sz w:val="24"/>
          <w:szCs w:val="24"/>
          <w:lang w:eastAsia="ru-RU"/>
        </w:rPr>
        <w:t>______________________________________________________________________</w:t>
      </w:r>
    </w:p>
    <w:p w:rsidR="007978DA" w:rsidRPr="00B17C69" w:rsidRDefault="007978DA" w:rsidP="00934015">
      <w:pPr>
        <w:spacing w:before="120" w:after="0" w:line="240" w:lineRule="auto"/>
        <w:ind w:right="1274"/>
        <w:jc w:val="right"/>
        <w:rPr>
          <w:rFonts w:ascii="Arial" w:eastAsia="Times New Roman" w:hAnsi="Arial" w:cs="Arial"/>
          <w:b/>
          <w:bCs/>
          <w:sz w:val="24"/>
          <w:szCs w:val="24"/>
          <w:lang w:eastAsia="ru-RU"/>
        </w:rPr>
      </w:pPr>
      <w:r w:rsidRPr="00B17C69">
        <w:rPr>
          <w:rFonts w:ascii="Arial" w:eastAsia="Times New Roman" w:hAnsi="Arial" w:cs="Arial"/>
          <w:b/>
          <w:bCs/>
          <w:sz w:val="24"/>
          <w:szCs w:val="24"/>
          <w:lang w:val="ru-RU" w:eastAsia="ru-RU"/>
        </w:rPr>
        <w:t>Дата</w:t>
      </w:r>
      <w:r w:rsidRPr="00B17C69">
        <w:rPr>
          <w:rFonts w:ascii="Arial" w:eastAsia="Times New Roman" w:hAnsi="Arial" w:cs="Arial"/>
          <w:b/>
          <w:bCs/>
          <w:sz w:val="24"/>
          <w:szCs w:val="24"/>
          <w:lang w:eastAsia="ru-RU"/>
        </w:rPr>
        <w:t xml:space="preserve"> </w:t>
      </w:r>
      <w:r w:rsidRPr="00B17C69">
        <w:rPr>
          <w:rFonts w:ascii="Arial" w:eastAsia="Times New Roman" w:hAnsi="Arial" w:cs="Arial"/>
          <w:b/>
          <w:bCs/>
          <w:sz w:val="24"/>
          <w:szCs w:val="24"/>
          <w:lang w:val="ru-RU" w:eastAsia="ru-RU"/>
        </w:rPr>
        <w:t>введения</w:t>
      </w:r>
      <w:r w:rsidRPr="00B17C69">
        <w:rPr>
          <w:rFonts w:ascii="Arial" w:eastAsia="Times New Roman" w:hAnsi="Arial" w:cs="Arial"/>
          <w:b/>
          <w:bCs/>
          <w:sz w:val="24"/>
          <w:szCs w:val="24"/>
          <w:lang w:eastAsia="ru-RU"/>
        </w:rPr>
        <w:t xml:space="preserve"> </w:t>
      </w:r>
      <w:r w:rsidR="00B17C69" w:rsidRPr="00047ABC">
        <w:rPr>
          <w:rFonts w:ascii="Arial" w:hAnsi="Arial" w:cs="Arial"/>
          <w:sz w:val="24"/>
          <w:szCs w:val="24"/>
        </w:rPr>
        <w:t>―</w:t>
      </w:r>
      <w:r w:rsidRPr="00B17C69">
        <w:rPr>
          <w:rFonts w:ascii="Arial" w:eastAsia="Times New Roman" w:hAnsi="Arial" w:cs="Arial"/>
          <w:b/>
          <w:bCs/>
          <w:sz w:val="24"/>
          <w:szCs w:val="24"/>
          <w:lang w:eastAsia="ru-RU"/>
        </w:rPr>
        <w:t xml:space="preserve"> </w:t>
      </w:r>
      <w:r w:rsidR="00934015" w:rsidRPr="00B17C69">
        <w:rPr>
          <w:rFonts w:ascii="Arial" w:eastAsia="Times New Roman" w:hAnsi="Arial" w:cs="Arial"/>
          <w:b/>
          <w:bCs/>
          <w:sz w:val="24"/>
          <w:szCs w:val="24"/>
          <w:lang w:eastAsia="ru-RU"/>
        </w:rPr>
        <w:t xml:space="preserve">       </w:t>
      </w:r>
    </w:p>
    <w:p w:rsidR="007978DA" w:rsidRPr="00F9023B" w:rsidRDefault="007978DA" w:rsidP="00F9023B">
      <w:pPr>
        <w:autoSpaceDE w:val="0"/>
        <w:autoSpaceDN w:val="0"/>
        <w:adjustRightInd w:val="0"/>
        <w:spacing w:after="0" w:line="360" w:lineRule="auto"/>
        <w:ind w:firstLine="510"/>
        <w:jc w:val="both"/>
        <w:rPr>
          <w:rFonts w:ascii="Arial" w:eastAsia="Times New Roman" w:hAnsi="Arial" w:cs="Arial"/>
          <w:b/>
          <w:bCs/>
          <w:sz w:val="24"/>
          <w:szCs w:val="24"/>
          <w:lang w:eastAsia="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1</w:t>
      </w:r>
      <w:r w:rsidR="00F55CF5" w:rsidRPr="00F9023B">
        <w:rPr>
          <w:b/>
          <w:sz w:val="28"/>
          <w:szCs w:val="28"/>
          <w:lang w:val="ru-RU"/>
        </w:rPr>
        <w:t xml:space="preserve"> </w:t>
      </w:r>
      <w:r w:rsidRPr="00F9023B">
        <w:rPr>
          <w:b/>
          <w:sz w:val="28"/>
          <w:szCs w:val="28"/>
          <w:lang w:val="ru-RU"/>
        </w:rPr>
        <w:t>Область применения</w:t>
      </w:r>
    </w:p>
    <w:p w:rsidR="00F9023B" w:rsidRPr="0077184E"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Настоящий стандарт распространяется на сухие строительные штукатурные смеси заводского изготовлен</w:t>
      </w:r>
      <w:r w:rsidR="00B5278A" w:rsidRPr="00F9023B">
        <w:rPr>
          <w:sz w:val="24"/>
          <w:szCs w:val="24"/>
          <w:lang w:val="ru-RU"/>
        </w:rPr>
        <w:t xml:space="preserve">ия (далее </w:t>
      </w:r>
      <w:r w:rsidR="0077184E" w:rsidRPr="0077184E">
        <w:rPr>
          <w:sz w:val="24"/>
          <w:szCs w:val="24"/>
          <w:lang w:val="ru-RU"/>
        </w:rPr>
        <w:t>–</w:t>
      </w:r>
      <w:r w:rsidR="00B5278A" w:rsidRPr="00F9023B">
        <w:rPr>
          <w:sz w:val="24"/>
          <w:szCs w:val="24"/>
          <w:lang w:val="ru-RU"/>
        </w:rPr>
        <w:t xml:space="preserve"> штукатурные смеси),</w:t>
      </w:r>
      <w:r w:rsidR="0077184E">
        <w:rPr>
          <w:sz w:val="24"/>
          <w:szCs w:val="24"/>
          <w:lang w:val="ru-RU"/>
        </w:rPr>
        <w:t xml:space="preserve"> </w:t>
      </w:r>
      <w:r w:rsidR="00B5278A" w:rsidRPr="00F9023B">
        <w:rPr>
          <w:sz w:val="24"/>
          <w:szCs w:val="24"/>
          <w:lang w:val="ru-RU"/>
        </w:rPr>
        <w:t>содержащие полимерные добавки не более 5</w:t>
      </w:r>
      <w:r w:rsidR="00AF21B9" w:rsidRPr="00AF21B9">
        <w:rPr>
          <w:sz w:val="24"/>
          <w:szCs w:val="24"/>
          <w:lang w:val="ru-RU"/>
        </w:rPr>
        <w:t xml:space="preserve"> </w:t>
      </w:r>
      <w:r w:rsidR="00B5278A" w:rsidRPr="00F9023B">
        <w:rPr>
          <w:sz w:val="24"/>
          <w:szCs w:val="24"/>
          <w:lang w:val="ru-RU"/>
        </w:rPr>
        <w:t>% (в сухом состоянии) от массы смес</w:t>
      </w:r>
      <w:r w:rsidR="0077184E">
        <w:rPr>
          <w:sz w:val="24"/>
          <w:szCs w:val="24"/>
          <w:lang w:val="ru-RU"/>
        </w:rPr>
        <w:t xml:space="preserve">и, </w:t>
      </w:r>
      <w:r w:rsidR="00B5278A" w:rsidRPr="00F9023B">
        <w:rPr>
          <w:sz w:val="24"/>
          <w:szCs w:val="24"/>
          <w:lang w:val="ru-RU"/>
        </w:rPr>
        <w:t>изготавл</w:t>
      </w:r>
      <w:r w:rsidR="00AF21B9">
        <w:rPr>
          <w:sz w:val="24"/>
          <w:szCs w:val="24"/>
          <w:lang w:val="ru-RU"/>
        </w:rPr>
        <w:t xml:space="preserve">иваемые на гипсовых вяжущих, </w:t>
      </w:r>
      <w:r w:rsidR="00B5278A" w:rsidRPr="00F9023B">
        <w:rPr>
          <w:sz w:val="24"/>
          <w:szCs w:val="24"/>
          <w:lang w:val="ru-RU"/>
        </w:rPr>
        <w:t xml:space="preserve">смешанных (сложных) минеральных </w:t>
      </w:r>
      <w:r w:rsidR="00EE2F36" w:rsidRPr="00F9023B">
        <w:rPr>
          <w:sz w:val="24"/>
          <w:szCs w:val="24"/>
          <w:lang w:val="ru-RU"/>
        </w:rPr>
        <w:t>вяжущих</w:t>
      </w:r>
      <w:r w:rsidR="00B5278A" w:rsidRPr="00F9023B">
        <w:rPr>
          <w:sz w:val="24"/>
          <w:szCs w:val="24"/>
          <w:lang w:val="ru-RU"/>
        </w:rPr>
        <w:t xml:space="preserve"> на основе гипсового вяжущего, предназначенные для внутренних работ, </w:t>
      </w:r>
      <w:r w:rsidRPr="00F9023B">
        <w:rPr>
          <w:sz w:val="24"/>
          <w:szCs w:val="24"/>
          <w:lang w:val="ru-RU"/>
        </w:rPr>
        <w:t>выравнивания и оштукатуривания бетонных, каменных, кирпичных, гипсовых и других поверхностей при проведении внутренних работ при строительстве, ремонте и реконструкции зданий и соор</w:t>
      </w:r>
      <w:r w:rsidR="00AF21B9">
        <w:rPr>
          <w:sz w:val="24"/>
          <w:szCs w:val="24"/>
          <w:lang w:val="ru-RU"/>
        </w:rPr>
        <w:t>ужений. Штукатурные смеси могут быть применены</w:t>
      </w:r>
      <w:r w:rsidRPr="00F9023B">
        <w:rPr>
          <w:sz w:val="24"/>
          <w:szCs w:val="24"/>
          <w:lang w:val="ru-RU"/>
        </w:rPr>
        <w:t xml:space="preserve"> также в качестве основания под последующее нанесение на него декоративных покрытий (декоративной штукатурки, краски и т.</w:t>
      </w:r>
      <w:r w:rsidR="00AF21B9">
        <w:rPr>
          <w:sz w:val="24"/>
          <w:szCs w:val="24"/>
          <w:lang w:val="ru-RU"/>
        </w:rPr>
        <w:t xml:space="preserve"> </w:t>
      </w:r>
      <w:r w:rsidRPr="00F9023B">
        <w:rPr>
          <w:sz w:val="24"/>
          <w:szCs w:val="24"/>
          <w:lang w:val="ru-RU"/>
        </w:rPr>
        <w:t>п.).</w:t>
      </w:r>
    </w:p>
    <w:p w:rsidR="0041536E" w:rsidRDefault="0041536E" w:rsidP="00F9023B">
      <w:pPr>
        <w:pStyle w:val="ConsPlusNormal"/>
        <w:spacing w:line="360" w:lineRule="auto"/>
        <w:ind w:firstLine="510"/>
        <w:jc w:val="both"/>
        <w:rPr>
          <w:sz w:val="24"/>
          <w:szCs w:val="24"/>
          <w:lang w:val="ru-RU"/>
        </w:rPr>
      </w:pPr>
      <w:r w:rsidRPr="00F9023B">
        <w:rPr>
          <w:sz w:val="24"/>
          <w:szCs w:val="24"/>
          <w:lang w:val="ru-RU"/>
        </w:rPr>
        <w:t>Настоящий стандарт устанавливает технические требования к</w:t>
      </w:r>
      <w:r w:rsidR="00E1097B" w:rsidRPr="00F9023B">
        <w:rPr>
          <w:sz w:val="24"/>
          <w:szCs w:val="24"/>
          <w:lang w:val="ru-RU"/>
        </w:rPr>
        <w:t xml:space="preserve"> </w:t>
      </w:r>
      <w:r w:rsidR="00967EEF" w:rsidRPr="00F9023B">
        <w:rPr>
          <w:sz w:val="24"/>
          <w:szCs w:val="24"/>
          <w:lang w:val="ru-RU"/>
        </w:rPr>
        <w:t>сухим</w:t>
      </w:r>
      <w:r w:rsidR="002729F6" w:rsidRPr="00F9023B">
        <w:rPr>
          <w:sz w:val="24"/>
          <w:szCs w:val="24"/>
          <w:lang w:val="ru-RU"/>
        </w:rPr>
        <w:t xml:space="preserve"> смесям, </w:t>
      </w:r>
      <w:r w:rsidR="00BB2B41" w:rsidRPr="00F9023B">
        <w:rPr>
          <w:sz w:val="24"/>
          <w:szCs w:val="24"/>
          <w:lang w:val="ru-RU"/>
        </w:rPr>
        <w:t>растворным смесям</w:t>
      </w:r>
      <w:r w:rsidRPr="00F9023B">
        <w:rPr>
          <w:sz w:val="24"/>
          <w:szCs w:val="24"/>
          <w:lang w:val="ru-RU"/>
        </w:rPr>
        <w:t xml:space="preserve"> и затвердевшим </w:t>
      </w:r>
      <w:r w:rsidR="00BB2B41" w:rsidRPr="00F9023B">
        <w:rPr>
          <w:sz w:val="24"/>
          <w:szCs w:val="24"/>
          <w:lang w:val="ru-RU"/>
        </w:rPr>
        <w:t>растворам</w:t>
      </w:r>
      <w:r w:rsidRPr="00F9023B">
        <w:rPr>
          <w:sz w:val="24"/>
          <w:szCs w:val="24"/>
          <w:lang w:val="ru-RU"/>
        </w:rPr>
        <w:t>.</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2</w:t>
      </w:r>
      <w:r w:rsidR="00F55CF5" w:rsidRPr="00F9023B">
        <w:rPr>
          <w:b/>
          <w:sz w:val="28"/>
          <w:szCs w:val="28"/>
          <w:lang w:val="ru-RU"/>
        </w:rPr>
        <w:t xml:space="preserve"> </w:t>
      </w:r>
      <w:r w:rsidRPr="00F9023B">
        <w:rPr>
          <w:b/>
          <w:sz w:val="28"/>
          <w:szCs w:val="28"/>
          <w:lang w:val="ru-RU"/>
        </w:rPr>
        <w:t>Нормативные ссылки</w:t>
      </w:r>
    </w:p>
    <w:p w:rsidR="00F9023B" w:rsidRPr="0077184E"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В настоящем стандарте использованы </w:t>
      </w:r>
      <w:r w:rsidR="00AF21B9">
        <w:rPr>
          <w:sz w:val="24"/>
          <w:szCs w:val="24"/>
          <w:lang w:val="ru-RU"/>
        </w:rPr>
        <w:t xml:space="preserve">нормативные </w:t>
      </w:r>
      <w:r w:rsidRPr="00F9023B">
        <w:rPr>
          <w:sz w:val="24"/>
          <w:szCs w:val="24"/>
          <w:lang w:val="ru-RU"/>
        </w:rPr>
        <w:t>ссылки на следующие межгосударственные стандарты:</w:t>
      </w:r>
    </w:p>
    <w:p w:rsidR="0041536E" w:rsidRPr="00F9023B" w:rsidRDefault="001216AC" w:rsidP="00F9023B">
      <w:pPr>
        <w:pStyle w:val="ConsPlusNormal"/>
        <w:spacing w:line="360" w:lineRule="auto"/>
        <w:ind w:firstLine="510"/>
        <w:jc w:val="both"/>
        <w:rPr>
          <w:sz w:val="24"/>
          <w:szCs w:val="24"/>
          <w:lang w:val="ru-RU"/>
        </w:rPr>
      </w:pPr>
      <w:hyperlink r:id="rId17" w:history="1">
        <w:r w:rsidR="0041536E" w:rsidRPr="00F9023B">
          <w:rPr>
            <w:sz w:val="24"/>
            <w:szCs w:val="24"/>
            <w:lang w:val="ru-RU"/>
          </w:rPr>
          <w:t>ГОСТ 4.233</w:t>
        </w:r>
        <w:r w:rsidR="003979B0" w:rsidRPr="00F9023B">
          <w:rPr>
            <w:bCs/>
            <w:sz w:val="24"/>
            <w:szCs w:val="24"/>
            <w:lang w:val="ru-RU" w:eastAsia="ru-RU"/>
          </w:rPr>
          <w:t>—</w:t>
        </w:r>
        <w:r w:rsidR="0041536E" w:rsidRPr="00F9023B">
          <w:rPr>
            <w:sz w:val="24"/>
            <w:szCs w:val="24"/>
            <w:lang w:val="ru-RU"/>
          </w:rPr>
          <w:t>86</w:t>
        </w:r>
      </w:hyperlink>
      <w:r w:rsidR="00F34F4F" w:rsidRPr="00F9023B">
        <w:rPr>
          <w:sz w:val="24"/>
          <w:szCs w:val="24"/>
          <w:lang w:val="ru-RU"/>
        </w:rPr>
        <w:t xml:space="preserve"> </w:t>
      </w:r>
      <w:r w:rsidR="0041536E" w:rsidRPr="00F9023B">
        <w:rPr>
          <w:sz w:val="24"/>
          <w:szCs w:val="24"/>
          <w:lang w:val="ru-RU"/>
        </w:rPr>
        <w:t>Система показателей качества продукции. Строительство. Растворы строительные. Номенклатура показателей</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ГОСТ 8.579</w:t>
      </w:r>
      <w:r w:rsidR="003979B0" w:rsidRPr="00F9023B">
        <w:rPr>
          <w:bCs/>
          <w:sz w:val="24"/>
          <w:szCs w:val="24"/>
          <w:lang w:val="ru-RU" w:eastAsia="ru-RU"/>
        </w:rPr>
        <w:t>—</w:t>
      </w:r>
      <w:r w:rsidRPr="00F9023B">
        <w:rPr>
          <w:sz w:val="24"/>
          <w:szCs w:val="24"/>
          <w:lang w:val="ru-RU"/>
        </w:rPr>
        <w:t>2002</w:t>
      </w:r>
      <w:r w:rsidR="00F34F4F" w:rsidRPr="00F9023B">
        <w:rPr>
          <w:sz w:val="24"/>
          <w:szCs w:val="24"/>
          <w:lang w:val="ru-RU"/>
        </w:rPr>
        <w:t xml:space="preserve"> </w:t>
      </w:r>
      <w:r w:rsidRPr="00F9023B">
        <w:rPr>
          <w:sz w:val="24"/>
          <w:szCs w:val="24"/>
          <w:lang w:val="ru-RU"/>
        </w:rPr>
        <w:t xml:space="preserve">Государственная система обеспечения единства измерений. Требования к количеству фасованных товаров в упаковках любого вида при их </w:t>
      </w:r>
      <w:r w:rsidRPr="00F9023B">
        <w:rPr>
          <w:sz w:val="24"/>
          <w:szCs w:val="24"/>
          <w:lang w:val="ru-RU"/>
        </w:rPr>
        <w:lastRenderedPageBreak/>
        <w:t>производстве, расфасовке, продаже и импорте</w:t>
      </w:r>
    </w:p>
    <w:p w:rsidR="0041536E" w:rsidRPr="00F9023B" w:rsidRDefault="001216AC" w:rsidP="00F9023B">
      <w:pPr>
        <w:pStyle w:val="ConsPlusNormal"/>
        <w:spacing w:line="360" w:lineRule="auto"/>
        <w:ind w:firstLine="510"/>
        <w:jc w:val="both"/>
        <w:rPr>
          <w:sz w:val="24"/>
          <w:szCs w:val="24"/>
          <w:lang w:val="ru-RU"/>
        </w:rPr>
      </w:pPr>
      <w:hyperlink r:id="rId18" w:history="1">
        <w:r w:rsidR="0041536E" w:rsidRPr="00F9023B">
          <w:rPr>
            <w:sz w:val="24"/>
            <w:szCs w:val="24"/>
            <w:lang w:val="ru-RU"/>
          </w:rPr>
          <w:t>ГОСТ 5802</w:t>
        </w:r>
        <w:r w:rsidR="003979B0" w:rsidRPr="00F9023B">
          <w:rPr>
            <w:sz w:val="24"/>
            <w:szCs w:val="24"/>
            <w:lang w:val="ru-RU"/>
          </w:rPr>
          <w:t>—</w:t>
        </w:r>
        <w:r w:rsidR="0041536E" w:rsidRPr="00F9023B">
          <w:rPr>
            <w:sz w:val="24"/>
            <w:szCs w:val="24"/>
            <w:lang w:val="ru-RU"/>
          </w:rPr>
          <w:t>86</w:t>
        </w:r>
      </w:hyperlink>
      <w:r w:rsidR="00F34F4F" w:rsidRPr="00F9023B">
        <w:rPr>
          <w:sz w:val="24"/>
          <w:szCs w:val="24"/>
          <w:lang w:val="ru-RU"/>
        </w:rPr>
        <w:t xml:space="preserve"> </w:t>
      </w:r>
      <w:r w:rsidR="0041536E" w:rsidRPr="00F9023B">
        <w:rPr>
          <w:sz w:val="24"/>
          <w:szCs w:val="24"/>
          <w:lang w:val="ru-RU"/>
        </w:rPr>
        <w:t>Растворы строительные. Методы испытаний</w:t>
      </w:r>
    </w:p>
    <w:p w:rsidR="0041536E" w:rsidRPr="00F9023B" w:rsidRDefault="001216AC" w:rsidP="00F9023B">
      <w:pPr>
        <w:pStyle w:val="ConsPlusNormal"/>
        <w:spacing w:line="360" w:lineRule="auto"/>
        <w:ind w:firstLine="510"/>
        <w:jc w:val="both"/>
        <w:rPr>
          <w:sz w:val="24"/>
          <w:szCs w:val="24"/>
          <w:lang w:val="ru-RU"/>
        </w:rPr>
      </w:pPr>
      <w:hyperlink r:id="rId19" w:history="1">
        <w:r w:rsidR="0041536E" w:rsidRPr="00F9023B">
          <w:rPr>
            <w:sz w:val="24"/>
            <w:szCs w:val="24"/>
            <w:lang w:val="ru-RU"/>
          </w:rPr>
          <w:t>ГОСТ 8735</w:t>
        </w:r>
        <w:r w:rsidR="003979B0" w:rsidRPr="00F9023B">
          <w:rPr>
            <w:sz w:val="24"/>
            <w:szCs w:val="24"/>
            <w:lang w:val="ru-RU"/>
          </w:rPr>
          <w:t>—</w:t>
        </w:r>
        <w:r w:rsidR="0041536E" w:rsidRPr="00F9023B">
          <w:rPr>
            <w:sz w:val="24"/>
            <w:szCs w:val="24"/>
            <w:lang w:val="ru-RU"/>
          </w:rPr>
          <w:t>88</w:t>
        </w:r>
      </w:hyperlink>
      <w:r w:rsidR="00F34F4F" w:rsidRPr="00F9023B">
        <w:rPr>
          <w:sz w:val="24"/>
          <w:szCs w:val="24"/>
          <w:lang w:val="ru-RU"/>
        </w:rPr>
        <w:t xml:space="preserve"> </w:t>
      </w:r>
      <w:r w:rsidR="0041536E" w:rsidRPr="00F9023B">
        <w:rPr>
          <w:sz w:val="24"/>
          <w:szCs w:val="24"/>
          <w:lang w:val="ru-RU"/>
        </w:rPr>
        <w:t>Песок для строительных работ. Методы испытаний</w:t>
      </w:r>
    </w:p>
    <w:p w:rsidR="0041536E" w:rsidRPr="00F9023B" w:rsidRDefault="001216AC" w:rsidP="00F9023B">
      <w:pPr>
        <w:pStyle w:val="ConsPlusNormal"/>
        <w:spacing w:line="360" w:lineRule="auto"/>
        <w:ind w:firstLine="510"/>
        <w:jc w:val="both"/>
        <w:rPr>
          <w:sz w:val="24"/>
          <w:szCs w:val="24"/>
          <w:lang w:val="ru-RU"/>
        </w:rPr>
      </w:pPr>
      <w:hyperlink r:id="rId20" w:history="1">
        <w:r w:rsidR="0041536E" w:rsidRPr="00F9023B">
          <w:rPr>
            <w:sz w:val="24"/>
            <w:szCs w:val="24"/>
            <w:lang w:val="ru-RU"/>
          </w:rPr>
          <w:t>ГОСТ 14192</w:t>
        </w:r>
        <w:r w:rsidR="003979B0" w:rsidRPr="00F9023B">
          <w:rPr>
            <w:sz w:val="24"/>
            <w:szCs w:val="24"/>
            <w:lang w:val="ru-RU"/>
          </w:rPr>
          <w:t>—</w:t>
        </w:r>
        <w:r w:rsidR="0041536E" w:rsidRPr="00F9023B">
          <w:rPr>
            <w:sz w:val="24"/>
            <w:szCs w:val="24"/>
            <w:lang w:val="ru-RU"/>
          </w:rPr>
          <w:t>96</w:t>
        </w:r>
      </w:hyperlink>
      <w:r w:rsidR="00F34F4F" w:rsidRPr="00F9023B">
        <w:rPr>
          <w:sz w:val="24"/>
          <w:szCs w:val="24"/>
          <w:lang w:val="ru-RU"/>
        </w:rPr>
        <w:t xml:space="preserve"> </w:t>
      </w:r>
      <w:r w:rsidR="0041536E" w:rsidRPr="00F9023B">
        <w:rPr>
          <w:sz w:val="24"/>
          <w:szCs w:val="24"/>
          <w:lang w:val="ru-RU"/>
        </w:rPr>
        <w:t>Маркировка грузов</w:t>
      </w:r>
    </w:p>
    <w:p w:rsidR="0041536E" w:rsidRPr="00F9023B" w:rsidRDefault="001216AC" w:rsidP="00F9023B">
      <w:pPr>
        <w:pStyle w:val="ConsPlusNormal"/>
        <w:spacing w:line="360" w:lineRule="auto"/>
        <w:ind w:firstLine="510"/>
        <w:jc w:val="both"/>
        <w:rPr>
          <w:sz w:val="24"/>
          <w:szCs w:val="24"/>
          <w:lang w:val="ru-RU"/>
        </w:rPr>
      </w:pPr>
      <w:hyperlink r:id="rId21" w:history="1">
        <w:r w:rsidR="0041536E" w:rsidRPr="00F9023B">
          <w:rPr>
            <w:sz w:val="24"/>
            <w:szCs w:val="24"/>
            <w:lang w:val="ru-RU"/>
          </w:rPr>
          <w:t>ГОСТ 30108</w:t>
        </w:r>
        <w:r w:rsidR="003979B0" w:rsidRPr="00F9023B">
          <w:rPr>
            <w:sz w:val="24"/>
            <w:szCs w:val="24"/>
            <w:lang w:val="ru-RU"/>
          </w:rPr>
          <w:t>—</w:t>
        </w:r>
        <w:r w:rsidR="0041536E" w:rsidRPr="00F9023B">
          <w:rPr>
            <w:sz w:val="24"/>
            <w:szCs w:val="24"/>
            <w:lang w:val="ru-RU"/>
          </w:rPr>
          <w:t>94</w:t>
        </w:r>
      </w:hyperlink>
      <w:r w:rsidR="00F34F4F" w:rsidRPr="00F9023B">
        <w:rPr>
          <w:sz w:val="24"/>
          <w:szCs w:val="24"/>
          <w:lang w:val="ru-RU"/>
        </w:rPr>
        <w:t xml:space="preserve"> </w:t>
      </w:r>
      <w:r w:rsidR="0041536E" w:rsidRPr="00F9023B">
        <w:rPr>
          <w:sz w:val="24"/>
          <w:szCs w:val="24"/>
          <w:lang w:val="ru-RU"/>
        </w:rPr>
        <w:t>Материалы и изделия строительные. Определение удельной эффективной активности естественных радионуклидов</w:t>
      </w:r>
    </w:p>
    <w:p w:rsidR="0041536E" w:rsidRPr="00F9023B" w:rsidRDefault="00B0067B" w:rsidP="00F9023B">
      <w:pPr>
        <w:pStyle w:val="ConsPlusNormal"/>
        <w:spacing w:line="360" w:lineRule="auto"/>
        <w:ind w:firstLine="510"/>
        <w:jc w:val="both"/>
        <w:rPr>
          <w:sz w:val="24"/>
          <w:szCs w:val="24"/>
          <w:lang w:val="ru-RU"/>
        </w:rPr>
      </w:pPr>
      <w:r w:rsidRPr="00F9023B">
        <w:rPr>
          <w:sz w:val="24"/>
          <w:szCs w:val="24"/>
          <w:lang w:val="ru-RU"/>
        </w:rPr>
        <w:t>ГОСТ 31189</w:t>
      </w:r>
      <w:r w:rsidR="003979B0" w:rsidRPr="00F9023B">
        <w:rPr>
          <w:sz w:val="24"/>
          <w:szCs w:val="24"/>
          <w:lang w:val="ru-RU"/>
        </w:rPr>
        <w:t>—</w:t>
      </w:r>
      <w:r w:rsidRPr="00F9023B">
        <w:rPr>
          <w:sz w:val="24"/>
          <w:szCs w:val="24"/>
          <w:lang w:val="ru-RU"/>
        </w:rPr>
        <w:t>2015</w:t>
      </w:r>
      <w:r w:rsidR="00F34F4F" w:rsidRPr="00F9023B">
        <w:rPr>
          <w:sz w:val="24"/>
          <w:szCs w:val="24"/>
          <w:lang w:val="ru-RU"/>
        </w:rPr>
        <w:t xml:space="preserve"> </w:t>
      </w:r>
      <w:r w:rsidR="0041536E" w:rsidRPr="00F9023B">
        <w:rPr>
          <w:sz w:val="24"/>
          <w:szCs w:val="24"/>
          <w:lang w:val="ru-RU"/>
        </w:rPr>
        <w:t>Смеси сухие строительные. Классификация</w:t>
      </w:r>
    </w:p>
    <w:p w:rsidR="0041536E" w:rsidRPr="00F9023B" w:rsidRDefault="001216AC" w:rsidP="00F9023B">
      <w:pPr>
        <w:pStyle w:val="ConsPlusNormal"/>
        <w:spacing w:line="360" w:lineRule="auto"/>
        <w:ind w:firstLine="510"/>
        <w:jc w:val="both"/>
        <w:rPr>
          <w:sz w:val="24"/>
          <w:szCs w:val="24"/>
          <w:lang w:val="ru-RU"/>
        </w:rPr>
      </w:pPr>
      <w:hyperlink r:id="rId22" w:history="1">
        <w:r w:rsidR="0041536E" w:rsidRPr="00F9023B">
          <w:rPr>
            <w:sz w:val="24"/>
            <w:szCs w:val="24"/>
            <w:lang w:val="ru-RU"/>
          </w:rPr>
          <w:t>ГОСТ 31357</w:t>
        </w:r>
        <w:r w:rsidR="003979B0" w:rsidRPr="00F9023B">
          <w:rPr>
            <w:sz w:val="24"/>
            <w:szCs w:val="24"/>
            <w:lang w:val="ru-RU"/>
          </w:rPr>
          <w:t>—</w:t>
        </w:r>
        <w:r w:rsidR="0041536E" w:rsidRPr="00F9023B">
          <w:rPr>
            <w:sz w:val="24"/>
            <w:szCs w:val="24"/>
            <w:lang w:val="ru-RU"/>
          </w:rPr>
          <w:t>2007</w:t>
        </w:r>
      </w:hyperlink>
      <w:r w:rsidR="00F34F4F" w:rsidRPr="00F9023B">
        <w:rPr>
          <w:sz w:val="24"/>
          <w:szCs w:val="24"/>
          <w:lang w:val="ru-RU"/>
        </w:rPr>
        <w:t xml:space="preserve"> </w:t>
      </w:r>
      <w:r w:rsidR="0041536E" w:rsidRPr="00F9023B">
        <w:rPr>
          <w:sz w:val="24"/>
          <w:szCs w:val="24"/>
          <w:lang w:val="ru-RU"/>
        </w:rPr>
        <w:t>Смеси сухие строительные на цементном вяжущем. Общие технические условия</w:t>
      </w:r>
    </w:p>
    <w:p w:rsidR="0041536E" w:rsidRDefault="00F72FD3" w:rsidP="00F9023B">
      <w:pPr>
        <w:pStyle w:val="ConsPlusNormal"/>
        <w:spacing w:line="360" w:lineRule="auto"/>
        <w:ind w:firstLine="510"/>
        <w:jc w:val="both"/>
        <w:rPr>
          <w:sz w:val="24"/>
          <w:szCs w:val="24"/>
          <w:lang w:val="ru-RU"/>
        </w:rPr>
      </w:pPr>
      <w:r w:rsidRPr="00F72FD3">
        <w:rPr>
          <w:sz w:val="24"/>
          <w:szCs w:val="24"/>
          <w:lang w:val="ru-RU"/>
        </w:rPr>
        <w:t>ГОСТ Р 58276</w:t>
      </w:r>
      <w:r>
        <w:rPr>
          <w:sz w:val="24"/>
          <w:szCs w:val="24"/>
          <w:lang w:val="ru-RU"/>
        </w:rPr>
        <w:t>––</w:t>
      </w:r>
      <w:r w:rsidRPr="00F72FD3">
        <w:rPr>
          <w:sz w:val="24"/>
          <w:szCs w:val="24"/>
          <w:lang w:val="ru-RU"/>
        </w:rPr>
        <w:t>2018</w:t>
      </w:r>
      <w:r w:rsidR="00F34F4F" w:rsidRPr="00F9023B">
        <w:rPr>
          <w:sz w:val="24"/>
          <w:szCs w:val="24"/>
          <w:lang w:val="ru-RU"/>
        </w:rPr>
        <w:t xml:space="preserve"> </w:t>
      </w:r>
      <w:r w:rsidR="0041536E" w:rsidRPr="00F9023B">
        <w:rPr>
          <w:sz w:val="24"/>
          <w:szCs w:val="24"/>
          <w:lang w:val="ru-RU"/>
        </w:rPr>
        <w:t>Смеси сухие строительные на гип</w:t>
      </w:r>
      <w:r w:rsidR="00AF21B9">
        <w:rPr>
          <w:sz w:val="24"/>
          <w:szCs w:val="24"/>
          <w:lang w:val="ru-RU"/>
        </w:rPr>
        <w:t>совом вяжущем. Методы испытаний</w:t>
      </w:r>
    </w:p>
    <w:p w:rsidR="00F9023B" w:rsidRPr="00F9023B" w:rsidRDefault="00F9023B" w:rsidP="00F9023B">
      <w:pPr>
        <w:pStyle w:val="ConsPlusNormal"/>
        <w:spacing w:line="360" w:lineRule="auto"/>
        <w:ind w:firstLine="510"/>
        <w:jc w:val="both"/>
        <w:rPr>
          <w:szCs w:val="22"/>
          <w:lang w:val="ru-RU"/>
        </w:rPr>
      </w:pPr>
    </w:p>
    <w:p w:rsidR="00B33D8F" w:rsidRPr="00DD015F" w:rsidRDefault="0009166A" w:rsidP="00B33D8F">
      <w:pPr>
        <w:spacing w:after="0" w:line="360" w:lineRule="auto"/>
        <w:ind w:firstLine="510"/>
        <w:jc w:val="both"/>
        <w:rPr>
          <w:rFonts w:ascii="Arial" w:eastAsia="Times New Roman" w:hAnsi="Arial" w:cs="Arial"/>
          <w:bCs/>
          <w:iCs/>
          <w:lang w:val="ru-RU" w:eastAsia="ru-RU"/>
        </w:rPr>
      </w:pPr>
      <w:r w:rsidRPr="009F56EF">
        <w:rPr>
          <w:rFonts w:ascii="Arial" w:hAnsi="Arial" w:cs="Arial"/>
          <w:spacing w:val="40"/>
          <w:lang w:val="ru-RU"/>
        </w:rPr>
        <w:t>Примечание</w:t>
      </w:r>
      <w:r w:rsidRPr="009F56EF">
        <w:rPr>
          <w:rFonts w:ascii="Arial" w:hAnsi="Arial" w:cs="Arial"/>
          <w:lang w:val="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979B0" w:rsidRPr="00F9023B" w:rsidRDefault="003979B0"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3</w:t>
      </w:r>
      <w:r w:rsidR="00F55CF5" w:rsidRPr="00F9023B">
        <w:rPr>
          <w:b/>
          <w:sz w:val="28"/>
          <w:szCs w:val="28"/>
          <w:lang w:val="ru-RU"/>
        </w:rPr>
        <w:t xml:space="preserve"> </w:t>
      </w:r>
      <w:r w:rsidRPr="00F9023B">
        <w:rPr>
          <w:b/>
          <w:sz w:val="28"/>
          <w:szCs w:val="28"/>
          <w:lang w:val="ru-RU"/>
        </w:rPr>
        <w:t>Термины и определения</w:t>
      </w:r>
    </w:p>
    <w:p w:rsidR="00F9023B" w:rsidRPr="00F9023B" w:rsidRDefault="00F9023B" w:rsidP="00F9023B">
      <w:pPr>
        <w:pStyle w:val="ConsPlusNormal"/>
        <w:spacing w:line="360" w:lineRule="auto"/>
        <w:ind w:firstLine="510"/>
        <w:jc w:val="both"/>
        <w:rPr>
          <w:sz w:val="24"/>
          <w:szCs w:val="24"/>
          <w:lang w:val="ru-RU"/>
        </w:rPr>
      </w:pPr>
    </w:p>
    <w:p w:rsidR="00F9023B"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В настоящем стандарте применены термины </w:t>
      </w:r>
      <w:r w:rsidR="00F55CF5" w:rsidRPr="00F9023B">
        <w:rPr>
          <w:sz w:val="24"/>
          <w:szCs w:val="24"/>
          <w:lang w:val="ru-RU"/>
        </w:rPr>
        <w:t>по</w:t>
      </w:r>
      <w:r w:rsidR="00B251B3" w:rsidRPr="00F9023B">
        <w:rPr>
          <w:sz w:val="24"/>
          <w:szCs w:val="24"/>
          <w:lang w:val="ru-RU"/>
        </w:rPr>
        <w:t xml:space="preserve"> </w:t>
      </w:r>
      <w:hyperlink r:id="rId23" w:history="1">
        <w:r w:rsidRPr="00F9023B">
          <w:rPr>
            <w:sz w:val="24"/>
            <w:szCs w:val="24"/>
            <w:lang w:val="ru-RU"/>
          </w:rPr>
          <w:t>ГОСТ 31189</w:t>
        </w:r>
      </w:hyperlink>
      <w:r w:rsidRPr="00F9023B">
        <w:rPr>
          <w:sz w:val="24"/>
          <w:szCs w:val="24"/>
          <w:lang w:val="ru-RU"/>
        </w:rPr>
        <w:t xml:space="preserve">, </w:t>
      </w:r>
      <w:hyperlink r:id="rId24" w:history="1">
        <w:r w:rsidRPr="00F9023B">
          <w:rPr>
            <w:sz w:val="24"/>
            <w:szCs w:val="24"/>
            <w:lang w:val="ru-RU"/>
          </w:rPr>
          <w:t>ГОСТ 31357</w:t>
        </w:r>
      </w:hyperlink>
      <w:r w:rsidR="00B251B3" w:rsidRPr="00F9023B">
        <w:rPr>
          <w:sz w:val="24"/>
          <w:szCs w:val="24"/>
          <w:lang w:val="ru-RU"/>
        </w:rPr>
        <w:t xml:space="preserve">, </w:t>
      </w:r>
      <w:r w:rsidR="00F72FD3" w:rsidRPr="00F72FD3">
        <w:rPr>
          <w:sz w:val="24"/>
          <w:szCs w:val="24"/>
          <w:lang w:val="ru-RU"/>
        </w:rPr>
        <w:t>ГОСТ</w:t>
      </w:r>
      <w:r w:rsidR="00F72FD3">
        <w:rPr>
          <w:sz w:val="24"/>
          <w:szCs w:val="24"/>
          <w:lang w:val="ru-RU"/>
        </w:rPr>
        <w:t> </w:t>
      </w:r>
      <w:r w:rsidR="00F72FD3" w:rsidRPr="00F72FD3">
        <w:rPr>
          <w:sz w:val="24"/>
          <w:szCs w:val="24"/>
          <w:lang w:val="ru-RU"/>
        </w:rPr>
        <w:t>Р 58276</w:t>
      </w:r>
      <w:r w:rsidR="00F72FD3">
        <w:rPr>
          <w:sz w:val="24"/>
          <w:szCs w:val="24"/>
          <w:lang w:val="ru-RU"/>
        </w:rPr>
        <w:t>.</w:t>
      </w: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4</w:t>
      </w:r>
      <w:r w:rsidR="00F55CF5" w:rsidRPr="00F9023B">
        <w:rPr>
          <w:b/>
          <w:sz w:val="28"/>
          <w:szCs w:val="28"/>
          <w:lang w:val="ru-RU"/>
        </w:rPr>
        <w:t xml:space="preserve"> </w:t>
      </w:r>
      <w:r w:rsidRPr="00F9023B">
        <w:rPr>
          <w:b/>
          <w:sz w:val="28"/>
          <w:szCs w:val="28"/>
          <w:lang w:val="ru-RU"/>
        </w:rPr>
        <w:t>Технические требования</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4.1</w:t>
      </w:r>
      <w:r w:rsidR="002B3B5A" w:rsidRPr="00F9023B">
        <w:rPr>
          <w:sz w:val="24"/>
          <w:szCs w:val="24"/>
          <w:lang w:val="ru-RU"/>
        </w:rPr>
        <w:t xml:space="preserve"> </w:t>
      </w:r>
      <w:r w:rsidRPr="00F9023B">
        <w:rPr>
          <w:sz w:val="24"/>
          <w:szCs w:val="24"/>
          <w:lang w:val="ru-RU"/>
        </w:rPr>
        <w:t xml:space="preserve">Штукатурные смеси на гипсовом вяжущем должны соответствовать требованиям настоящего стандарта и изготавливаться по технологической </w:t>
      </w:r>
      <w:r w:rsidRPr="00F9023B">
        <w:rPr>
          <w:sz w:val="24"/>
          <w:szCs w:val="24"/>
          <w:lang w:val="ru-RU"/>
        </w:rPr>
        <w:lastRenderedPageBreak/>
        <w:t>документации, утвержденной предприятием-изготовителем.</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4.2</w:t>
      </w:r>
      <w:r w:rsidR="002B3B5A" w:rsidRPr="00F9023B">
        <w:rPr>
          <w:sz w:val="24"/>
          <w:szCs w:val="24"/>
          <w:lang w:val="ru-RU"/>
        </w:rPr>
        <w:t xml:space="preserve"> </w:t>
      </w:r>
      <w:r w:rsidRPr="00F9023B">
        <w:rPr>
          <w:sz w:val="24"/>
          <w:szCs w:val="24"/>
          <w:lang w:val="ru-RU"/>
        </w:rPr>
        <w:t xml:space="preserve">Свойства штукатурных смесей должны характеризоваться показателями качества </w:t>
      </w:r>
      <w:r w:rsidR="00FD4198" w:rsidRPr="00F9023B">
        <w:rPr>
          <w:sz w:val="24"/>
          <w:szCs w:val="24"/>
          <w:lang w:val="ru-RU"/>
        </w:rPr>
        <w:t xml:space="preserve">сухих смесей, </w:t>
      </w:r>
      <w:r w:rsidRPr="00F9023B">
        <w:rPr>
          <w:sz w:val="24"/>
          <w:szCs w:val="24"/>
          <w:lang w:val="ru-RU"/>
        </w:rPr>
        <w:t>растворных смесей</w:t>
      </w:r>
      <w:r w:rsidR="008D395F" w:rsidRPr="00F9023B">
        <w:rPr>
          <w:sz w:val="24"/>
          <w:szCs w:val="24"/>
          <w:lang w:val="ru-RU"/>
        </w:rPr>
        <w:t xml:space="preserve"> </w:t>
      </w:r>
      <w:r w:rsidRPr="00F9023B">
        <w:rPr>
          <w:sz w:val="24"/>
          <w:szCs w:val="24"/>
          <w:lang w:val="ru-RU"/>
        </w:rPr>
        <w:t xml:space="preserve">и затвердевших </w:t>
      </w:r>
      <w:r w:rsidR="00FD4198" w:rsidRPr="00F9023B">
        <w:rPr>
          <w:sz w:val="24"/>
          <w:szCs w:val="24"/>
          <w:lang w:val="ru-RU"/>
        </w:rPr>
        <w:t>растворов</w:t>
      </w:r>
      <w:r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4.2.1</w:t>
      </w:r>
      <w:r w:rsidR="002B3B5A" w:rsidRPr="00F9023B">
        <w:rPr>
          <w:sz w:val="24"/>
          <w:szCs w:val="24"/>
          <w:lang w:val="ru-RU"/>
        </w:rPr>
        <w:t xml:space="preserve"> </w:t>
      </w:r>
      <w:r w:rsidRPr="00F9023B">
        <w:rPr>
          <w:sz w:val="24"/>
          <w:szCs w:val="24"/>
          <w:lang w:val="ru-RU"/>
        </w:rPr>
        <w:t>Основными показате</w:t>
      </w:r>
      <w:r w:rsidR="00B5063D">
        <w:rPr>
          <w:sz w:val="24"/>
          <w:szCs w:val="24"/>
          <w:lang w:val="ru-RU"/>
        </w:rPr>
        <w:t xml:space="preserve">лями качества штукатурных </w:t>
      </w:r>
      <w:r w:rsidR="00D32B47" w:rsidRPr="00F9023B">
        <w:rPr>
          <w:sz w:val="24"/>
          <w:szCs w:val="24"/>
          <w:lang w:val="ru-RU"/>
        </w:rPr>
        <w:t>сухих</w:t>
      </w:r>
      <w:r w:rsidR="00B5063D">
        <w:rPr>
          <w:sz w:val="24"/>
          <w:szCs w:val="24"/>
          <w:lang w:val="ru-RU"/>
        </w:rPr>
        <w:t xml:space="preserve"> смесей</w:t>
      </w:r>
      <w:r w:rsidRPr="00F9023B">
        <w:rPr>
          <w:sz w:val="24"/>
          <w:szCs w:val="24"/>
          <w:lang w:val="ru-RU"/>
        </w:rPr>
        <w:t xml:space="preserve"> должны быть:</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влажность;</w:t>
      </w:r>
    </w:p>
    <w:p w:rsidR="00814C96" w:rsidRPr="00F9023B" w:rsidRDefault="00814C96" w:rsidP="00F9023B">
      <w:pPr>
        <w:pStyle w:val="ConsPlusNormal"/>
        <w:spacing w:line="360" w:lineRule="auto"/>
        <w:ind w:firstLine="510"/>
        <w:jc w:val="both"/>
        <w:rPr>
          <w:sz w:val="24"/>
          <w:szCs w:val="24"/>
          <w:lang w:val="ru-RU"/>
        </w:rPr>
      </w:pPr>
      <w:r w:rsidRPr="00F9023B">
        <w:rPr>
          <w:sz w:val="24"/>
          <w:szCs w:val="24"/>
          <w:lang w:val="ru-RU"/>
        </w:rPr>
        <w:t>- содержание зерен наибольшей крупности</w:t>
      </w:r>
      <w:r w:rsidR="00F36598" w:rsidRPr="00F9023B">
        <w:rPr>
          <w:sz w:val="24"/>
          <w:szCs w:val="24"/>
          <w:lang w:val="ru-RU"/>
        </w:rPr>
        <w:t>;</w:t>
      </w:r>
    </w:p>
    <w:p w:rsidR="0041536E" w:rsidRPr="00F9023B" w:rsidRDefault="00FD4198" w:rsidP="00F9023B">
      <w:pPr>
        <w:pStyle w:val="ConsPlusNormal"/>
        <w:spacing w:line="360" w:lineRule="auto"/>
        <w:ind w:firstLine="510"/>
        <w:jc w:val="both"/>
        <w:rPr>
          <w:sz w:val="24"/>
          <w:szCs w:val="24"/>
          <w:lang w:val="ru-RU"/>
        </w:rPr>
      </w:pPr>
      <w:r w:rsidRPr="00F9023B">
        <w:rPr>
          <w:sz w:val="24"/>
          <w:szCs w:val="24"/>
          <w:lang w:val="ru-RU"/>
        </w:rPr>
        <w:t>- насыпная плотность</w:t>
      </w:r>
      <w:r w:rsidR="00814C96" w:rsidRPr="00F9023B">
        <w:rPr>
          <w:sz w:val="24"/>
          <w:szCs w:val="24"/>
          <w:lang w:val="ru-RU"/>
        </w:rPr>
        <w:t xml:space="preserve"> (при необходимости и по просьбе потребителя).</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4.2.2</w:t>
      </w:r>
      <w:r w:rsidR="002B3B5A" w:rsidRPr="00F9023B">
        <w:rPr>
          <w:sz w:val="24"/>
          <w:szCs w:val="24"/>
          <w:lang w:val="ru-RU"/>
        </w:rPr>
        <w:t xml:space="preserve"> </w:t>
      </w:r>
      <w:r w:rsidRPr="00F9023B">
        <w:rPr>
          <w:sz w:val="24"/>
          <w:szCs w:val="24"/>
          <w:lang w:val="ru-RU"/>
        </w:rPr>
        <w:t xml:space="preserve">Основными показателями качества штукатурных </w:t>
      </w:r>
      <w:r w:rsidR="00FD4198" w:rsidRPr="00F9023B">
        <w:rPr>
          <w:sz w:val="24"/>
          <w:szCs w:val="24"/>
          <w:lang w:val="ru-RU"/>
        </w:rPr>
        <w:t xml:space="preserve">растворных </w:t>
      </w:r>
      <w:r w:rsidRPr="00F9023B">
        <w:rPr>
          <w:sz w:val="24"/>
          <w:szCs w:val="24"/>
          <w:lang w:val="ru-RU"/>
        </w:rPr>
        <w:t>смесей</w:t>
      </w:r>
      <w:r w:rsidR="002B3B5A" w:rsidRPr="00F9023B">
        <w:rPr>
          <w:sz w:val="24"/>
          <w:szCs w:val="24"/>
          <w:lang w:val="ru-RU"/>
        </w:rPr>
        <w:t xml:space="preserve"> </w:t>
      </w:r>
      <w:r w:rsidRPr="00F9023B">
        <w:rPr>
          <w:sz w:val="24"/>
          <w:szCs w:val="24"/>
          <w:lang w:val="ru-RU"/>
        </w:rPr>
        <w:t>должны быть:</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подвижность;</w:t>
      </w:r>
    </w:p>
    <w:p w:rsidR="00FD4198" w:rsidRPr="00F9023B" w:rsidRDefault="00FD4198" w:rsidP="00F9023B">
      <w:pPr>
        <w:pStyle w:val="ConsPlusNormal"/>
        <w:spacing w:line="360" w:lineRule="auto"/>
        <w:ind w:firstLine="510"/>
        <w:jc w:val="both"/>
        <w:rPr>
          <w:sz w:val="24"/>
          <w:szCs w:val="24"/>
          <w:lang w:val="ru-RU"/>
        </w:rPr>
      </w:pPr>
      <w:r w:rsidRPr="00F9023B">
        <w:rPr>
          <w:sz w:val="24"/>
          <w:szCs w:val="24"/>
          <w:lang w:val="ru-RU"/>
        </w:rPr>
        <w:t xml:space="preserve">- </w:t>
      </w:r>
      <w:r w:rsidR="00445624" w:rsidRPr="00F9023B">
        <w:rPr>
          <w:sz w:val="24"/>
          <w:szCs w:val="24"/>
          <w:lang w:val="ru-RU"/>
        </w:rPr>
        <w:t>начало схватывания</w:t>
      </w:r>
      <w:r w:rsidRPr="00F9023B">
        <w:rPr>
          <w:sz w:val="24"/>
          <w:szCs w:val="24"/>
          <w:lang w:val="ru-RU"/>
        </w:rPr>
        <w:t xml:space="preserve"> растворной смеси;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водоудерживающая способность.</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4.2.3</w:t>
      </w:r>
      <w:r w:rsidR="002B3B5A" w:rsidRPr="00F9023B">
        <w:rPr>
          <w:sz w:val="24"/>
          <w:szCs w:val="24"/>
          <w:lang w:val="ru-RU"/>
        </w:rPr>
        <w:t xml:space="preserve"> </w:t>
      </w:r>
      <w:r w:rsidRPr="00F9023B">
        <w:rPr>
          <w:sz w:val="24"/>
          <w:szCs w:val="24"/>
          <w:lang w:val="ru-RU"/>
        </w:rPr>
        <w:t xml:space="preserve">Основными показателями качества </w:t>
      </w:r>
      <w:r w:rsidR="00BB2B41" w:rsidRPr="00F9023B">
        <w:rPr>
          <w:sz w:val="24"/>
          <w:szCs w:val="24"/>
          <w:lang w:val="ru-RU"/>
        </w:rPr>
        <w:t xml:space="preserve">затвердевших </w:t>
      </w:r>
      <w:r w:rsidRPr="00F9023B">
        <w:rPr>
          <w:sz w:val="24"/>
          <w:szCs w:val="24"/>
          <w:lang w:val="ru-RU"/>
        </w:rPr>
        <w:t xml:space="preserve">штукатурных </w:t>
      </w:r>
      <w:r w:rsidR="00FD4198" w:rsidRPr="00F9023B">
        <w:rPr>
          <w:sz w:val="24"/>
          <w:szCs w:val="24"/>
          <w:lang w:val="ru-RU"/>
        </w:rPr>
        <w:t>растворов</w:t>
      </w:r>
      <w:r w:rsidRPr="00F9023B">
        <w:rPr>
          <w:sz w:val="24"/>
          <w:szCs w:val="24"/>
          <w:lang w:val="ru-RU"/>
        </w:rPr>
        <w:t xml:space="preserve"> должны быть:</w:t>
      </w:r>
    </w:p>
    <w:p w:rsidR="00814C96"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прочность сцепления </w:t>
      </w:r>
      <w:r w:rsidR="00D32B47" w:rsidRPr="00F9023B">
        <w:rPr>
          <w:sz w:val="24"/>
          <w:szCs w:val="24"/>
          <w:lang w:val="ru-RU"/>
        </w:rPr>
        <w:t>с основанием</w:t>
      </w:r>
      <w:r w:rsidR="0077184E">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w:t>
      </w:r>
      <w:r w:rsidR="00FD4198" w:rsidRPr="00F9023B">
        <w:rPr>
          <w:sz w:val="24"/>
          <w:szCs w:val="24"/>
          <w:lang w:val="ru-RU"/>
        </w:rPr>
        <w:t>предел</w:t>
      </w:r>
      <w:r w:rsidR="007060E7" w:rsidRPr="00F9023B">
        <w:rPr>
          <w:sz w:val="24"/>
          <w:szCs w:val="24"/>
          <w:lang w:val="ru-RU"/>
        </w:rPr>
        <w:t xml:space="preserve"> </w:t>
      </w:r>
      <w:r w:rsidRPr="00F9023B">
        <w:rPr>
          <w:sz w:val="24"/>
          <w:szCs w:val="24"/>
          <w:lang w:val="ru-RU"/>
        </w:rPr>
        <w:t>прочност</w:t>
      </w:r>
      <w:r w:rsidR="00111EC3" w:rsidRPr="00F9023B">
        <w:rPr>
          <w:sz w:val="24"/>
          <w:szCs w:val="24"/>
          <w:lang w:val="ru-RU"/>
        </w:rPr>
        <w:t>и</w:t>
      </w:r>
      <w:r w:rsidRPr="00F9023B">
        <w:rPr>
          <w:sz w:val="24"/>
          <w:szCs w:val="24"/>
          <w:lang w:val="ru-RU"/>
        </w:rPr>
        <w:t xml:space="preserve"> на растяжение при изгибе;</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w:t>
      </w:r>
      <w:r w:rsidR="00FD4198" w:rsidRPr="00F9023B">
        <w:rPr>
          <w:sz w:val="24"/>
          <w:szCs w:val="24"/>
          <w:lang w:val="ru-RU"/>
        </w:rPr>
        <w:t>предел</w:t>
      </w:r>
      <w:r w:rsidR="007060E7" w:rsidRPr="00F9023B">
        <w:rPr>
          <w:sz w:val="24"/>
          <w:szCs w:val="24"/>
          <w:lang w:val="ru-RU"/>
        </w:rPr>
        <w:t xml:space="preserve"> </w:t>
      </w:r>
      <w:r w:rsidRPr="00F9023B">
        <w:rPr>
          <w:sz w:val="24"/>
          <w:szCs w:val="24"/>
          <w:lang w:val="ru-RU"/>
        </w:rPr>
        <w:t>прочност</w:t>
      </w:r>
      <w:r w:rsidR="00111EC3" w:rsidRPr="00F9023B">
        <w:rPr>
          <w:sz w:val="24"/>
          <w:szCs w:val="24"/>
          <w:lang w:val="ru-RU"/>
        </w:rPr>
        <w:t>и</w:t>
      </w:r>
      <w:r w:rsidRPr="00F9023B">
        <w:rPr>
          <w:sz w:val="24"/>
          <w:szCs w:val="24"/>
          <w:lang w:val="ru-RU"/>
        </w:rPr>
        <w:t xml:space="preserve"> при сжатии;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средняя плотность (при необходи</w:t>
      </w:r>
      <w:r w:rsidR="00FD4198" w:rsidRPr="00F9023B">
        <w:rPr>
          <w:sz w:val="24"/>
          <w:szCs w:val="24"/>
          <w:lang w:val="ru-RU"/>
        </w:rPr>
        <w:t>мости и по просьбе потребителя);</w:t>
      </w:r>
    </w:p>
    <w:p w:rsidR="00814C96" w:rsidRPr="00F9023B" w:rsidRDefault="00814C96" w:rsidP="00F9023B">
      <w:pPr>
        <w:pStyle w:val="ConsPlusNormal"/>
        <w:spacing w:line="360" w:lineRule="auto"/>
        <w:ind w:firstLine="510"/>
        <w:jc w:val="both"/>
        <w:rPr>
          <w:sz w:val="24"/>
          <w:szCs w:val="24"/>
          <w:lang w:val="ru-RU"/>
        </w:rPr>
      </w:pPr>
      <w:r w:rsidRPr="00F9023B">
        <w:rPr>
          <w:sz w:val="24"/>
          <w:szCs w:val="24"/>
          <w:lang w:val="ru-RU"/>
        </w:rPr>
        <w:t xml:space="preserve">- </w:t>
      </w:r>
      <w:r w:rsidR="00FD4198" w:rsidRPr="00F9023B">
        <w:rPr>
          <w:sz w:val="24"/>
          <w:szCs w:val="24"/>
          <w:lang w:val="ru-RU"/>
        </w:rPr>
        <w:t>стойкость к образованию трещин.</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4.2.4</w:t>
      </w:r>
      <w:r w:rsidR="002B3B5A" w:rsidRPr="00F9023B">
        <w:rPr>
          <w:sz w:val="24"/>
          <w:szCs w:val="24"/>
          <w:lang w:val="ru-RU"/>
        </w:rPr>
        <w:t xml:space="preserve"> </w:t>
      </w:r>
      <w:r w:rsidRPr="00F9023B">
        <w:rPr>
          <w:sz w:val="24"/>
          <w:szCs w:val="24"/>
          <w:lang w:val="ru-RU"/>
        </w:rPr>
        <w:t xml:space="preserve">Для штукатурных смесей могут быть установлены дополнительные нормируемые показатели качества в соответствии с </w:t>
      </w:r>
      <w:hyperlink r:id="rId25" w:history="1">
        <w:r w:rsidRPr="00F9023B">
          <w:rPr>
            <w:sz w:val="24"/>
            <w:szCs w:val="24"/>
            <w:lang w:val="ru-RU"/>
          </w:rPr>
          <w:t>ГОСТ 4.233</w:t>
        </w:r>
      </w:hyperlink>
      <w:r w:rsidRPr="00F9023B">
        <w:rPr>
          <w:sz w:val="24"/>
          <w:szCs w:val="24"/>
          <w:lang w:val="ru-RU"/>
        </w:rPr>
        <w:t xml:space="preserve"> или условиями контракта.</w:t>
      </w:r>
    </w:p>
    <w:p w:rsidR="0041536E" w:rsidRDefault="0041536E" w:rsidP="00F9023B">
      <w:pPr>
        <w:pStyle w:val="ConsPlusNormal"/>
        <w:spacing w:line="360" w:lineRule="auto"/>
        <w:ind w:firstLine="510"/>
        <w:jc w:val="both"/>
        <w:rPr>
          <w:sz w:val="24"/>
          <w:szCs w:val="24"/>
          <w:lang w:val="ru-RU"/>
        </w:rPr>
      </w:pPr>
      <w:bookmarkStart w:id="2" w:name="P99"/>
      <w:bookmarkEnd w:id="2"/>
      <w:r w:rsidRPr="00F9023B">
        <w:rPr>
          <w:sz w:val="24"/>
          <w:szCs w:val="24"/>
          <w:lang w:val="ru-RU"/>
        </w:rPr>
        <w:t>4.3</w:t>
      </w:r>
      <w:r w:rsidR="002B3B5A" w:rsidRPr="00F9023B">
        <w:rPr>
          <w:sz w:val="24"/>
          <w:szCs w:val="24"/>
          <w:lang w:val="ru-RU"/>
        </w:rPr>
        <w:t xml:space="preserve"> </w:t>
      </w:r>
      <w:r w:rsidRPr="00F9023B">
        <w:rPr>
          <w:sz w:val="24"/>
          <w:szCs w:val="24"/>
          <w:lang w:val="ru-RU"/>
        </w:rPr>
        <w:t xml:space="preserve">Условное обозначение штукатурных смесей должно состоять из наименования смеси в соответствии с </w:t>
      </w:r>
      <w:hyperlink r:id="rId26" w:history="1">
        <w:r w:rsidRPr="00F9023B">
          <w:rPr>
            <w:sz w:val="24"/>
            <w:szCs w:val="24"/>
            <w:lang w:val="ru-RU"/>
          </w:rPr>
          <w:t>ГОСТ 31189</w:t>
        </w:r>
      </w:hyperlink>
      <w:r w:rsidRPr="00F9023B">
        <w:rPr>
          <w:sz w:val="24"/>
          <w:szCs w:val="24"/>
          <w:lang w:val="ru-RU"/>
        </w:rPr>
        <w:t>, значений основных показателей качества (если необходимо) и обозначения стандарта или технических условий, по которому выпускают смесь.</w:t>
      </w:r>
    </w:p>
    <w:p w:rsidR="00F9023B" w:rsidRPr="00B5063D" w:rsidRDefault="00F9023B" w:rsidP="00F9023B">
      <w:pPr>
        <w:pStyle w:val="ConsPlusNormal"/>
        <w:spacing w:line="360" w:lineRule="auto"/>
        <w:ind w:firstLine="510"/>
        <w:jc w:val="both"/>
        <w:rPr>
          <w:sz w:val="24"/>
          <w:szCs w:val="24"/>
          <w:lang w:val="ru-RU"/>
        </w:rPr>
      </w:pPr>
    </w:p>
    <w:p w:rsidR="0041536E" w:rsidRPr="00B5063D" w:rsidRDefault="0041536E" w:rsidP="00F9023B">
      <w:pPr>
        <w:pStyle w:val="ConsPlusNormal"/>
        <w:spacing w:line="360" w:lineRule="auto"/>
        <w:ind w:firstLine="510"/>
        <w:jc w:val="both"/>
        <w:rPr>
          <w:i/>
          <w:sz w:val="24"/>
          <w:szCs w:val="24"/>
          <w:lang w:val="ru-RU"/>
        </w:rPr>
      </w:pPr>
      <w:r w:rsidRPr="00233159">
        <w:rPr>
          <w:spacing w:val="40"/>
          <w:sz w:val="24"/>
          <w:szCs w:val="24"/>
          <w:lang w:val="ru-RU"/>
        </w:rPr>
        <w:t>Пример</w:t>
      </w:r>
      <w:r w:rsidR="00B5063D" w:rsidRPr="00233159">
        <w:rPr>
          <w:i/>
          <w:sz w:val="24"/>
          <w:szCs w:val="24"/>
          <w:lang w:val="ru-RU"/>
        </w:rPr>
        <w:t xml:space="preserve"> </w:t>
      </w:r>
      <w:r w:rsidR="00B5063D" w:rsidRPr="00233159">
        <w:rPr>
          <w:spacing w:val="40"/>
          <w:sz w:val="24"/>
          <w:szCs w:val="24"/>
          <w:lang w:val="ru-RU"/>
        </w:rPr>
        <w:t>условного обозначения</w:t>
      </w:r>
      <w:r w:rsidR="00B5063D" w:rsidRPr="00233159">
        <w:rPr>
          <w:i/>
          <w:sz w:val="24"/>
          <w:szCs w:val="24"/>
          <w:lang w:val="ru-RU"/>
        </w:rPr>
        <w:t xml:space="preserve"> </w:t>
      </w:r>
      <w:r w:rsidR="00E714C6" w:rsidRPr="00233159">
        <w:rPr>
          <w:sz w:val="24"/>
          <w:szCs w:val="24"/>
          <w:lang w:val="ru-RU"/>
        </w:rPr>
        <w:t xml:space="preserve">штукатурной смеси </w:t>
      </w:r>
      <w:r w:rsidR="00BF26E1" w:rsidRPr="00233159">
        <w:rPr>
          <w:sz w:val="24"/>
          <w:szCs w:val="24"/>
          <w:lang w:val="ru-RU"/>
        </w:rPr>
        <w:t xml:space="preserve">на гипсовом вяжущем </w:t>
      </w:r>
      <w:r w:rsidR="00B5063D" w:rsidRPr="00233159">
        <w:rPr>
          <w:sz w:val="24"/>
          <w:szCs w:val="24"/>
          <w:lang w:val="ru-RU"/>
        </w:rPr>
        <w:t>для начала схватывания 45 мин и прочности при сжа</w:t>
      </w:r>
      <w:r w:rsidR="00BF26E1" w:rsidRPr="00233159">
        <w:rPr>
          <w:sz w:val="24"/>
          <w:szCs w:val="24"/>
          <w:lang w:val="ru-RU"/>
        </w:rPr>
        <w:t xml:space="preserve">тии 2,0 МПа по </w:t>
      </w:r>
      <w:r w:rsidR="00F72FD3" w:rsidRPr="00F72FD3">
        <w:rPr>
          <w:sz w:val="24"/>
          <w:szCs w:val="24"/>
          <w:lang w:val="ru-RU"/>
        </w:rPr>
        <w:t>ГОСТ Р 58279</w:t>
      </w:r>
      <w:r w:rsidR="00F72FD3">
        <w:rPr>
          <w:sz w:val="24"/>
          <w:szCs w:val="24"/>
          <w:lang w:val="ru-RU"/>
        </w:rPr>
        <w:t>––</w:t>
      </w:r>
      <w:r w:rsidR="00F72FD3" w:rsidRPr="00F72FD3">
        <w:rPr>
          <w:sz w:val="24"/>
          <w:szCs w:val="24"/>
          <w:lang w:val="ru-RU"/>
        </w:rPr>
        <w:t>2018</w:t>
      </w:r>
      <w:r w:rsidR="00B5063D" w:rsidRPr="00233159">
        <w:rPr>
          <w:sz w:val="24"/>
          <w:szCs w:val="24"/>
          <w:lang w:val="ru-RU"/>
        </w:rPr>
        <w:t>:</w:t>
      </w:r>
      <w:r w:rsidR="00C1507A" w:rsidRPr="00233159">
        <w:rPr>
          <w:i/>
          <w:sz w:val="24"/>
          <w:szCs w:val="24"/>
          <w:lang w:val="ru-RU"/>
        </w:rPr>
        <w:t xml:space="preserve"> </w:t>
      </w:r>
      <w:r w:rsidRPr="00233159">
        <w:rPr>
          <w:i/>
          <w:sz w:val="24"/>
          <w:szCs w:val="24"/>
          <w:lang w:val="ru-RU"/>
        </w:rPr>
        <w:t>Смесь сухая штукат</w:t>
      </w:r>
      <w:r w:rsidR="00673188" w:rsidRPr="00233159">
        <w:rPr>
          <w:i/>
          <w:sz w:val="24"/>
          <w:szCs w:val="24"/>
          <w:lang w:val="ru-RU"/>
        </w:rPr>
        <w:t xml:space="preserve">урная на гипсовом вяжущем </w:t>
      </w:r>
      <w:r w:rsidR="00111EC3" w:rsidRPr="00233159">
        <w:rPr>
          <w:i/>
          <w:sz w:val="24"/>
          <w:szCs w:val="24"/>
          <w:lang w:val="ru-RU"/>
        </w:rPr>
        <w:t>45</w:t>
      </w:r>
      <w:r w:rsidR="00C30F09" w:rsidRPr="00233159">
        <w:rPr>
          <w:i/>
          <w:sz w:val="24"/>
          <w:szCs w:val="24"/>
          <w:lang w:val="ru-RU"/>
        </w:rPr>
        <w:t>/</w:t>
      </w:r>
      <w:r w:rsidRPr="00233159">
        <w:rPr>
          <w:i/>
          <w:sz w:val="24"/>
          <w:szCs w:val="24"/>
          <w:lang w:val="ru-RU"/>
        </w:rPr>
        <w:t xml:space="preserve">2,0 </w:t>
      </w:r>
      <w:r w:rsidR="00F72FD3" w:rsidRPr="00F72FD3">
        <w:rPr>
          <w:i/>
          <w:sz w:val="24"/>
          <w:szCs w:val="24"/>
          <w:lang w:val="ru-RU"/>
        </w:rPr>
        <w:t>ГОСТ Р 58276</w:t>
      </w:r>
      <w:r w:rsidR="004A0B1E">
        <w:rPr>
          <w:i/>
          <w:sz w:val="24"/>
          <w:szCs w:val="24"/>
          <w:lang w:val="ru-RU"/>
        </w:rPr>
        <w:t xml:space="preserve"> </w:t>
      </w:r>
      <w:r w:rsidR="00F9023B" w:rsidRPr="00233159">
        <w:rPr>
          <w:i/>
          <w:sz w:val="24"/>
          <w:szCs w:val="24"/>
          <w:lang w:val="ru-RU"/>
        </w:rPr>
        <w:t>—</w:t>
      </w:r>
      <w:r w:rsidR="00B5063D" w:rsidRPr="00233159">
        <w:rPr>
          <w:i/>
          <w:sz w:val="24"/>
          <w:szCs w:val="24"/>
          <w:lang w:val="ru-RU"/>
        </w:rPr>
        <w:t>2018</w:t>
      </w:r>
      <w:r w:rsidRPr="00233159">
        <w:rPr>
          <w:i/>
          <w:sz w:val="24"/>
          <w:szCs w:val="24"/>
          <w:lang w:val="ru-RU"/>
        </w:rPr>
        <w:t>.</w:t>
      </w:r>
    </w:p>
    <w:p w:rsidR="00F9023B" w:rsidRPr="008520E8"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Допускается вносить в условное обозначение штукатурной смеси дополнительные данные для полной идентификации смеси.</w:t>
      </w:r>
    </w:p>
    <w:p w:rsidR="0041536E" w:rsidRPr="008520E8" w:rsidRDefault="0041536E" w:rsidP="00F9023B">
      <w:pPr>
        <w:pStyle w:val="ConsPlusNormal"/>
        <w:spacing w:line="360" w:lineRule="auto"/>
        <w:ind w:firstLine="510"/>
        <w:jc w:val="both"/>
        <w:rPr>
          <w:b/>
          <w:sz w:val="24"/>
          <w:szCs w:val="24"/>
          <w:lang w:val="ru-RU"/>
        </w:rPr>
      </w:pPr>
      <w:r w:rsidRPr="008520E8">
        <w:rPr>
          <w:b/>
          <w:sz w:val="24"/>
          <w:szCs w:val="24"/>
          <w:lang w:val="ru-RU"/>
        </w:rPr>
        <w:lastRenderedPageBreak/>
        <w:t>4.4</w:t>
      </w:r>
      <w:r w:rsidR="002B3B5A" w:rsidRPr="008520E8">
        <w:rPr>
          <w:b/>
          <w:sz w:val="24"/>
          <w:szCs w:val="24"/>
          <w:lang w:val="ru-RU"/>
        </w:rPr>
        <w:t xml:space="preserve"> </w:t>
      </w:r>
      <w:r w:rsidRPr="008520E8">
        <w:rPr>
          <w:b/>
          <w:sz w:val="24"/>
          <w:szCs w:val="24"/>
          <w:lang w:val="ru-RU"/>
        </w:rPr>
        <w:t>Требования к сухим штукатурным смесям</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4.4.1</w:t>
      </w:r>
      <w:r w:rsidR="002B3B5A" w:rsidRPr="00F9023B">
        <w:rPr>
          <w:sz w:val="24"/>
          <w:szCs w:val="24"/>
          <w:lang w:val="ru-RU"/>
        </w:rPr>
        <w:t xml:space="preserve"> </w:t>
      </w:r>
      <w:r w:rsidRPr="00F9023B">
        <w:rPr>
          <w:sz w:val="24"/>
          <w:szCs w:val="24"/>
          <w:lang w:val="ru-RU"/>
        </w:rPr>
        <w:t>Влажность штукатурны</w:t>
      </w:r>
      <w:r w:rsidR="00912D40" w:rsidRPr="00F9023B">
        <w:rPr>
          <w:sz w:val="24"/>
          <w:szCs w:val="24"/>
          <w:lang w:val="ru-RU"/>
        </w:rPr>
        <w:t>х смесей не должна превышать 0,5</w:t>
      </w:r>
      <w:r w:rsidRPr="00F9023B">
        <w:rPr>
          <w:sz w:val="24"/>
          <w:szCs w:val="24"/>
          <w:lang w:val="ru-RU"/>
        </w:rPr>
        <w:t>0</w:t>
      </w:r>
      <w:r w:rsidR="00FC36EA">
        <w:rPr>
          <w:sz w:val="24"/>
          <w:szCs w:val="24"/>
          <w:lang w:val="ru-RU"/>
        </w:rPr>
        <w:t xml:space="preserve"> </w:t>
      </w:r>
      <w:r w:rsidRPr="00F9023B">
        <w:rPr>
          <w:sz w:val="24"/>
          <w:szCs w:val="24"/>
          <w:lang w:val="ru-RU"/>
        </w:rPr>
        <w:t>% по массе.</w:t>
      </w:r>
    </w:p>
    <w:p w:rsidR="00C30F09" w:rsidRPr="00F9023B" w:rsidRDefault="0041536E" w:rsidP="00F9023B">
      <w:pPr>
        <w:pStyle w:val="ConsPlusNormal"/>
        <w:spacing w:line="360" w:lineRule="auto"/>
        <w:ind w:firstLine="510"/>
        <w:jc w:val="both"/>
        <w:rPr>
          <w:sz w:val="24"/>
          <w:szCs w:val="24"/>
          <w:lang w:val="ru-RU"/>
        </w:rPr>
      </w:pPr>
      <w:r w:rsidRPr="00F9023B">
        <w:rPr>
          <w:sz w:val="24"/>
          <w:szCs w:val="24"/>
          <w:lang w:val="ru-RU"/>
        </w:rPr>
        <w:t>4.4.2</w:t>
      </w:r>
      <w:r w:rsidR="002B3B5A" w:rsidRPr="00F9023B">
        <w:rPr>
          <w:sz w:val="24"/>
          <w:szCs w:val="24"/>
          <w:lang w:val="ru-RU"/>
        </w:rPr>
        <w:t xml:space="preserve"> </w:t>
      </w:r>
      <w:r w:rsidR="00C30F09" w:rsidRPr="00F9023B">
        <w:rPr>
          <w:sz w:val="24"/>
          <w:szCs w:val="24"/>
          <w:lang w:val="ru-RU"/>
        </w:rPr>
        <w:t>Размер и с</w:t>
      </w:r>
      <w:r w:rsidR="00DC06B2" w:rsidRPr="00F9023B">
        <w:rPr>
          <w:sz w:val="24"/>
          <w:szCs w:val="24"/>
          <w:lang w:val="ru-RU"/>
        </w:rPr>
        <w:t xml:space="preserve">одержание зерен </w:t>
      </w:r>
      <w:r w:rsidR="00C30F09" w:rsidRPr="00F9023B">
        <w:rPr>
          <w:sz w:val="24"/>
          <w:szCs w:val="24"/>
          <w:lang w:val="ru-RU"/>
        </w:rPr>
        <w:t>заполнителя наибольшей</w:t>
      </w:r>
      <w:r w:rsidR="00F36598" w:rsidRPr="00F9023B">
        <w:rPr>
          <w:sz w:val="24"/>
          <w:szCs w:val="24"/>
          <w:lang w:val="ru-RU"/>
        </w:rPr>
        <w:t xml:space="preserve"> крупности</w:t>
      </w:r>
      <w:r w:rsidR="00C30F09" w:rsidRPr="00F9023B">
        <w:rPr>
          <w:sz w:val="24"/>
          <w:szCs w:val="24"/>
          <w:lang w:val="ru-RU"/>
        </w:rPr>
        <w:t xml:space="preserve"> должен соответствовать декларируемому производителем значению</w:t>
      </w:r>
      <w:r w:rsidR="00F36598"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4.4.3</w:t>
      </w:r>
      <w:r w:rsidR="002B3B5A" w:rsidRPr="00F9023B">
        <w:rPr>
          <w:sz w:val="24"/>
          <w:szCs w:val="24"/>
          <w:lang w:val="ru-RU"/>
        </w:rPr>
        <w:t xml:space="preserve"> </w:t>
      </w:r>
      <w:r w:rsidRPr="00F9023B">
        <w:rPr>
          <w:sz w:val="24"/>
          <w:szCs w:val="24"/>
          <w:lang w:val="ru-RU"/>
        </w:rPr>
        <w:t>Изготовитель штукатурной смеси должен</w:t>
      </w:r>
      <w:r w:rsidR="00F36598" w:rsidRPr="00F9023B">
        <w:rPr>
          <w:sz w:val="24"/>
          <w:szCs w:val="24"/>
          <w:lang w:val="ru-RU"/>
        </w:rPr>
        <w:t xml:space="preserve"> по запросу потребителя</w:t>
      </w:r>
      <w:r w:rsidRPr="00F9023B">
        <w:rPr>
          <w:sz w:val="24"/>
          <w:szCs w:val="24"/>
          <w:lang w:val="ru-RU"/>
        </w:rPr>
        <w:t xml:space="preserve"> определять насыпную плотность сухой </w:t>
      </w:r>
      <w:r w:rsidR="00F36598" w:rsidRPr="00F9023B">
        <w:rPr>
          <w:sz w:val="24"/>
          <w:szCs w:val="24"/>
          <w:lang w:val="ru-RU"/>
        </w:rPr>
        <w:t>смеси.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4.4.4</w:t>
      </w:r>
      <w:r w:rsidR="002B3B5A" w:rsidRPr="00F9023B">
        <w:rPr>
          <w:sz w:val="24"/>
          <w:szCs w:val="24"/>
          <w:lang w:val="ru-RU"/>
        </w:rPr>
        <w:t xml:space="preserve"> </w:t>
      </w:r>
      <w:r w:rsidRPr="00F9023B">
        <w:rPr>
          <w:sz w:val="24"/>
          <w:szCs w:val="24"/>
          <w:lang w:val="ru-RU"/>
        </w:rPr>
        <w:t xml:space="preserve">Удельная эффективная активность естественных радионуклидов в штукатурных смесях не должна превышать предельных значений, установленных </w:t>
      </w:r>
      <w:r w:rsidR="003979B0" w:rsidRPr="00F9023B">
        <w:rPr>
          <w:sz w:val="24"/>
          <w:szCs w:val="24"/>
          <w:lang w:val="ru-RU"/>
        </w:rPr>
        <w:t xml:space="preserve">в </w:t>
      </w:r>
      <w:hyperlink r:id="rId27" w:history="1">
        <w:r w:rsidRPr="00F9023B">
          <w:rPr>
            <w:sz w:val="24"/>
            <w:szCs w:val="24"/>
            <w:lang w:val="ru-RU"/>
          </w:rPr>
          <w:t>ГОСТ 30108</w:t>
        </w:r>
      </w:hyperlink>
      <w:r w:rsidRPr="00F9023B">
        <w:rPr>
          <w:sz w:val="24"/>
          <w:szCs w:val="24"/>
          <w:lang w:val="ru-RU"/>
        </w:rPr>
        <w:t>.</w:t>
      </w:r>
    </w:p>
    <w:p w:rsidR="0041536E" w:rsidRPr="008520E8" w:rsidRDefault="0041536E" w:rsidP="00F9023B">
      <w:pPr>
        <w:pStyle w:val="ConsPlusNormal"/>
        <w:spacing w:line="360" w:lineRule="auto"/>
        <w:ind w:firstLine="510"/>
        <w:jc w:val="both"/>
        <w:rPr>
          <w:b/>
          <w:sz w:val="24"/>
          <w:szCs w:val="24"/>
          <w:lang w:val="ru-RU"/>
        </w:rPr>
      </w:pPr>
      <w:r w:rsidRPr="008520E8">
        <w:rPr>
          <w:b/>
          <w:sz w:val="24"/>
          <w:szCs w:val="24"/>
          <w:lang w:val="ru-RU"/>
        </w:rPr>
        <w:t>4.5</w:t>
      </w:r>
      <w:r w:rsidR="002B3B5A" w:rsidRPr="008520E8">
        <w:rPr>
          <w:b/>
          <w:sz w:val="24"/>
          <w:szCs w:val="24"/>
          <w:lang w:val="ru-RU"/>
        </w:rPr>
        <w:t xml:space="preserve"> </w:t>
      </w:r>
      <w:r w:rsidRPr="008520E8">
        <w:rPr>
          <w:b/>
          <w:sz w:val="24"/>
          <w:szCs w:val="24"/>
          <w:lang w:val="ru-RU"/>
        </w:rPr>
        <w:t>Требования к штукатурным</w:t>
      </w:r>
      <w:r w:rsidR="00802712" w:rsidRPr="008520E8">
        <w:rPr>
          <w:b/>
          <w:sz w:val="24"/>
          <w:szCs w:val="24"/>
          <w:lang w:val="ru-RU"/>
        </w:rPr>
        <w:t xml:space="preserve"> </w:t>
      </w:r>
      <w:r w:rsidR="00D014C3" w:rsidRPr="008520E8">
        <w:rPr>
          <w:b/>
          <w:sz w:val="24"/>
          <w:szCs w:val="24"/>
          <w:lang w:val="ru-RU"/>
        </w:rPr>
        <w:t>растворным</w:t>
      </w:r>
      <w:r w:rsidRPr="008520E8">
        <w:rPr>
          <w:b/>
          <w:sz w:val="24"/>
          <w:szCs w:val="24"/>
          <w:lang w:val="ru-RU"/>
        </w:rPr>
        <w:t xml:space="preserve"> смесям</w:t>
      </w:r>
    </w:p>
    <w:p w:rsidR="00B251B3" w:rsidRPr="00F9023B" w:rsidRDefault="00B251B3" w:rsidP="00F9023B">
      <w:pPr>
        <w:pStyle w:val="ConsPlusNormal"/>
        <w:spacing w:line="360" w:lineRule="auto"/>
        <w:ind w:firstLine="510"/>
        <w:jc w:val="both"/>
        <w:rPr>
          <w:sz w:val="24"/>
          <w:szCs w:val="24"/>
          <w:lang w:val="ru-RU"/>
        </w:rPr>
      </w:pPr>
      <w:r w:rsidRPr="00F9023B">
        <w:rPr>
          <w:sz w:val="24"/>
          <w:szCs w:val="24"/>
          <w:lang w:val="ru-RU"/>
        </w:rPr>
        <w:t>4.5.1</w:t>
      </w:r>
      <w:r w:rsidR="002B3B5A" w:rsidRPr="00F9023B">
        <w:rPr>
          <w:sz w:val="24"/>
          <w:szCs w:val="24"/>
          <w:lang w:val="ru-RU"/>
        </w:rPr>
        <w:t xml:space="preserve"> </w:t>
      </w:r>
      <w:r w:rsidRPr="00F9023B">
        <w:rPr>
          <w:sz w:val="24"/>
          <w:szCs w:val="24"/>
          <w:lang w:val="ru-RU"/>
        </w:rPr>
        <w:t xml:space="preserve">Подвижность штукатурных растворных смесей должна быть такой, чтобы при испытании по </w:t>
      </w:r>
      <w:r w:rsidR="00F72FD3" w:rsidRPr="00F72FD3">
        <w:rPr>
          <w:sz w:val="24"/>
          <w:szCs w:val="24"/>
          <w:lang w:val="ru-RU"/>
        </w:rPr>
        <w:t>ГОСТ Р 58276</w:t>
      </w:r>
      <w:r w:rsidRPr="00F9023B">
        <w:rPr>
          <w:sz w:val="24"/>
          <w:szCs w:val="24"/>
          <w:lang w:val="ru-RU"/>
        </w:rPr>
        <w:t xml:space="preserve"> диаметр расплыва образца растворной смеси составлял:</w:t>
      </w:r>
    </w:p>
    <w:p w:rsidR="00B251B3" w:rsidRPr="00F9023B" w:rsidRDefault="007E71E1" w:rsidP="00F9023B">
      <w:pPr>
        <w:pStyle w:val="ConsPlusNormal"/>
        <w:spacing w:line="360" w:lineRule="auto"/>
        <w:ind w:firstLine="510"/>
        <w:jc w:val="both"/>
        <w:rPr>
          <w:sz w:val="24"/>
          <w:szCs w:val="24"/>
          <w:lang w:val="ru-RU"/>
        </w:rPr>
      </w:pPr>
      <w:r w:rsidRPr="00F9023B">
        <w:rPr>
          <w:sz w:val="24"/>
          <w:szCs w:val="24"/>
          <w:lang w:val="ru-RU"/>
        </w:rPr>
        <w:t xml:space="preserve">- </w:t>
      </w:r>
      <w:r w:rsidR="008520E8">
        <w:rPr>
          <w:sz w:val="24"/>
          <w:szCs w:val="24"/>
          <w:lang w:val="ru-RU"/>
        </w:rPr>
        <w:t>(150±</w:t>
      </w:r>
      <w:r w:rsidR="007060E7" w:rsidRPr="00F9023B">
        <w:rPr>
          <w:sz w:val="24"/>
          <w:szCs w:val="24"/>
          <w:lang w:val="ru-RU"/>
        </w:rPr>
        <w:t>10</w:t>
      </w:r>
      <w:r w:rsidR="00B251B3" w:rsidRPr="00F9023B">
        <w:rPr>
          <w:sz w:val="24"/>
          <w:szCs w:val="24"/>
          <w:lang w:val="ru-RU"/>
        </w:rPr>
        <w:t>) мм при производстве работ вручную;</w:t>
      </w:r>
    </w:p>
    <w:p w:rsidR="00B251B3" w:rsidRPr="00F9023B" w:rsidRDefault="007E71E1" w:rsidP="00F9023B">
      <w:pPr>
        <w:pStyle w:val="ConsPlusNormal"/>
        <w:spacing w:line="360" w:lineRule="auto"/>
        <w:ind w:firstLine="510"/>
        <w:jc w:val="both"/>
        <w:rPr>
          <w:sz w:val="24"/>
          <w:szCs w:val="24"/>
          <w:lang w:val="ru-RU"/>
        </w:rPr>
      </w:pPr>
      <w:r w:rsidRPr="00F9023B">
        <w:rPr>
          <w:sz w:val="24"/>
          <w:szCs w:val="24"/>
          <w:lang w:val="ru-RU"/>
        </w:rPr>
        <w:t xml:space="preserve">- </w:t>
      </w:r>
      <w:r w:rsidR="008520E8">
        <w:rPr>
          <w:sz w:val="24"/>
          <w:szCs w:val="24"/>
          <w:lang w:val="ru-RU"/>
        </w:rPr>
        <w:t>(160±</w:t>
      </w:r>
      <w:r w:rsidR="007060E7" w:rsidRPr="00F9023B">
        <w:rPr>
          <w:sz w:val="24"/>
          <w:szCs w:val="24"/>
          <w:lang w:val="ru-RU"/>
        </w:rPr>
        <w:t>10</w:t>
      </w:r>
      <w:r w:rsidR="00B251B3" w:rsidRPr="00F9023B">
        <w:rPr>
          <w:sz w:val="24"/>
          <w:szCs w:val="24"/>
          <w:lang w:val="ru-RU"/>
        </w:rPr>
        <w:t>) мм при механизированном производстве работ.</w:t>
      </w:r>
    </w:p>
    <w:p w:rsidR="00B251B3" w:rsidRPr="00F9023B" w:rsidRDefault="00B251B3" w:rsidP="00F9023B">
      <w:pPr>
        <w:pStyle w:val="ConsPlusNormal"/>
        <w:spacing w:line="360" w:lineRule="auto"/>
        <w:ind w:firstLine="510"/>
        <w:jc w:val="both"/>
        <w:rPr>
          <w:strike/>
          <w:sz w:val="24"/>
          <w:szCs w:val="24"/>
          <w:lang w:val="ru-RU"/>
        </w:rPr>
      </w:pPr>
      <w:r w:rsidRPr="00F9023B">
        <w:rPr>
          <w:sz w:val="24"/>
          <w:szCs w:val="24"/>
          <w:lang w:val="ru-RU"/>
        </w:rPr>
        <w:t>Допускается приготовление растворных смесей большей</w:t>
      </w:r>
      <w:r w:rsidR="00802712" w:rsidRPr="00F9023B">
        <w:rPr>
          <w:sz w:val="24"/>
          <w:szCs w:val="24"/>
          <w:lang w:val="ru-RU"/>
        </w:rPr>
        <w:t xml:space="preserve"> </w:t>
      </w:r>
      <w:r w:rsidRPr="00F9023B">
        <w:rPr>
          <w:sz w:val="24"/>
          <w:szCs w:val="24"/>
          <w:lang w:val="ru-RU"/>
        </w:rPr>
        <w:t>подвижностью при условии, что</w:t>
      </w:r>
      <w:r w:rsidR="00802712" w:rsidRPr="00F9023B">
        <w:rPr>
          <w:sz w:val="24"/>
          <w:szCs w:val="24"/>
          <w:lang w:val="ru-RU"/>
        </w:rPr>
        <w:t xml:space="preserve"> </w:t>
      </w:r>
      <w:r w:rsidRPr="00F9023B">
        <w:rPr>
          <w:sz w:val="24"/>
          <w:szCs w:val="24"/>
          <w:lang w:val="ru-RU"/>
        </w:rPr>
        <w:t>показатели качества затвердевших</w:t>
      </w:r>
      <w:r w:rsidR="00802712" w:rsidRPr="00F9023B">
        <w:rPr>
          <w:sz w:val="24"/>
          <w:szCs w:val="24"/>
          <w:lang w:val="ru-RU"/>
        </w:rPr>
        <w:t xml:space="preserve"> </w:t>
      </w:r>
      <w:r w:rsidRPr="00F9023B">
        <w:rPr>
          <w:sz w:val="24"/>
          <w:szCs w:val="24"/>
          <w:lang w:val="ru-RU"/>
        </w:rPr>
        <w:t>растворов будут соответствовать требованиям настоящего стандарта.</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4.5.</w:t>
      </w:r>
      <w:r w:rsidR="00B251B3" w:rsidRPr="00F9023B">
        <w:rPr>
          <w:sz w:val="24"/>
          <w:szCs w:val="24"/>
          <w:lang w:val="ru-RU"/>
        </w:rPr>
        <w:t>2</w:t>
      </w:r>
      <w:r w:rsidR="002B3B5A" w:rsidRPr="00F9023B">
        <w:rPr>
          <w:sz w:val="24"/>
          <w:szCs w:val="24"/>
          <w:lang w:val="ru-RU"/>
        </w:rPr>
        <w:t xml:space="preserve"> </w:t>
      </w:r>
      <w:r w:rsidR="00445624" w:rsidRPr="00F9023B">
        <w:rPr>
          <w:sz w:val="24"/>
          <w:szCs w:val="24"/>
          <w:lang w:val="ru-RU"/>
        </w:rPr>
        <w:t>Начало схватывания</w:t>
      </w:r>
      <w:r w:rsidR="00683BDD" w:rsidRPr="00F9023B">
        <w:rPr>
          <w:sz w:val="24"/>
          <w:szCs w:val="24"/>
          <w:lang w:val="ru-RU"/>
        </w:rPr>
        <w:t xml:space="preserve"> растворных</w:t>
      </w:r>
      <w:r w:rsidRPr="00F9023B">
        <w:rPr>
          <w:sz w:val="24"/>
          <w:szCs w:val="24"/>
          <w:lang w:val="ru-RU"/>
        </w:rPr>
        <w:t xml:space="preserve"> смесей должно </w:t>
      </w:r>
      <w:r w:rsidR="00C30F09" w:rsidRPr="00F9023B">
        <w:rPr>
          <w:sz w:val="24"/>
          <w:szCs w:val="24"/>
          <w:lang w:val="ru-RU"/>
        </w:rPr>
        <w:t>составлять</w:t>
      </w:r>
      <w:r w:rsidRPr="00F9023B">
        <w:rPr>
          <w:sz w:val="24"/>
          <w:szCs w:val="24"/>
          <w:lang w:val="ru-RU"/>
        </w:rPr>
        <w:t xml:space="preserve"> с момента затворения водой не </w:t>
      </w:r>
      <w:r w:rsidR="00C30F09" w:rsidRPr="00F9023B">
        <w:rPr>
          <w:sz w:val="24"/>
          <w:szCs w:val="24"/>
          <w:lang w:val="ru-RU"/>
        </w:rPr>
        <w:t>мене</w:t>
      </w:r>
      <w:r w:rsidRPr="00F9023B">
        <w:rPr>
          <w:sz w:val="24"/>
          <w:szCs w:val="24"/>
          <w:lang w:val="ru-RU"/>
        </w:rPr>
        <w:t>е:</w:t>
      </w:r>
    </w:p>
    <w:p w:rsidR="0041536E" w:rsidRPr="00F9023B" w:rsidRDefault="007E71E1" w:rsidP="00F9023B">
      <w:pPr>
        <w:pStyle w:val="ConsPlusNormal"/>
        <w:spacing w:line="360" w:lineRule="auto"/>
        <w:ind w:firstLine="510"/>
        <w:jc w:val="both"/>
        <w:rPr>
          <w:sz w:val="24"/>
          <w:szCs w:val="24"/>
          <w:lang w:val="ru-RU"/>
        </w:rPr>
      </w:pPr>
      <w:r w:rsidRPr="00F9023B">
        <w:rPr>
          <w:sz w:val="24"/>
          <w:szCs w:val="24"/>
          <w:lang w:val="ru-RU"/>
        </w:rPr>
        <w:t xml:space="preserve">- </w:t>
      </w:r>
      <w:r w:rsidR="00CE6E14" w:rsidRPr="00F9023B">
        <w:rPr>
          <w:sz w:val="24"/>
          <w:szCs w:val="24"/>
          <w:lang w:val="ru-RU"/>
        </w:rPr>
        <w:t>30</w:t>
      </w:r>
      <w:r w:rsidR="0041536E" w:rsidRPr="00F9023B">
        <w:rPr>
          <w:sz w:val="24"/>
          <w:szCs w:val="24"/>
          <w:lang w:val="ru-RU"/>
        </w:rPr>
        <w:t xml:space="preserve"> мин при производстве работ вручную;</w:t>
      </w:r>
    </w:p>
    <w:p w:rsidR="00CE6E14" w:rsidRPr="00F9023B" w:rsidRDefault="007E71E1" w:rsidP="00F9023B">
      <w:pPr>
        <w:pStyle w:val="ConsPlusNormal"/>
        <w:spacing w:line="360" w:lineRule="auto"/>
        <w:ind w:firstLine="510"/>
        <w:jc w:val="both"/>
        <w:rPr>
          <w:sz w:val="24"/>
          <w:szCs w:val="24"/>
          <w:lang w:val="ru-RU"/>
        </w:rPr>
      </w:pPr>
      <w:r w:rsidRPr="00F9023B">
        <w:rPr>
          <w:sz w:val="24"/>
          <w:szCs w:val="24"/>
          <w:lang w:val="ru-RU"/>
        </w:rPr>
        <w:t xml:space="preserve">- </w:t>
      </w:r>
      <w:r w:rsidR="00CE6E14" w:rsidRPr="00F9023B">
        <w:rPr>
          <w:sz w:val="24"/>
          <w:szCs w:val="24"/>
          <w:lang w:val="ru-RU"/>
        </w:rPr>
        <w:t xml:space="preserve">60 </w:t>
      </w:r>
      <w:r w:rsidR="0041536E" w:rsidRPr="00F9023B">
        <w:rPr>
          <w:sz w:val="24"/>
          <w:szCs w:val="24"/>
          <w:lang w:val="ru-RU"/>
        </w:rPr>
        <w:t>мин при меха</w:t>
      </w:r>
      <w:r w:rsidR="00FC36EA">
        <w:rPr>
          <w:sz w:val="24"/>
          <w:szCs w:val="24"/>
          <w:lang w:val="ru-RU"/>
        </w:rPr>
        <w:t>низированном производстве работ</w:t>
      </w:r>
      <w:r w:rsidR="00E25CE6">
        <w:rPr>
          <w:sz w:val="24"/>
          <w:szCs w:val="24"/>
          <w:lang w:val="ru-RU"/>
        </w:rPr>
        <w:t xml:space="preserve"> </w:t>
      </w:r>
      <w:r w:rsidR="00CE6E14" w:rsidRPr="00F9023B">
        <w:rPr>
          <w:sz w:val="24"/>
          <w:szCs w:val="24"/>
          <w:lang w:val="ru-RU"/>
        </w:rPr>
        <w:t>и соответствовать деклари</w:t>
      </w:r>
      <w:r w:rsidR="00F36598" w:rsidRPr="00F9023B">
        <w:rPr>
          <w:sz w:val="24"/>
          <w:szCs w:val="24"/>
          <w:lang w:val="ru-RU"/>
        </w:rPr>
        <w:t>руемому производителем значению.</w:t>
      </w:r>
    </w:p>
    <w:p w:rsidR="00F55CF5" w:rsidRPr="00F9023B" w:rsidRDefault="0041536E" w:rsidP="00F9023B">
      <w:pPr>
        <w:pStyle w:val="ConsPlusNormal"/>
        <w:spacing w:line="360" w:lineRule="auto"/>
        <w:ind w:firstLine="510"/>
        <w:jc w:val="both"/>
        <w:rPr>
          <w:sz w:val="24"/>
          <w:szCs w:val="24"/>
          <w:lang w:val="ru-RU"/>
        </w:rPr>
      </w:pPr>
      <w:r w:rsidRPr="00F9023B">
        <w:rPr>
          <w:sz w:val="24"/>
          <w:szCs w:val="24"/>
          <w:lang w:val="ru-RU"/>
        </w:rPr>
        <w:t>4.5.3</w:t>
      </w:r>
      <w:r w:rsidR="002B3B5A" w:rsidRPr="00F9023B">
        <w:rPr>
          <w:sz w:val="24"/>
          <w:szCs w:val="24"/>
          <w:lang w:val="ru-RU"/>
        </w:rPr>
        <w:t xml:space="preserve"> </w:t>
      </w:r>
      <w:r w:rsidRPr="00F9023B">
        <w:rPr>
          <w:sz w:val="24"/>
          <w:szCs w:val="24"/>
          <w:lang w:val="ru-RU"/>
        </w:rPr>
        <w:t>Водоудерживающая способность штукатурных растворных смесей должна быть не менее 95</w:t>
      </w:r>
      <w:r w:rsidR="00FC36EA">
        <w:rPr>
          <w:sz w:val="24"/>
          <w:szCs w:val="24"/>
          <w:lang w:val="ru-RU"/>
        </w:rPr>
        <w:t xml:space="preserve"> </w:t>
      </w:r>
      <w:r w:rsidRPr="00F9023B">
        <w:rPr>
          <w:sz w:val="24"/>
          <w:szCs w:val="24"/>
          <w:lang w:val="ru-RU"/>
        </w:rPr>
        <w:t>%.</w:t>
      </w:r>
    </w:p>
    <w:p w:rsidR="0041536E" w:rsidRPr="00E25CE6" w:rsidRDefault="0041536E" w:rsidP="00F9023B">
      <w:pPr>
        <w:pStyle w:val="ConsPlusNormal"/>
        <w:spacing w:line="360" w:lineRule="auto"/>
        <w:ind w:firstLine="510"/>
        <w:jc w:val="both"/>
        <w:rPr>
          <w:b/>
          <w:sz w:val="24"/>
          <w:szCs w:val="24"/>
          <w:lang w:val="ru-RU"/>
        </w:rPr>
      </w:pPr>
      <w:r w:rsidRPr="00E25CE6">
        <w:rPr>
          <w:b/>
          <w:sz w:val="24"/>
          <w:szCs w:val="24"/>
          <w:lang w:val="ru-RU"/>
        </w:rPr>
        <w:t>4.6</w:t>
      </w:r>
      <w:r w:rsidR="002B3B5A" w:rsidRPr="00E25CE6">
        <w:rPr>
          <w:b/>
          <w:sz w:val="24"/>
          <w:szCs w:val="24"/>
          <w:lang w:val="ru-RU"/>
        </w:rPr>
        <w:t xml:space="preserve"> </w:t>
      </w:r>
      <w:r w:rsidRPr="00E25CE6">
        <w:rPr>
          <w:b/>
          <w:sz w:val="24"/>
          <w:szCs w:val="24"/>
          <w:lang w:val="ru-RU"/>
        </w:rPr>
        <w:t xml:space="preserve">Требования к затвердевшим штукатурным </w:t>
      </w:r>
      <w:r w:rsidR="008902F4" w:rsidRPr="00E25CE6">
        <w:rPr>
          <w:b/>
          <w:sz w:val="24"/>
          <w:szCs w:val="24"/>
          <w:lang w:val="ru-RU"/>
        </w:rPr>
        <w:t>растворам</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4.6.1</w:t>
      </w:r>
      <w:r w:rsidR="002B3B5A" w:rsidRPr="00F9023B">
        <w:rPr>
          <w:sz w:val="24"/>
          <w:szCs w:val="24"/>
          <w:lang w:val="ru-RU"/>
        </w:rPr>
        <w:t xml:space="preserve"> </w:t>
      </w:r>
      <w:r w:rsidRPr="00F9023B">
        <w:rPr>
          <w:sz w:val="24"/>
          <w:szCs w:val="24"/>
          <w:lang w:val="ru-RU"/>
        </w:rPr>
        <w:t>Предел прочности на раст</w:t>
      </w:r>
      <w:r w:rsidR="00CE6E14" w:rsidRPr="00F9023B">
        <w:rPr>
          <w:sz w:val="24"/>
          <w:szCs w:val="24"/>
          <w:lang w:val="ru-RU"/>
        </w:rPr>
        <w:t xml:space="preserve">яжение при изгибе </w:t>
      </w:r>
      <w:r w:rsidR="00BB2B41" w:rsidRPr="00F9023B">
        <w:rPr>
          <w:sz w:val="24"/>
          <w:szCs w:val="24"/>
          <w:lang w:val="ru-RU"/>
        </w:rPr>
        <w:t xml:space="preserve">затвердевшего </w:t>
      </w:r>
      <w:r w:rsidR="008902F4" w:rsidRPr="00F9023B">
        <w:rPr>
          <w:sz w:val="24"/>
          <w:szCs w:val="24"/>
          <w:lang w:val="ru-RU"/>
        </w:rPr>
        <w:t>штукатурного</w:t>
      </w:r>
      <w:r w:rsidR="00CE6E14" w:rsidRPr="00F9023B">
        <w:rPr>
          <w:sz w:val="24"/>
          <w:szCs w:val="24"/>
          <w:lang w:val="ru-RU"/>
        </w:rPr>
        <w:t xml:space="preserve"> раствора</w:t>
      </w:r>
      <w:r w:rsidRPr="00F9023B">
        <w:rPr>
          <w:sz w:val="24"/>
          <w:szCs w:val="24"/>
          <w:lang w:val="ru-RU"/>
        </w:rPr>
        <w:t xml:space="preserve"> должен быть не менее 1,0 МПа.</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4.6.2</w:t>
      </w:r>
      <w:r w:rsidR="002B3B5A" w:rsidRPr="00F9023B">
        <w:rPr>
          <w:sz w:val="24"/>
          <w:szCs w:val="24"/>
          <w:lang w:val="ru-RU"/>
        </w:rPr>
        <w:t xml:space="preserve"> </w:t>
      </w:r>
      <w:r w:rsidRPr="00F9023B">
        <w:rPr>
          <w:sz w:val="24"/>
          <w:szCs w:val="24"/>
          <w:lang w:val="ru-RU"/>
        </w:rPr>
        <w:t xml:space="preserve">Предел прочности при сжатии </w:t>
      </w:r>
      <w:r w:rsidR="00BB2B41" w:rsidRPr="00F9023B">
        <w:rPr>
          <w:sz w:val="24"/>
          <w:szCs w:val="24"/>
          <w:lang w:val="ru-RU"/>
        </w:rPr>
        <w:t xml:space="preserve">затвердевшего </w:t>
      </w:r>
      <w:r w:rsidR="008902F4" w:rsidRPr="00F9023B">
        <w:rPr>
          <w:sz w:val="24"/>
          <w:szCs w:val="24"/>
          <w:lang w:val="ru-RU"/>
        </w:rPr>
        <w:t>штукатурного</w:t>
      </w:r>
      <w:r w:rsidR="00CE6E14" w:rsidRPr="00F9023B">
        <w:rPr>
          <w:sz w:val="24"/>
          <w:szCs w:val="24"/>
          <w:lang w:val="ru-RU"/>
        </w:rPr>
        <w:t xml:space="preserve"> раствора</w:t>
      </w:r>
      <w:r w:rsidRPr="00F9023B">
        <w:rPr>
          <w:sz w:val="24"/>
          <w:szCs w:val="24"/>
          <w:lang w:val="ru-RU"/>
        </w:rPr>
        <w:t xml:space="preserve"> должен быть не менее 2,0 МПа.</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4.6.3</w:t>
      </w:r>
      <w:r w:rsidR="002B3B5A" w:rsidRPr="00F9023B">
        <w:rPr>
          <w:sz w:val="24"/>
          <w:szCs w:val="24"/>
          <w:lang w:val="ru-RU"/>
        </w:rPr>
        <w:t xml:space="preserve"> </w:t>
      </w:r>
      <w:r w:rsidRPr="00F9023B">
        <w:rPr>
          <w:sz w:val="24"/>
          <w:szCs w:val="24"/>
          <w:lang w:val="ru-RU"/>
        </w:rPr>
        <w:t>Прочность сцепления</w:t>
      </w:r>
      <w:r w:rsidR="00BB2B41" w:rsidRPr="00F9023B">
        <w:rPr>
          <w:sz w:val="24"/>
          <w:szCs w:val="24"/>
          <w:lang w:val="ru-RU"/>
        </w:rPr>
        <w:t xml:space="preserve"> затвердевшего</w:t>
      </w:r>
      <w:r w:rsidR="001B0B75" w:rsidRPr="00F9023B">
        <w:rPr>
          <w:sz w:val="24"/>
          <w:szCs w:val="24"/>
          <w:lang w:val="ru-RU"/>
        </w:rPr>
        <w:t xml:space="preserve"> </w:t>
      </w:r>
      <w:r w:rsidR="008902F4" w:rsidRPr="00F9023B">
        <w:rPr>
          <w:sz w:val="24"/>
          <w:szCs w:val="24"/>
          <w:lang w:val="ru-RU"/>
        </w:rPr>
        <w:t xml:space="preserve">штукатурного раствора </w:t>
      </w:r>
      <w:r w:rsidRPr="00F9023B">
        <w:rPr>
          <w:sz w:val="24"/>
          <w:szCs w:val="24"/>
          <w:lang w:val="ru-RU"/>
        </w:rPr>
        <w:t>с основанием должна быть не менее 0,3 МПа.</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4.6.4</w:t>
      </w:r>
      <w:r w:rsidR="002B3B5A" w:rsidRPr="00F9023B">
        <w:rPr>
          <w:sz w:val="24"/>
          <w:szCs w:val="24"/>
          <w:lang w:val="ru-RU"/>
        </w:rPr>
        <w:t xml:space="preserve"> </w:t>
      </w:r>
      <w:r w:rsidRPr="00F9023B">
        <w:rPr>
          <w:sz w:val="24"/>
          <w:szCs w:val="24"/>
          <w:lang w:val="ru-RU"/>
        </w:rPr>
        <w:t>Изготовитель</w:t>
      </w:r>
      <w:r w:rsidR="00F36598" w:rsidRPr="00F9023B">
        <w:rPr>
          <w:sz w:val="24"/>
          <w:szCs w:val="24"/>
          <w:lang w:val="ru-RU"/>
        </w:rPr>
        <w:t xml:space="preserve"> должен</w:t>
      </w:r>
      <w:r w:rsidRPr="00F9023B">
        <w:rPr>
          <w:sz w:val="24"/>
          <w:szCs w:val="24"/>
          <w:lang w:val="ru-RU"/>
        </w:rPr>
        <w:t xml:space="preserve"> по просьбе потребителя </w:t>
      </w:r>
      <w:r w:rsidR="00B251B3" w:rsidRPr="00F9023B">
        <w:rPr>
          <w:sz w:val="24"/>
          <w:szCs w:val="24"/>
          <w:lang w:val="ru-RU"/>
        </w:rPr>
        <w:t xml:space="preserve">и/или при необходимости </w:t>
      </w:r>
      <w:r w:rsidR="00F36598" w:rsidRPr="00F9023B">
        <w:rPr>
          <w:sz w:val="24"/>
          <w:szCs w:val="24"/>
          <w:lang w:val="ru-RU"/>
        </w:rPr>
        <w:t>определять</w:t>
      </w:r>
      <w:r w:rsidRPr="00F9023B">
        <w:rPr>
          <w:sz w:val="24"/>
          <w:szCs w:val="24"/>
          <w:lang w:val="ru-RU"/>
        </w:rPr>
        <w:t xml:space="preserve"> среднюю плотность </w:t>
      </w:r>
      <w:r w:rsidR="00BB2B41" w:rsidRPr="00F9023B">
        <w:rPr>
          <w:sz w:val="24"/>
          <w:szCs w:val="24"/>
          <w:lang w:val="ru-RU"/>
        </w:rPr>
        <w:t>затвердевшего раствора</w:t>
      </w:r>
      <w:r w:rsidRPr="00F9023B">
        <w:rPr>
          <w:sz w:val="24"/>
          <w:szCs w:val="24"/>
          <w:lang w:val="ru-RU"/>
        </w:rPr>
        <w:t>.</w:t>
      </w:r>
    </w:p>
    <w:p w:rsidR="008902F4" w:rsidRPr="00F9023B" w:rsidRDefault="0041536E" w:rsidP="00F9023B">
      <w:pPr>
        <w:pStyle w:val="ConsPlusNormal"/>
        <w:spacing w:line="360" w:lineRule="auto"/>
        <w:ind w:firstLine="510"/>
        <w:jc w:val="both"/>
        <w:rPr>
          <w:sz w:val="24"/>
          <w:szCs w:val="24"/>
          <w:lang w:val="ru-RU"/>
        </w:rPr>
      </w:pPr>
      <w:r w:rsidRPr="00F9023B">
        <w:rPr>
          <w:sz w:val="24"/>
          <w:szCs w:val="24"/>
          <w:lang w:val="ru-RU"/>
        </w:rPr>
        <w:t>4.6.5</w:t>
      </w:r>
      <w:r w:rsidR="002B3B5A" w:rsidRPr="00F9023B">
        <w:rPr>
          <w:sz w:val="24"/>
          <w:szCs w:val="24"/>
          <w:lang w:val="ru-RU"/>
        </w:rPr>
        <w:t xml:space="preserve"> </w:t>
      </w:r>
      <w:r w:rsidRPr="00F9023B">
        <w:rPr>
          <w:sz w:val="24"/>
          <w:szCs w:val="24"/>
          <w:lang w:val="ru-RU"/>
        </w:rPr>
        <w:t xml:space="preserve">Показатели качества </w:t>
      </w:r>
      <w:r w:rsidR="00BB2B41" w:rsidRPr="00F9023B">
        <w:rPr>
          <w:sz w:val="24"/>
          <w:szCs w:val="24"/>
          <w:lang w:val="ru-RU"/>
        </w:rPr>
        <w:t xml:space="preserve">затвердевших </w:t>
      </w:r>
      <w:r w:rsidR="00CE6E14" w:rsidRPr="00F9023B">
        <w:rPr>
          <w:sz w:val="24"/>
          <w:szCs w:val="24"/>
          <w:lang w:val="ru-RU"/>
        </w:rPr>
        <w:t xml:space="preserve">штукатурных растворов определяют в </w:t>
      </w:r>
      <w:r w:rsidR="00CE6E14" w:rsidRPr="00F9023B">
        <w:rPr>
          <w:sz w:val="24"/>
          <w:szCs w:val="24"/>
          <w:lang w:val="ru-RU"/>
        </w:rPr>
        <w:lastRenderedPageBreak/>
        <w:t xml:space="preserve">возрасте 7 </w:t>
      </w:r>
      <w:proofErr w:type="spellStart"/>
      <w:r w:rsidR="00CE6E14" w:rsidRPr="00F9023B">
        <w:rPr>
          <w:sz w:val="24"/>
          <w:szCs w:val="24"/>
          <w:lang w:val="ru-RU"/>
        </w:rPr>
        <w:t>сут</w:t>
      </w:r>
      <w:proofErr w:type="spellEnd"/>
      <w:r w:rsidR="008902F4" w:rsidRPr="00F9023B">
        <w:rPr>
          <w:sz w:val="24"/>
          <w:szCs w:val="24"/>
          <w:lang w:val="ru-RU"/>
        </w:rPr>
        <w:t>, за исключением стойкости к образованию</w:t>
      </w:r>
      <w:r w:rsidR="00D649E8" w:rsidRPr="00F9023B">
        <w:rPr>
          <w:sz w:val="24"/>
          <w:szCs w:val="24"/>
          <w:lang w:val="ru-RU"/>
        </w:rPr>
        <w:t xml:space="preserve"> трещин. </w:t>
      </w:r>
      <w:r w:rsidR="00D32B47" w:rsidRPr="00F9023B">
        <w:rPr>
          <w:sz w:val="24"/>
          <w:szCs w:val="24"/>
          <w:lang w:val="ru-RU"/>
        </w:rPr>
        <w:t xml:space="preserve">Стойкость к образованию трещин определяют в возрасте 1 </w:t>
      </w:r>
      <w:proofErr w:type="spellStart"/>
      <w:r w:rsidR="00D32B47" w:rsidRPr="00F9023B">
        <w:rPr>
          <w:sz w:val="24"/>
          <w:szCs w:val="24"/>
          <w:lang w:val="ru-RU"/>
        </w:rPr>
        <w:t>сут</w:t>
      </w:r>
      <w:proofErr w:type="spellEnd"/>
      <w:r w:rsidR="00D32B47" w:rsidRPr="00F9023B">
        <w:rPr>
          <w:sz w:val="24"/>
          <w:szCs w:val="24"/>
          <w:lang w:val="ru-RU"/>
        </w:rPr>
        <w:t>.</w:t>
      </w:r>
    </w:p>
    <w:p w:rsidR="002A24A6" w:rsidRPr="00F9023B" w:rsidRDefault="002A24A6" w:rsidP="00F9023B">
      <w:pPr>
        <w:pStyle w:val="ConsPlusNormal"/>
        <w:spacing w:line="360" w:lineRule="auto"/>
        <w:ind w:firstLine="510"/>
        <w:jc w:val="both"/>
        <w:rPr>
          <w:sz w:val="24"/>
          <w:szCs w:val="24"/>
          <w:lang w:val="ru-RU"/>
        </w:rPr>
      </w:pPr>
      <w:r w:rsidRPr="00F9023B">
        <w:rPr>
          <w:sz w:val="24"/>
          <w:szCs w:val="24"/>
          <w:lang w:val="ru-RU"/>
        </w:rPr>
        <w:t>4.6.6</w:t>
      </w:r>
      <w:r w:rsidR="002B3B5A" w:rsidRPr="00F9023B">
        <w:rPr>
          <w:sz w:val="24"/>
          <w:szCs w:val="24"/>
          <w:lang w:val="ru-RU"/>
        </w:rPr>
        <w:t xml:space="preserve"> </w:t>
      </w:r>
      <w:r w:rsidR="00BB2B41" w:rsidRPr="00F9023B">
        <w:rPr>
          <w:sz w:val="24"/>
          <w:szCs w:val="24"/>
          <w:lang w:val="ru-RU"/>
        </w:rPr>
        <w:t>Затвердевшие ш</w:t>
      </w:r>
      <w:r w:rsidR="008902F4" w:rsidRPr="00F9023B">
        <w:rPr>
          <w:sz w:val="24"/>
          <w:szCs w:val="24"/>
          <w:lang w:val="ru-RU"/>
        </w:rPr>
        <w:t>тукатурные растворы должны быть стойкими к образованию трещин</w:t>
      </w:r>
      <w:r w:rsidR="00F36598" w:rsidRPr="00F9023B">
        <w:rPr>
          <w:sz w:val="24"/>
          <w:szCs w:val="24"/>
          <w:lang w:val="ru-RU"/>
        </w:rPr>
        <w:t>.</w:t>
      </w:r>
    </w:p>
    <w:p w:rsidR="0041536E" w:rsidRPr="00E25CE6" w:rsidRDefault="0041536E" w:rsidP="00F9023B">
      <w:pPr>
        <w:pStyle w:val="ConsPlusNormal"/>
        <w:spacing w:line="360" w:lineRule="auto"/>
        <w:ind w:firstLine="510"/>
        <w:jc w:val="both"/>
        <w:rPr>
          <w:b/>
          <w:sz w:val="24"/>
          <w:szCs w:val="24"/>
          <w:lang w:val="ru-RU"/>
        </w:rPr>
      </w:pPr>
      <w:r w:rsidRPr="00E25CE6">
        <w:rPr>
          <w:b/>
          <w:sz w:val="24"/>
          <w:szCs w:val="24"/>
          <w:lang w:val="ru-RU"/>
        </w:rPr>
        <w:t>4.7</w:t>
      </w:r>
      <w:r w:rsidR="002B3B5A" w:rsidRPr="00E25CE6">
        <w:rPr>
          <w:b/>
          <w:sz w:val="24"/>
          <w:szCs w:val="24"/>
          <w:lang w:val="ru-RU"/>
        </w:rPr>
        <w:t xml:space="preserve"> </w:t>
      </w:r>
      <w:r w:rsidRPr="00E25CE6">
        <w:rPr>
          <w:b/>
          <w:sz w:val="24"/>
          <w:szCs w:val="24"/>
          <w:lang w:val="ru-RU"/>
        </w:rPr>
        <w:t>Требования к материалам, применяемым для изготовления штукатурных смесей</w:t>
      </w:r>
    </w:p>
    <w:p w:rsidR="0041536E" w:rsidRPr="00F9023B" w:rsidRDefault="008902F4" w:rsidP="00F9023B">
      <w:pPr>
        <w:pStyle w:val="ConsPlusNormal"/>
        <w:spacing w:line="360" w:lineRule="auto"/>
        <w:ind w:firstLine="510"/>
        <w:jc w:val="both"/>
        <w:rPr>
          <w:sz w:val="24"/>
          <w:szCs w:val="24"/>
          <w:lang w:val="ru-RU"/>
        </w:rPr>
      </w:pPr>
      <w:r w:rsidRPr="00F9023B">
        <w:rPr>
          <w:sz w:val="24"/>
          <w:szCs w:val="24"/>
          <w:lang w:val="ru-RU"/>
        </w:rPr>
        <w:t>4.7.1</w:t>
      </w:r>
      <w:r w:rsidR="002B3B5A" w:rsidRPr="00F9023B">
        <w:rPr>
          <w:sz w:val="24"/>
          <w:szCs w:val="24"/>
          <w:lang w:val="ru-RU"/>
        </w:rPr>
        <w:t xml:space="preserve"> </w:t>
      </w:r>
      <w:r w:rsidR="002A24A6" w:rsidRPr="00F9023B">
        <w:rPr>
          <w:sz w:val="24"/>
          <w:szCs w:val="24"/>
          <w:lang w:val="ru-RU"/>
        </w:rPr>
        <w:t>Гипсовые вяжущие, з</w:t>
      </w:r>
      <w:r w:rsidR="0041536E" w:rsidRPr="00F9023B">
        <w:rPr>
          <w:sz w:val="24"/>
          <w:szCs w:val="24"/>
          <w:lang w:val="ru-RU"/>
        </w:rPr>
        <w:t>аполнители, наполнители</w:t>
      </w:r>
      <w:r w:rsidR="00B14404" w:rsidRPr="00F9023B">
        <w:rPr>
          <w:sz w:val="24"/>
          <w:szCs w:val="24"/>
          <w:lang w:val="ru-RU"/>
        </w:rPr>
        <w:t>, пигменты</w:t>
      </w:r>
      <w:r w:rsidR="0041536E" w:rsidRPr="00F9023B">
        <w:rPr>
          <w:sz w:val="24"/>
          <w:szCs w:val="24"/>
          <w:lang w:val="ru-RU"/>
        </w:rPr>
        <w:t xml:space="preserve"> и добавки, применяемые для изготовления штукатурных смесей,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w:t>
      </w:r>
    </w:p>
    <w:p w:rsidR="001B0B75" w:rsidRPr="00F9023B" w:rsidRDefault="00E40129" w:rsidP="00F9023B">
      <w:pPr>
        <w:pStyle w:val="ConsPlusNormal"/>
        <w:spacing w:line="360" w:lineRule="auto"/>
        <w:ind w:firstLine="510"/>
        <w:jc w:val="both"/>
        <w:rPr>
          <w:sz w:val="24"/>
          <w:szCs w:val="24"/>
          <w:lang w:val="ru-RU"/>
        </w:rPr>
      </w:pPr>
      <w:r>
        <w:rPr>
          <w:sz w:val="24"/>
          <w:szCs w:val="24"/>
          <w:lang w:val="ru-RU"/>
        </w:rPr>
        <w:t>4.7.2</w:t>
      </w:r>
      <w:r w:rsidR="002B3B5A" w:rsidRPr="00F9023B">
        <w:rPr>
          <w:sz w:val="24"/>
          <w:szCs w:val="24"/>
          <w:lang w:val="ru-RU"/>
        </w:rPr>
        <w:t xml:space="preserve"> </w:t>
      </w:r>
      <w:r w:rsidR="0041536E" w:rsidRPr="00F9023B">
        <w:rPr>
          <w:sz w:val="24"/>
          <w:szCs w:val="24"/>
          <w:lang w:val="ru-RU"/>
        </w:rPr>
        <w:t>Химические добавки не должны выделять в окружающую среду вредные вещества в количествах, превышающих предельно допустимые концентрации (ПДК). Добавки вводят в сухие смеси в в</w:t>
      </w:r>
      <w:r w:rsidR="00F36598" w:rsidRPr="00F9023B">
        <w:rPr>
          <w:sz w:val="24"/>
          <w:szCs w:val="24"/>
          <w:lang w:val="ru-RU"/>
        </w:rPr>
        <w:t>иде водорастворимого порошка,</w:t>
      </w:r>
      <w:r w:rsidR="0041536E" w:rsidRPr="00F9023B">
        <w:rPr>
          <w:sz w:val="24"/>
          <w:szCs w:val="24"/>
          <w:lang w:val="ru-RU"/>
        </w:rPr>
        <w:t xml:space="preserve"> гранул</w:t>
      </w:r>
      <w:r w:rsidR="00F36598" w:rsidRPr="00F9023B">
        <w:rPr>
          <w:sz w:val="24"/>
          <w:szCs w:val="24"/>
          <w:lang w:val="ru-RU"/>
        </w:rPr>
        <w:t xml:space="preserve"> или волокон</w:t>
      </w:r>
      <w:r w:rsidR="0041536E"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4.7.</w:t>
      </w:r>
      <w:r w:rsidR="00E40129">
        <w:rPr>
          <w:sz w:val="24"/>
          <w:szCs w:val="24"/>
          <w:lang w:val="ru-RU"/>
        </w:rPr>
        <w:t>3</w:t>
      </w:r>
      <w:r w:rsidR="002B3B5A" w:rsidRPr="00F9023B">
        <w:rPr>
          <w:sz w:val="24"/>
          <w:szCs w:val="24"/>
          <w:lang w:val="ru-RU"/>
        </w:rPr>
        <w:t xml:space="preserve"> </w:t>
      </w:r>
      <w:r w:rsidRPr="00F9023B">
        <w:rPr>
          <w:sz w:val="24"/>
          <w:szCs w:val="24"/>
          <w:lang w:val="ru-RU"/>
        </w:rPr>
        <w:t xml:space="preserve">Удельная эффективная активность естественных радионуклидов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Pr="00F9023B">
        <w:rPr>
          <w:sz w:val="24"/>
          <w:szCs w:val="24"/>
          <w:lang w:val="ru-RU"/>
        </w:rPr>
        <w:t xml:space="preserve"> минеральных материалов, применяемых для изготовления штукатурных смесей, не должна превышать значений, установленных в </w:t>
      </w:r>
      <w:hyperlink r:id="rId28" w:history="1">
        <w:r w:rsidRPr="00F9023B">
          <w:rPr>
            <w:sz w:val="24"/>
            <w:szCs w:val="24"/>
            <w:lang w:val="ru-RU"/>
          </w:rPr>
          <w:t>ГОСТ 30108</w:t>
        </w:r>
      </w:hyperlink>
      <w:r w:rsidRPr="00F9023B">
        <w:rPr>
          <w:sz w:val="24"/>
          <w:szCs w:val="24"/>
          <w:lang w:val="ru-RU"/>
        </w:rPr>
        <w:t>.</w:t>
      </w:r>
    </w:p>
    <w:p w:rsidR="0041536E" w:rsidRPr="00E25CE6" w:rsidRDefault="0041536E" w:rsidP="00F9023B">
      <w:pPr>
        <w:pStyle w:val="ConsPlusNormal"/>
        <w:spacing w:line="360" w:lineRule="auto"/>
        <w:ind w:firstLine="510"/>
        <w:jc w:val="both"/>
        <w:rPr>
          <w:b/>
          <w:sz w:val="24"/>
          <w:szCs w:val="24"/>
          <w:lang w:val="ru-RU"/>
        </w:rPr>
      </w:pPr>
      <w:r w:rsidRPr="00E25CE6">
        <w:rPr>
          <w:b/>
          <w:sz w:val="24"/>
          <w:szCs w:val="24"/>
          <w:lang w:val="ru-RU"/>
        </w:rPr>
        <w:t>4.8 Упаковка и маркировка</w:t>
      </w:r>
    </w:p>
    <w:p w:rsidR="007060E7" w:rsidRPr="00F9023B" w:rsidRDefault="0041536E" w:rsidP="00F9023B">
      <w:pPr>
        <w:pStyle w:val="3"/>
        <w:shd w:val="clear" w:color="auto" w:fill="auto"/>
        <w:tabs>
          <w:tab w:val="left" w:pos="895"/>
        </w:tabs>
        <w:spacing w:before="0" w:line="360" w:lineRule="auto"/>
        <w:ind w:firstLine="510"/>
        <w:rPr>
          <w:rFonts w:ascii="Arial" w:eastAsia="Times New Roman" w:hAnsi="Arial" w:cs="Arial"/>
          <w:sz w:val="24"/>
          <w:szCs w:val="24"/>
          <w:lang w:val="ru-RU"/>
        </w:rPr>
      </w:pPr>
      <w:r w:rsidRPr="00047ABC">
        <w:rPr>
          <w:rFonts w:ascii="Arial" w:eastAsia="Times New Roman" w:hAnsi="Arial" w:cs="Arial"/>
          <w:sz w:val="24"/>
          <w:szCs w:val="24"/>
          <w:lang w:val="ru-RU"/>
        </w:rPr>
        <w:t>4.8.1</w:t>
      </w:r>
      <w:r w:rsidR="002B3B5A" w:rsidRPr="00047ABC">
        <w:rPr>
          <w:rFonts w:ascii="Arial" w:eastAsia="Times New Roman" w:hAnsi="Arial" w:cs="Arial"/>
          <w:sz w:val="24"/>
          <w:szCs w:val="24"/>
          <w:lang w:val="ru-RU"/>
        </w:rPr>
        <w:t xml:space="preserve"> </w:t>
      </w:r>
      <w:r w:rsidR="00F6557F">
        <w:rPr>
          <w:rFonts w:ascii="Arial" w:eastAsia="Times New Roman" w:hAnsi="Arial" w:cs="Arial"/>
          <w:sz w:val="24"/>
          <w:szCs w:val="24"/>
          <w:lang w:val="ru-RU"/>
        </w:rPr>
        <w:t>Штукатурные смеси отгружают</w:t>
      </w:r>
      <w:r w:rsidR="007060E7" w:rsidRPr="00047ABC">
        <w:rPr>
          <w:rFonts w:ascii="Arial" w:eastAsia="Times New Roman" w:hAnsi="Arial" w:cs="Arial"/>
          <w:sz w:val="24"/>
          <w:szCs w:val="24"/>
          <w:lang w:val="ru-RU"/>
        </w:rPr>
        <w:t xml:space="preserve"> в потребительской </w:t>
      </w:r>
      <w:r w:rsidR="00B14404" w:rsidRPr="00047ABC">
        <w:rPr>
          <w:rFonts w:ascii="Arial" w:eastAsia="Times New Roman" w:hAnsi="Arial" w:cs="Arial"/>
          <w:sz w:val="24"/>
          <w:szCs w:val="24"/>
          <w:lang w:val="ru-RU"/>
        </w:rPr>
        <w:t>упаковке</w:t>
      </w:r>
      <w:r w:rsidR="007060E7" w:rsidRPr="00047ABC">
        <w:rPr>
          <w:rFonts w:ascii="Arial" w:eastAsia="Times New Roman" w:hAnsi="Arial" w:cs="Arial"/>
          <w:sz w:val="24"/>
          <w:szCs w:val="24"/>
          <w:lang w:val="ru-RU"/>
        </w:rPr>
        <w:t xml:space="preserve"> (бумажные многослойные, полиэтиленовые либо полипропиленовые мешки</w:t>
      </w:r>
      <w:r w:rsidR="00047ABC" w:rsidRPr="00047ABC">
        <w:rPr>
          <w:rFonts w:ascii="Arial" w:eastAsia="Times New Roman" w:hAnsi="Arial" w:cs="Arial"/>
          <w:sz w:val="24"/>
          <w:szCs w:val="24"/>
          <w:lang w:val="ru-RU"/>
        </w:rPr>
        <w:t>,</w:t>
      </w:r>
      <w:r w:rsidR="00047ABC" w:rsidRPr="00047ABC">
        <w:rPr>
          <w:lang w:val="ru-RU"/>
        </w:rPr>
        <w:t xml:space="preserve"> </w:t>
      </w:r>
      <w:r w:rsidR="00047ABC" w:rsidRPr="00047ABC">
        <w:rPr>
          <w:rFonts w:ascii="Arial" w:eastAsia="Times New Roman" w:hAnsi="Arial" w:cs="Arial"/>
          <w:sz w:val="24"/>
          <w:szCs w:val="24"/>
          <w:lang w:val="ru-RU"/>
        </w:rPr>
        <w:t>пакеты из комбинированных материалов)</w:t>
      </w:r>
      <w:r w:rsidR="00F6557F">
        <w:rPr>
          <w:rFonts w:ascii="Arial" w:eastAsia="Times New Roman" w:hAnsi="Arial" w:cs="Arial"/>
          <w:sz w:val="24"/>
          <w:szCs w:val="24"/>
          <w:lang w:val="ru-RU"/>
        </w:rPr>
        <w:t xml:space="preserve"> или без нее</w:t>
      </w:r>
      <w:r w:rsidR="007060E7" w:rsidRPr="00047ABC">
        <w:rPr>
          <w:rFonts w:ascii="Arial" w:eastAsia="Times New Roman" w:hAnsi="Arial" w:cs="Arial"/>
          <w:sz w:val="24"/>
          <w:szCs w:val="24"/>
          <w:lang w:val="ru-RU"/>
        </w:rPr>
        <w:t xml:space="preserve"> в специализированном транспорте; при этом масса сухой смеси в данной упаковочной единице не должна превышать 50 кг, допустимое отклонение массы сухой смеси в одной упаковочной единице </w:t>
      </w:r>
      <w:r w:rsidR="00E25CE6" w:rsidRPr="00047ABC">
        <w:rPr>
          <w:rFonts w:ascii="Arial" w:hAnsi="Arial" w:cs="Arial"/>
          <w:sz w:val="24"/>
          <w:szCs w:val="24"/>
          <w:lang w:val="ru-RU"/>
        </w:rPr>
        <w:t>–</w:t>
      </w:r>
      <w:r w:rsidR="007060E7" w:rsidRPr="00047ABC">
        <w:rPr>
          <w:rFonts w:ascii="Arial" w:eastAsia="Times New Roman" w:hAnsi="Arial" w:cs="Arial"/>
          <w:sz w:val="24"/>
          <w:szCs w:val="24"/>
          <w:lang w:val="ru-RU"/>
        </w:rPr>
        <w:t xml:space="preserve"> по ГОСТ 8.579.</w:t>
      </w:r>
    </w:p>
    <w:p w:rsidR="00EF2E15" w:rsidRPr="00F9023B" w:rsidRDefault="007060E7" w:rsidP="00F9023B">
      <w:pPr>
        <w:pStyle w:val="3"/>
        <w:shd w:val="clear" w:color="auto" w:fill="auto"/>
        <w:tabs>
          <w:tab w:val="left" w:pos="890"/>
        </w:tabs>
        <w:spacing w:before="0" w:line="360" w:lineRule="auto"/>
        <w:ind w:firstLine="510"/>
        <w:rPr>
          <w:rFonts w:ascii="Arial" w:eastAsia="Times New Roman" w:hAnsi="Arial" w:cs="Arial"/>
          <w:sz w:val="24"/>
          <w:szCs w:val="24"/>
          <w:lang w:val="ru-RU"/>
        </w:rPr>
      </w:pPr>
      <w:r w:rsidRPr="00F9023B">
        <w:rPr>
          <w:rFonts w:ascii="Arial" w:eastAsia="Times New Roman" w:hAnsi="Arial" w:cs="Arial"/>
          <w:sz w:val="24"/>
          <w:szCs w:val="24"/>
          <w:lang w:val="ru-RU"/>
        </w:rPr>
        <w:t>Штукатурные смеси допускается упаковывать в мешки типа «</w:t>
      </w:r>
      <w:proofErr w:type="spellStart"/>
      <w:r w:rsidRPr="00F9023B">
        <w:rPr>
          <w:rFonts w:ascii="Arial" w:eastAsia="Times New Roman" w:hAnsi="Arial" w:cs="Arial"/>
          <w:sz w:val="24"/>
          <w:szCs w:val="24"/>
          <w:lang w:val="ru-RU"/>
        </w:rPr>
        <w:t>биг-бэг</w:t>
      </w:r>
      <w:proofErr w:type="spellEnd"/>
      <w:r w:rsidRPr="00F9023B">
        <w:rPr>
          <w:rFonts w:ascii="Arial" w:eastAsia="Times New Roman" w:hAnsi="Arial" w:cs="Arial"/>
          <w:sz w:val="24"/>
          <w:szCs w:val="24"/>
          <w:lang w:val="ru-RU"/>
        </w:rPr>
        <w:t xml:space="preserve">» и иные виды упаковки повышенной вместимости. </w:t>
      </w:r>
    </w:p>
    <w:p w:rsidR="00EF2E15" w:rsidRPr="00F9023B" w:rsidRDefault="00EF2E15" w:rsidP="00F9023B">
      <w:pPr>
        <w:pStyle w:val="3"/>
        <w:shd w:val="clear" w:color="auto" w:fill="auto"/>
        <w:tabs>
          <w:tab w:val="left" w:pos="895"/>
        </w:tabs>
        <w:spacing w:before="0" w:line="360" w:lineRule="auto"/>
        <w:ind w:firstLine="510"/>
        <w:rPr>
          <w:rFonts w:ascii="Arial" w:eastAsia="Times New Roman" w:hAnsi="Arial" w:cs="Arial"/>
          <w:sz w:val="24"/>
          <w:szCs w:val="24"/>
          <w:lang w:val="ru-RU"/>
        </w:rPr>
      </w:pPr>
      <w:r w:rsidRPr="00F9023B">
        <w:rPr>
          <w:rFonts w:ascii="Arial" w:eastAsia="Times New Roman" w:hAnsi="Arial" w:cs="Arial"/>
          <w:sz w:val="24"/>
          <w:szCs w:val="24"/>
          <w:lang w:val="ru-RU"/>
        </w:rPr>
        <w:t>Упаковочная единица должна обеспечивать защиту сухой смеси от увлажнения. Нарушение целостности упаковки не допускается.</w:t>
      </w:r>
    </w:p>
    <w:p w:rsidR="00B14404" w:rsidRPr="00F9023B" w:rsidRDefault="00B14404" w:rsidP="00F9023B">
      <w:pPr>
        <w:pStyle w:val="3"/>
        <w:shd w:val="clear" w:color="auto" w:fill="auto"/>
        <w:tabs>
          <w:tab w:val="left" w:pos="895"/>
        </w:tabs>
        <w:spacing w:before="0" w:line="360" w:lineRule="auto"/>
        <w:ind w:firstLine="510"/>
        <w:rPr>
          <w:rFonts w:ascii="Arial" w:eastAsia="Times New Roman" w:hAnsi="Arial" w:cs="Arial"/>
          <w:sz w:val="24"/>
          <w:szCs w:val="24"/>
          <w:lang w:val="ru-RU"/>
        </w:rPr>
      </w:pPr>
      <w:r w:rsidRPr="00F9023B">
        <w:rPr>
          <w:rFonts w:ascii="Arial" w:eastAsia="Times New Roman" w:hAnsi="Arial" w:cs="Arial"/>
          <w:sz w:val="24"/>
          <w:szCs w:val="24"/>
          <w:lang w:val="ru-RU"/>
        </w:rPr>
        <w:t>Допускается упаковочные единицы помещать в ящики из гофрированного картона по действующим ТНПА. Требования безопасности упак</w:t>
      </w:r>
      <w:r w:rsidR="00DC10B8">
        <w:rPr>
          <w:rFonts w:ascii="Arial" w:eastAsia="Times New Roman" w:hAnsi="Arial" w:cs="Arial"/>
          <w:sz w:val="24"/>
          <w:szCs w:val="24"/>
          <w:lang w:val="ru-RU"/>
        </w:rPr>
        <w:t xml:space="preserve">овки c учетом требований </w:t>
      </w:r>
      <w:r w:rsidR="00DC10B8" w:rsidRPr="002F208C">
        <w:rPr>
          <w:rFonts w:ascii="Arial" w:eastAsia="Times New Roman" w:hAnsi="Arial" w:cs="Arial"/>
          <w:sz w:val="24"/>
          <w:szCs w:val="24"/>
          <w:lang w:val="ru-RU"/>
        </w:rPr>
        <w:t>[</w:t>
      </w:r>
      <w:r w:rsidR="00DC10B8">
        <w:rPr>
          <w:rFonts w:ascii="Arial" w:eastAsia="Times New Roman" w:hAnsi="Arial" w:cs="Arial"/>
          <w:sz w:val="24"/>
          <w:szCs w:val="24"/>
          <w:lang w:val="ru-RU"/>
        </w:rPr>
        <w:t>1</w:t>
      </w:r>
      <w:r w:rsidR="00DC10B8" w:rsidRPr="002F208C">
        <w:rPr>
          <w:rFonts w:ascii="Arial" w:eastAsia="Times New Roman" w:hAnsi="Arial" w:cs="Arial"/>
          <w:sz w:val="24"/>
          <w:szCs w:val="24"/>
          <w:lang w:val="ru-RU"/>
        </w:rPr>
        <w:t>]</w:t>
      </w:r>
      <w:r w:rsidR="001A1D8B" w:rsidRPr="00F9023B">
        <w:rPr>
          <w:rFonts w:ascii="Arial" w:eastAsia="Times New Roman" w:hAnsi="Arial" w:cs="Arial"/>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4.8.2</w:t>
      </w:r>
      <w:r w:rsidR="002B3B5A" w:rsidRPr="00F9023B">
        <w:rPr>
          <w:sz w:val="24"/>
          <w:szCs w:val="24"/>
          <w:lang w:val="ru-RU"/>
        </w:rPr>
        <w:t xml:space="preserve"> </w:t>
      </w:r>
      <w:r w:rsidRPr="00F9023B">
        <w:rPr>
          <w:sz w:val="24"/>
          <w:szCs w:val="24"/>
          <w:lang w:val="ru-RU"/>
        </w:rPr>
        <w:t>Маркировку следует наносить на каждую упаковочную единицу. Маркировка должна быть чет</w:t>
      </w:r>
      <w:r w:rsidR="00DC10B8">
        <w:rPr>
          <w:sz w:val="24"/>
          <w:szCs w:val="24"/>
          <w:lang w:val="ru-RU"/>
        </w:rPr>
        <w:t xml:space="preserve">кой, не допускающей </w:t>
      </w:r>
      <w:r w:rsidRPr="00F9023B">
        <w:rPr>
          <w:sz w:val="24"/>
          <w:szCs w:val="24"/>
          <w:lang w:val="ru-RU"/>
        </w:rPr>
        <w:t>иного толкования в части свойств штукатурной смеси. Маркировку наносят несмываемой краской непосредственно на упаковочную единицу или этикетку, приклеенную на упаковку.</w:t>
      </w:r>
    </w:p>
    <w:p w:rsidR="006370E7" w:rsidRDefault="0041536E" w:rsidP="00F9023B">
      <w:pPr>
        <w:pStyle w:val="ConsPlusNormal"/>
        <w:spacing w:line="360" w:lineRule="auto"/>
        <w:ind w:firstLine="510"/>
        <w:jc w:val="both"/>
        <w:rPr>
          <w:color w:val="000000" w:themeColor="text1"/>
          <w:sz w:val="24"/>
          <w:szCs w:val="24"/>
          <w:lang w:val="ru-RU"/>
        </w:rPr>
      </w:pPr>
      <w:r w:rsidRPr="00F9023B">
        <w:rPr>
          <w:sz w:val="24"/>
          <w:szCs w:val="24"/>
          <w:lang w:val="ru-RU"/>
        </w:rPr>
        <w:lastRenderedPageBreak/>
        <w:t>4.8.3</w:t>
      </w:r>
      <w:r w:rsidR="002B3B5A" w:rsidRPr="00F9023B">
        <w:rPr>
          <w:sz w:val="24"/>
          <w:szCs w:val="24"/>
          <w:lang w:val="ru-RU"/>
        </w:rPr>
        <w:t xml:space="preserve"> </w:t>
      </w:r>
      <w:r w:rsidRPr="00F9023B">
        <w:rPr>
          <w:sz w:val="24"/>
          <w:szCs w:val="24"/>
          <w:lang w:val="ru-RU"/>
        </w:rPr>
        <w:t>На каждую упаковочную единицу должен быть нанесен манипуляционный знак</w:t>
      </w:r>
      <w:r w:rsidR="00E25CE6">
        <w:rPr>
          <w:sz w:val="24"/>
          <w:szCs w:val="24"/>
          <w:lang w:val="ru-RU"/>
        </w:rPr>
        <w:t xml:space="preserve"> «Беречь от влаги»</w:t>
      </w:r>
      <w:r w:rsidRPr="00F9023B">
        <w:rPr>
          <w:sz w:val="24"/>
          <w:szCs w:val="24"/>
          <w:lang w:val="ru-RU"/>
        </w:rPr>
        <w:t xml:space="preserve"> по </w:t>
      </w:r>
      <w:hyperlink r:id="rId29" w:history="1">
        <w:r w:rsidRPr="00E25CE6">
          <w:rPr>
            <w:color w:val="000000" w:themeColor="text1"/>
            <w:sz w:val="24"/>
            <w:szCs w:val="24"/>
            <w:lang w:val="ru-RU"/>
          </w:rPr>
          <w:t>ГОСТ 14192</w:t>
        </w:r>
      </w:hyperlink>
      <w:r w:rsidRPr="00E25CE6">
        <w:rPr>
          <w:color w:val="000000" w:themeColor="text1"/>
          <w:sz w:val="24"/>
          <w:szCs w:val="24"/>
          <w:lang w:val="ru-RU"/>
        </w:rPr>
        <w:t>.</w:t>
      </w:r>
    </w:p>
    <w:p w:rsidR="0041536E" w:rsidRPr="00F9023B" w:rsidRDefault="0041536E" w:rsidP="00F9023B">
      <w:pPr>
        <w:pStyle w:val="ConsPlusNormal"/>
        <w:spacing w:line="360" w:lineRule="auto"/>
        <w:ind w:firstLine="510"/>
        <w:jc w:val="both"/>
        <w:rPr>
          <w:sz w:val="24"/>
          <w:szCs w:val="24"/>
          <w:lang w:val="ru-RU"/>
        </w:rPr>
      </w:pPr>
      <w:bookmarkStart w:id="3" w:name="P135"/>
      <w:bookmarkEnd w:id="3"/>
      <w:r w:rsidRPr="00F9023B">
        <w:rPr>
          <w:sz w:val="24"/>
          <w:szCs w:val="24"/>
          <w:lang w:val="ru-RU"/>
        </w:rPr>
        <w:t>4.8.4</w:t>
      </w:r>
      <w:r w:rsidR="002B3B5A" w:rsidRPr="00F9023B">
        <w:rPr>
          <w:sz w:val="24"/>
          <w:szCs w:val="24"/>
          <w:lang w:val="ru-RU"/>
        </w:rPr>
        <w:t xml:space="preserve"> </w:t>
      </w:r>
      <w:r w:rsidRPr="00F9023B">
        <w:rPr>
          <w:sz w:val="24"/>
          <w:szCs w:val="24"/>
          <w:lang w:val="ru-RU"/>
        </w:rPr>
        <w:t>Маркировка должна содержать:</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наименование и/или товарный знак и адрес предприятия-изготовителя;</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дату изготовления (</w:t>
      </w:r>
      <w:r w:rsidR="0037168C" w:rsidRPr="00F9023B">
        <w:rPr>
          <w:sz w:val="24"/>
          <w:szCs w:val="24"/>
          <w:lang w:val="ru-RU"/>
        </w:rPr>
        <w:t xml:space="preserve">день, </w:t>
      </w:r>
      <w:r w:rsidRPr="00F9023B">
        <w:rPr>
          <w:sz w:val="24"/>
          <w:szCs w:val="24"/>
          <w:lang w:val="ru-RU"/>
        </w:rPr>
        <w:t>месяц, год);</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условное обозначение штукатурной смеси по </w:t>
      </w:r>
      <w:hyperlink w:anchor="P99" w:history="1">
        <w:r w:rsidRPr="006F346B">
          <w:rPr>
            <w:color w:val="000000" w:themeColor="text1"/>
            <w:sz w:val="24"/>
            <w:szCs w:val="24"/>
            <w:lang w:val="ru-RU"/>
          </w:rPr>
          <w:t>4.3</w:t>
        </w:r>
      </w:hyperlink>
      <w:r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массу </w:t>
      </w:r>
      <w:r w:rsidR="00B14404" w:rsidRPr="00F9023B">
        <w:rPr>
          <w:sz w:val="24"/>
          <w:szCs w:val="24"/>
          <w:lang w:val="ru-RU"/>
        </w:rPr>
        <w:t xml:space="preserve">нетто </w:t>
      </w:r>
      <w:r w:rsidRPr="00F9023B">
        <w:rPr>
          <w:sz w:val="24"/>
          <w:szCs w:val="24"/>
          <w:lang w:val="ru-RU"/>
        </w:rPr>
        <w:t>смеси в упаковочной единице, кг;</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w:t>
      </w:r>
      <w:r w:rsidR="00B14404" w:rsidRPr="00F9023B">
        <w:rPr>
          <w:sz w:val="24"/>
          <w:szCs w:val="24"/>
          <w:lang w:val="ru-RU"/>
        </w:rPr>
        <w:t xml:space="preserve">гарантийный </w:t>
      </w:r>
      <w:r w:rsidRPr="00F9023B">
        <w:rPr>
          <w:sz w:val="24"/>
          <w:szCs w:val="24"/>
          <w:lang w:val="ru-RU"/>
        </w:rPr>
        <w:t xml:space="preserve">срок хранения, </w:t>
      </w:r>
      <w:proofErr w:type="spellStart"/>
      <w:r w:rsidRPr="00F9023B">
        <w:rPr>
          <w:sz w:val="24"/>
          <w:szCs w:val="24"/>
          <w:lang w:val="ru-RU"/>
        </w:rPr>
        <w:t>мес</w:t>
      </w:r>
      <w:proofErr w:type="spellEnd"/>
      <w:r w:rsidRPr="00F9023B">
        <w:rPr>
          <w:sz w:val="24"/>
          <w:szCs w:val="24"/>
          <w:lang w:val="ru-RU"/>
        </w:rPr>
        <w:t>;</w:t>
      </w:r>
    </w:p>
    <w:p w:rsidR="00B14404" w:rsidRPr="00F9023B" w:rsidRDefault="00B14404" w:rsidP="00F9023B">
      <w:pPr>
        <w:pStyle w:val="ConsPlusNormal"/>
        <w:spacing w:line="360" w:lineRule="auto"/>
        <w:ind w:firstLine="510"/>
        <w:jc w:val="both"/>
        <w:rPr>
          <w:sz w:val="24"/>
          <w:szCs w:val="24"/>
          <w:lang w:val="ru-RU"/>
        </w:rPr>
      </w:pPr>
      <w:r w:rsidRPr="00F9023B">
        <w:rPr>
          <w:sz w:val="24"/>
          <w:szCs w:val="24"/>
          <w:lang w:val="ru-RU"/>
        </w:rPr>
        <w:t>- номер партии;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краткую инструкцию по применению штукатурной смеси с указанием объема воды, необходимого для получения растворной смеси требуемой подвижности, л/кг.</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При необходимости маркировка может содержать дополнительные данные для полной идентификации штукатурной смеси.</w:t>
      </w:r>
    </w:p>
    <w:p w:rsidR="0041536E" w:rsidRDefault="0041536E" w:rsidP="00F9023B">
      <w:pPr>
        <w:pStyle w:val="ConsPlusNormal"/>
        <w:spacing w:line="360" w:lineRule="auto"/>
        <w:ind w:firstLine="510"/>
        <w:jc w:val="both"/>
        <w:rPr>
          <w:sz w:val="24"/>
          <w:szCs w:val="24"/>
          <w:lang w:val="ru-RU"/>
        </w:rPr>
      </w:pPr>
      <w:r w:rsidRPr="00F9023B">
        <w:rPr>
          <w:sz w:val="24"/>
          <w:szCs w:val="24"/>
          <w:lang w:val="ru-RU"/>
        </w:rPr>
        <w:t>4.8.5</w:t>
      </w:r>
      <w:r w:rsidR="002B3B5A" w:rsidRPr="00F9023B">
        <w:rPr>
          <w:sz w:val="24"/>
          <w:szCs w:val="24"/>
          <w:lang w:val="ru-RU"/>
        </w:rPr>
        <w:t xml:space="preserve"> </w:t>
      </w:r>
      <w:r w:rsidRPr="00F9023B">
        <w:rPr>
          <w:sz w:val="24"/>
          <w:szCs w:val="24"/>
          <w:lang w:val="ru-RU"/>
        </w:rPr>
        <w:t xml:space="preserve">Транспортная маркировка </w:t>
      </w:r>
      <w:r w:rsidR="009503E5" w:rsidRPr="00F9023B">
        <w:rPr>
          <w:sz w:val="24"/>
          <w:szCs w:val="24"/>
          <w:lang w:val="ru-RU"/>
        </w:rPr>
        <w:t>должна соответствовать</w:t>
      </w:r>
      <w:r w:rsidRPr="00F9023B">
        <w:rPr>
          <w:sz w:val="24"/>
          <w:szCs w:val="24"/>
          <w:lang w:val="ru-RU"/>
        </w:rPr>
        <w:t xml:space="preserve"> </w:t>
      </w:r>
      <w:hyperlink r:id="rId30" w:history="1">
        <w:r w:rsidRPr="006F346B">
          <w:rPr>
            <w:color w:val="000000" w:themeColor="text1"/>
            <w:sz w:val="24"/>
            <w:szCs w:val="24"/>
            <w:lang w:val="ru-RU"/>
          </w:rPr>
          <w:t>ГОСТ 14192</w:t>
        </w:r>
      </w:hyperlink>
      <w:r w:rsidRPr="00F9023B">
        <w:rPr>
          <w:sz w:val="24"/>
          <w:szCs w:val="24"/>
          <w:lang w:val="ru-RU"/>
        </w:rPr>
        <w:t>.</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5</w:t>
      </w:r>
      <w:r w:rsidR="002B3B5A" w:rsidRPr="00F9023B">
        <w:rPr>
          <w:b/>
          <w:sz w:val="28"/>
          <w:szCs w:val="28"/>
          <w:lang w:val="ru-RU"/>
        </w:rPr>
        <w:t xml:space="preserve"> </w:t>
      </w:r>
      <w:r w:rsidRPr="00F9023B">
        <w:rPr>
          <w:b/>
          <w:sz w:val="28"/>
          <w:szCs w:val="28"/>
          <w:lang w:val="ru-RU"/>
        </w:rPr>
        <w:t>Требования безопасности и охраны окружающей среды</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5.1</w:t>
      </w:r>
      <w:r w:rsidR="002B3B5A" w:rsidRPr="00F9023B">
        <w:rPr>
          <w:sz w:val="24"/>
          <w:szCs w:val="24"/>
          <w:lang w:val="ru-RU"/>
        </w:rPr>
        <w:t xml:space="preserve"> </w:t>
      </w:r>
      <w:r w:rsidRPr="00F9023B">
        <w:rPr>
          <w:sz w:val="24"/>
          <w:szCs w:val="24"/>
          <w:lang w:val="ru-RU"/>
        </w:rPr>
        <w:t xml:space="preserve">Штукатурные смеси на гипсовом вяжущем являются негорючими (группа НГ) </w:t>
      </w:r>
      <w:proofErr w:type="spellStart"/>
      <w:r w:rsidRPr="00F9023B">
        <w:rPr>
          <w:sz w:val="24"/>
          <w:szCs w:val="24"/>
          <w:lang w:val="ru-RU"/>
        </w:rPr>
        <w:t>пожаровзрывобезопасными</w:t>
      </w:r>
      <w:proofErr w:type="spellEnd"/>
      <w:r w:rsidRPr="00F9023B">
        <w:rPr>
          <w:sz w:val="24"/>
          <w:szCs w:val="24"/>
          <w:lang w:val="ru-RU"/>
        </w:rPr>
        <w:t xml:space="preserve"> материалами.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5.2</w:t>
      </w:r>
      <w:r w:rsidR="002B3B5A" w:rsidRPr="00F9023B">
        <w:rPr>
          <w:sz w:val="24"/>
          <w:szCs w:val="24"/>
          <w:lang w:val="ru-RU"/>
        </w:rPr>
        <w:t xml:space="preserve"> </w:t>
      </w:r>
      <w:r w:rsidR="003D33B0" w:rsidRPr="00F9023B">
        <w:rPr>
          <w:sz w:val="24"/>
          <w:szCs w:val="24"/>
          <w:lang w:val="ru-RU"/>
        </w:rPr>
        <w:t xml:space="preserve">Санитарно- и радиационно-гигиеническую безопасность </w:t>
      </w:r>
      <w:r w:rsidR="00B14404" w:rsidRPr="00F9023B">
        <w:rPr>
          <w:sz w:val="24"/>
          <w:szCs w:val="24"/>
          <w:lang w:val="ru-RU"/>
        </w:rPr>
        <w:t>штукатурных</w:t>
      </w:r>
      <w:r w:rsidR="003D33B0" w:rsidRPr="00F9023B">
        <w:rPr>
          <w:sz w:val="24"/>
          <w:szCs w:val="24"/>
          <w:lang w:val="ru-RU"/>
        </w:rPr>
        <w:t xml:space="preserve"> смесей устанавливают на основании экспертного заключения или свидетельства о государственной регистрации, выданных уполномоченными органами государственного санитарного надзора и оценивают по безопасности смесей или их составляющих.</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Безопасность минеральных составляющих смесей (</w:t>
      </w:r>
      <w:r w:rsidR="00727041" w:rsidRPr="00047ABC">
        <w:rPr>
          <w:sz w:val="24"/>
          <w:szCs w:val="24"/>
          <w:lang w:val="ru-RU"/>
        </w:rPr>
        <w:t>гипсовых вяжущих</w:t>
      </w:r>
      <w:r w:rsidRPr="00F9023B">
        <w:rPr>
          <w:sz w:val="24"/>
          <w:szCs w:val="24"/>
          <w:lang w:val="ru-RU"/>
        </w:rPr>
        <w:t xml:space="preserve">, заполнителей, наполнителей, пигментов) оценивают по содержанию радиоактивных веществ; безопасность химических добавок в составе смесей </w:t>
      </w:r>
      <w:r w:rsidR="00D1259C" w:rsidRPr="00D1259C">
        <w:rPr>
          <w:sz w:val="24"/>
          <w:szCs w:val="24"/>
          <w:lang w:val="ru-RU"/>
        </w:rPr>
        <w:t>–</w:t>
      </w:r>
      <w:r w:rsidRPr="00F9023B">
        <w:rPr>
          <w:sz w:val="24"/>
          <w:szCs w:val="24"/>
          <w:lang w:val="ru-RU"/>
        </w:rPr>
        <w:t xml:space="preserve"> по санитарно-гигиеническим характеристикам добавок.</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5.3</w:t>
      </w:r>
      <w:r w:rsidR="002B3B5A" w:rsidRPr="00F9023B">
        <w:rPr>
          <w:sz w:val="24"/>
          <w:szCs w:val="24"/>
          <w:lang w:val="ru-RU"/>
        </w:rPr>
        <w:t xml:space="preserve"> </w:t>
      </w:r>
      <w:r w:rsidRPr="00F9023B">
        <w:rPr>
          <w:sz w:val="24"/>
          <w:szCs w:val="24"/>
          <w:lang w:val="ru-RU"/>
        </w:rPr>
        <w:t>Штукатурные смеси не должны выделять во внешнюю среду вредные химические веществ</w:t>
      </w:r>
      <w:r w:rsidR="00DC10B8">
        <w:rPr>
          <w:sz w:val="24"/>
          <w:szCs w:val="24"/>
          <w:lang w:val="ru-RU"/>
        </w:rPr>
        <w:t>а в количествах, превышающих ПДК</w:t>
      </w:r>
      <w:r w:rsidRPr="00F9023B">
        <w:rPr>
          <w:sz w:val="24"/>
          <w:szCs w:val="24"/>
          <w:lang w:val="ru-RU"/>
        </w:rPr>
        <w:t>, утвержденные органами здравоохранения.</w:t>
      </w:r>
    </w:p>
    <w:p w:rsidR="0041536E" w:rsidRDefault="0041536E" w:rsidP="00F9023B">
      <w:pPr>
        <w:pStyle w:val="ConsPlusNormal"/>
        <w:spacing w:line="360" w:lineRule="auto"/>
        <w:ind w:firstLine="510"/>
        <w:jc w:val="both"/>
        <w:rPr>
          <w:sz w:val="24"/>
          <w:szCs w:val="24"/>
          <w:lang w:val="ru-RU"/>
        </w:rPr>
      </w:pPr>
      <w:r w:rsidRPr="00F9023B">
        <w:rPr>
          <w:sz w:val="24"/>
          <w:szCs w:val="24"/>
          <w:lang w:val="ru-RU"/>
        </w:rPr>
        <w:t>5.4</w:t>
      </w:r>
      <w:r w:rsidR="002B3B5A" w:rsidRPr="00F9023B">
        <w:rPr>
          <w:sz w:val="24"/>
          <w:szCs w:val="24"/>
          <w:lang w:val="ru-RU"/>
        </w:rPr>
        <w:t xml:space="preserve"> </w:t>
      </w:r>
      <w:r w:rsidRPr="00F9023B">
        <w:rPr>
          <w:sz w:val="24"/>
          <w:szCs w:val="24"/>
          <w:lang w:val="ru-RU"/>
        </w:rPr>
        <w:t>Не допускается сбрасывать штукатурные смеси, а также отходы от промывки оборудования в водоемы санитарно-бытового использования и канализацию.</w:t>
      </w:r>
    </w:p>
    <w:p w:rsidR="00F72FD3" w:rsidRDefault="00F72FD3" w:rsidP="00F9023B">
      <w:pPr>
        <w:pStyle w:val="ConsPlusNormal"/>
        <w:spacing w:line="360" w:lineRule="auto"/>
        <w:ind w:firstLine="510"/>
        <w:jc w:val="both"/>
        <w:rPr>
          <w:b/>
          <w:sz w:val="28"/>
          <w:szCs w:val="28"/>
          <w:lang w:val="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lastRenderedPageBreak/>
        <w:t>6</w:t>
      </w:r>
      <w:r w:rsidR="009503E5" w:rsidRPr="00F9023B">
        <w:rPr>
          <w:b/>
          <w:sz w:val="28"/>
          <w:szCs w:val="28"/>
          <w:lang w:val="ru-RU"/>
        </w:rPr>
        <w:t xml:space="preserve"> </w:t>
      </w:r>
      <w:r w:rsidRPr="00F9023B">
        <w:rPr>
          <w:b/>
          <w:sz w:val="28"/>
          <w:szCs w:val="28"/>
          <w:lang w:val="ru-RU"/>
        </w:rPr>
        <w:t>Правила приемки</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6.1</w:t>
      </w:r>
      <w:r w:rsidR="002B3B5A" w:rsidRPr="00F9023B">
        <w:rPr>
          <w:sz w:val="24"/>
          <w:szCs w:val="24"/>
          <w:lang w:val="ru-RU"/>
        </w:rPr>
        <w:t xml:space="preserve"> </w:t>
      </w:r>
      <w:r w:rsidRPr="00F9023B">
        <w:rPr>
          <w:sz w:val="24"/>
          <w:szCs w:val="24"/>
          <w:lang w:val="ru-RU"/>
        </w:rPr>
        <w:t>Штукатурные смеси должны быть приняты техническим контролем предприятия-изготовителя. Смеси отпускают и принимают по массе.</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6.2</w:t>
      </w:r>
      <w:r w:rsidR="002B3B5A" w:rsidRPr="00F9023B">
        <w:rPr>
          <w:sz w:val="24"/>
          <w:szCs w:val="24"/>
          <w:lang w:val="ru-RU"/>
        </w:rPr>
        <w:t xml:space="preserve"> </w:t>
      </w:r>
      <w:r w:rsidRPr="00F9023B">
        <w:rPr>
          <w:sz w:val="24"/>
          <w:szCs w:val="24"/>
          <w:lang w:val="ru-RU"/>
        </w:rPr>
        <w:t>Штукатурные смеси принимают партиями. За партию смеси принимают количество смеси одного состава, приготовленной из одних материалов, по одной технологии.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Объем партии штукатурной смеси устанавливают </w:t>
      </w:r>
      <w:r w:rsidR="0037168C" w:rsidRPr="00F9023B">
        <w:rPr>
          <w:sz w:val="24"/>
          <w:szCs w:val="24"/>
          <w:lang w:val="ru-RU"/>
        </w:rPr>
        <w:t>не</w:t>
      </w:r>
      <w:r w:rsidRPr="00F9023B">
        <w:rPr>
          <w:sz w:val="24"/>
          <w:szCs w:val="24"/>
          <w:lang w:val="ru-RU"/>
        </w:rPr>
        <w:t xml:space="preserve"> более одной суточной выработ</w:t>
      </w:r>
      <w:r w:rsidR="0037168C" w:rsidRPr="00F9023B">
        <w:rPr>
          <w:sz w:val="24"/>
          <w:szCs w:val="24"/>
          <w:lang w:val="ru-RU"/>
        </w:rPr>
        <w:t>ки.</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6.3</w:t>
      </w:r>
      <w:r w:rsidR="002B3B5A" w:rsidRPr="00F9023B">
        <w:rPr>
          <w:sz w:val="24"/>
          <w:szCs w:val="24"/>
          <w:lang w:val="ru-RU"/>
        </w:rPr>
        <w:t xml:space="preserve"> </w:t>
      </w:r>
      <w:r w:rsidRPr="00F9023B">
        <w:rPr>
          <w:sz w:val="24"/>
          <w:szCs w:val="24"/>
          <w:lang w:val="ru-RU"/>
        </w:rPr>
        <w:t>Качество штукатурных смесей подтверждают приемочным контролем, включающим в себя приемо</w:t>
      </w:r>
      <w:r w:rsidR="00B14404" w:rsidRPr="00F9023B">
        <w:rPr>
          <w:sz w:val="24"/>
          <w:szCs w:val="24"/>
          <w:lang w:val="ru-RU"/>
        </w:rPr>
        <w:t>-</w:t>
      </w:r>
      <w:r w:rsidRPr="00F9023B">
        <w:rPr>
          <w:sz w:val="24"/>
          <w:szCs w:val="24"/>
          <w:lang w:val="ru-RU"/>
        </w:rPr>
        <w:t>сдаточные и периодические испытания.</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Для проведения испытаний от каждой партии смеси отбирают </w:t>
      </w:r>
      <w:r w:rsidR="0037168C" w:rsidRPr="00F9023B">
        <w:rPr>
          <w:sz w:val="24"/>
          <w:szCs w:val="24"/>
          <w:lang w:val="ru-RU"/>
        </w:rPr>
        <w:t xml:space="preserve">пробу в соответствии с </w:t>
      </w:r>
      <w:r w:rsidR="00F72FD3" w:rsidRPr="00F72FD3">
        <w:rPr>
          <w:sz w:val="24"/>
          <w:szCs w:val="24"/>
          <w:lang w:val="ru-RU"/>
        </w:rPr>
        <w:t>ГОСТ Р 58276</w:t>
      </w:r>
      <w:r w:rsidR="00E17BCA" w:rsidRPr="00F9023B">
        <w:rPr>
          <w:sz w:val="24"/>
          <w:szCs w:val="24"/>
          <w:lang w:val="ru-RU"/>
        </w:rPr>
        <w:t>.</w:t>
      </w:r>
    </w:p>
    <w:p w:rsidR="008902F4" w:rsidRPr="00F9023B" w:rsidRDefault="0041536E" w:rsidP="00F9023B">
      <w:pPr>
        <w:pStyle w:val="ConsPlusNormal"/>
        <w:spacing w:line="360" w:lineRule="auto"/>
        <w:ind w:firstLine="510"/>
        <w:jc w:val="both"/>
        <w:rPr>
          <w:strike/>
          <w:sz w:val="24"/>
          <w:szCs w:val="24"/>
          <w:lang w:val="ru-RU"/>
        </w:rPr>
      </w:pPr>
      <w:r w:rsidRPr="00F9023B">
        <w:rPr>
          <w:sz w:val="24"/>
          <w:szCs w:val="24"/>
          <w:lang w:val="ru-RU"/>
        </w:rPr>
        <w:t>6.4</w:t>
      </w:r>
      <w:r w:rsidR="002B3B5A" w:rsidRPr="00F9023B">
        <w:rPr>
          <w:sz w:val="24"/>
          <w:szCs w:val="24"/>
          <w:lang w:val="ru-RU"/>
        </w:rPr>
        <w:t xml:space="preserve"> </w:t>
      </w:r>
      <w:r w:rsidRPr="00F9023B">
        <w:rPr>
          <w:sz w:val="24"/>
          <w:szCs w:val="24"/>
          <w:lang w:val="ru-RU"/>
        </w:rPr>
        <w:t>При приемо</w:t>
      </w:r>
      <w:r w:rsidR="00B14404" w:rsidRPr="00F9023B">
        <w:rPr>
          <w:sz w:val="24"/>
          <w:szCs w:val="24"/>
          <w:lang w:val="ru-RU"/>
        </w:rPr>
        <w:t>-</w:t>
      </w:r>
      <w:r w:rsidRPr="00F9023B">
        <w:rPr>
          <w:sz w:val="24"/>
          <w:szCs w:val="24"/>
          <w:lang w:val="ru-RU"/>
        </w:rPr>
        <w:t>сдаточных испытаниях каждой партии штукатурной смеси определяют: влажность</w:t>
      </w:r>
      <w:r w:rsidR="00D649E8" w:rsidRPr="00F9023B">
        <w:rPr>
          <w:sz w:val="24"/>
          <w:szCs w:val="24"/>
          <w:lang w:val="ru-RU"/>
        </w:rPr>
        <w:t>,</w:t>
      </w:r>
      <w:r w:rsidR="009503E5" w:rsidRPr="00F9023B">
        <w:rPr>
          <w:sz w:val="24"/>
          <w:szCs w:val="24"/>
          <w:lang w:val="ru-RU"/>
        </w:rPr>
        <w:t xml:space="preserve"> </w:t>
      </w:r>
      <w:r w:rsidR="00673188" w:rsidRPr="00F9023B">
        <w:rPr>
          <w:sz w:val="24"/>
          <w:szCs w:val="24"/>
          <w:lang w:val="ru-RU"/>
        </w:rPr>
        <w:t>содержание зерен наибольшей крупности</w:t>
      </w:r>
      <w:r w:rsidRPr="00F9023B">
        <w:rPr>
          <w:sz w:val="24"/>
          <w:szCs w:val="24"/>
          <w:lang w:val="ru-RU"/>
        </w:rPr>
        <w:t xml:space="preserve"> </w:t>
      </w:r>
      <w:r w:rsidR="006C3824" w:rsidRPr="006C3824">
        <w:rPr>
          <w:sz w:val="24"/>
          <w:szCs w:val="24"/>
          <w:lang w:val="ru-RU"/>
        </w:rPr>
        <w:t>–</w:t>
      </w:r>
      <w:r w:rsidRPr="00F9023B">
        <w:rPr>
          <w:sz w:val="24"/>
          <w:szCs w:val="24"/>
          <w:lang w:val="ru-RU"/>
        </w:rPr>
        <w:t xml:space="preserve"> для сухой смеси;</w:t>
      </w:r>
      <w:r w:rsidR="009503E5" w:rsidRPr="00F9023B">
        <w:rPr>
          <w:sz w:val="24"/>
          <w:szCs w:val="24"/>
          <w:lang w:val="ru-RU"/>
        </w:rPr>
        <w:t xml:space="preserve"> </w:t>
      </w:r>
      <w:r w:rsidR="007060E7" w:rsidRPr="00F9023B">
        <w:rPr>
          <w:sz w:val="24"/>
          <w:szCs w:val="24"/>
          <w:lang w:val="ru-RU"/>
        </w:rPr>
        <w:t xml:space="preserve">подвижность и </w:t>
      </w:r>
      <w:r w:rsidR="00445624" w:rsidRPr="00F9023B">
        <w:rPr>
          <w:sz w:val="24"/>
          <w:szCs w:val="24"/>
          <w:lang w:val="ru-RU"/>
        </w:rPr>
        <w:t>начало схватывания</w:t>
      </w:r>
      <w:r w:rsidR="00E17BCA" w:rsidRPr="00F9023B">
        <w:rPr>
          <w:sz w:val="24"/>
          <w:szCs w:val="24"/>
          <w:lang w:val="ru-RU"/>
        </w:rPr>
        <w:t xml:space="preserve"> </w:t>
      </w:r>
      <w:r w:rsidR="006C3824" w:rsidRPr="007B3015">
        <w:rPr>
          <w:sz w:val="24"/>
          <w:szCs w:val="24"/>
          <w:lang w:val="ru-RU"/>
        </w:rPr>
        <w:t>–</w:t>
      </w:r>
      <w:r w:rsidR="006E0BB9" w:rsidRPr="00F9023B">
        <w:rPr>
          <w:sz w:val="24"/>
          <w:szCs w:val="24"/>
          <w:lang w:val="ru-RU"/>
        </w:rPr>
        <w:t xml:space="preserve"> для растворных смесей</w:t>
      </w:r>
      <w:r w:rsidRPr="00F9023B">
        <w:rPr>
          <w:sz w:val="24"/>
          <w:szCs w:val="24"/>
          <w:lang w:val="ru-RU"/>
        </w:rPr>
        <w:t>;</w:t>
      </w:r>
      <w:r w:rsidR="009503E5" w:rsidRPr="00F9023B">
        <w:rPr>
          <w:sz w:val="24"/>
          <w:szCs w:val="24"/>
          <w:lang w:val="ru-RU"/>
        </w:rPr>
        <w:t xml:space="preserve"> </w:t>
      </w:r>
      <w:r w:rsidR="00BB2B41" w:rsidRPr="00F9023B">
        <w:rPr>
          <w:sz w:val="24"/>
          <w:szCs w:val="24"/>
          <w:lang w:val="ru-RU"/>
        </w:rPr>
        <w:t>стойкость к образованию трещин</w:t>
      </w:r>
      <w:r w:rsidR="009503E5" w:rsidRPr="00F9023B">
        <w:rPr>
          <w:sz w:val="24"/>
          <w:szCs w:val="24"/>
          <w:lang w:val="ru-RU"/>
        </w:rPr>
        <w:t xml:space="preserve"> </w:t>
      </w:r>
      <w:r w:rsidR="007B3015" w:rsidRPr="007B3015">
        <w:rPr>
          <w:sz w:val="24"/>
          <w:szCs w:val="24"/>
          <w:lang w:val="ru-RU"/>
        </w:rPr>
        <w:t>–</w:t>
      </w:r>
      <w:r w:rsidR="00E17BCA" w:rsidRPr="00F9023B">
        <w:rPr>
          <w:sz w:val="24"/>
          <w:szCs w:val="24"/>
          <w:lang w:val="ru-RU"/>
        </w:rPr>
        <w:t xml:space="preserve"> </w:t>
      </w:r>
      <w:r w:rsidR="006E0BB9" w:rsidRPr="00F9023B">
        <w:rPr>
          <w:sz w:val="24"/>
          <w:szCs w:val="24"/>
          <w:lang w:val="ru-RU"/>
        </w:rPr>
        <w:t xml:space="preserve">для </w:t>
      </w:r>
      <w:r w:rsidR="00E17BCA" w:rsidRPr="00F9023B">
        <w:rPr>
          <w:sz w:val="24"/>
          <w:szCs w:val="24"/>
          <w:lang w:val="ru-RU"/>
        </w:rPr>
        <w:t>затвердевшего</w:t>
      </w:r>
      <w:r w:rsidR="006E0BB9" w:rsidRPr="00F9023B">
        <w:rPr>
          <w:sz w:val="24"/>
          <w:szCs w:val="24"/>
          <w:lang w:val="ru-RU"/>
        </w:rPr>
        <w:t xml:space="preserve"> раствора.</w:t>
      </w:r>
    </w:p>
    <w:p w:rsidR="0041536E" w:rsidRPr="00F149F8" w:rsidRDefault="0041536E" w:rsidP="00F9023B">
      <w:pPr>
        <w:pStyle w:val="ConsPlusNormal"/>
        <w:spacing w:line="360" w:lineRule="auto"/>
        <w:ind w:firstLine="510"/>
        <w:jc w:val="both"/>
        <w:rPr>
          <w:sz w:val="24"/>
          <w:szCs w:val="24"/>
          <w:lang w:val="ru-RU"/>
        </w:rPr>
      </w:pPr>
      <w:r w:rsidRPr="00F9023B">
        <w:rPr>
          <w:sz w:val="24"/>
          <w:szCs w:val="24"/>
          <w:lang w:val="ru-RU"/>
        </w:rPr>
        <w:t>Партию штукатурной смеси принимают, если результаты приемо</w:t>
      </w:r>
      <w:r w:rsidR="00183C12">
        <w:rPr>
          <w:sz w:val="24"/>
          <w:szCs w:val="24"/>
          <w:lang w:val="ru-RU"/>
        </w:rPr>
        <w:t>-</w:t>
      </w:r>
      <w:r w:rsidRPr="00F9023B">
        <w:rPr>
          <w:sz w:val="24"/>
          <w:szCs w:val="24"/>
          <w:lang w:val="ru-RU"/>
        </w:rPr>
        <w:t xml:space="preserve">сдаточных испытаний по всем показателям соответствуют требованиям настоящего </w:t>
      </w:r>
      <w:r w:rsidRPr="00F149F8">
        <w:rPr>
          <w:sz w:val="24"/>
          <w:szCs w:val="24"/>
          <w:lang w:val="ru-RU"/>
        </w:rPr>
        <w:t>стандарта.</w:t>
      </w:r>
    </w:p>
    <w:p w:rsidR="0041536E" w:rsidRPr="00F9023B" w:rsidRDefault="0041536E" w:rsidP="00F9023B">
      <w:pPr>
        <w:pStyle w:val="ConsPlusNormal"/>
        <w:spacing w:line="360" w:lineRule="auto"/>
        <w:ind w:firstLine="510"/>
        <w:jc w:val="both"/>
        <w:rPr>
          <w:sz w:val="24"/>
          <w:szCs w:val="24"/>
          <w:lang w:val="ru-RU"/>
        </w:rPr>
      </w:pPr>
      <w:r w:rsidRPr="00F149F8">
        <w:rPr>
          <w:sz w:val="24"/>
          <w:szCs w:val="24"/>
          <w:lang w:val="ru-RU"/>
        </w:rPr>
        <w:t>При неудовлетворительных результатах приемо</w:t>
      </w:r>
      <w:r w:rsidR="00183C12" w:rsidRPr="00F149F8">
        <w:rPr>
          <w:sz w:val="24"/>
          <w:szCs w:val="24"/>
          <w:lang w:val="ru-RU"/>
        </w:rPr>
        <w:t>-</w:t>
      </w:r>
      <w:r w:rsidRPr="00F149F8">
        <w:rPr>
          <w:sz w:val="24"/>
          <w:szCs w:val="24"/>
          <w:lang w:val="ru-RU"/>
        </w:rPr>
        <w:t xml:space="preserve">сдаточных испытаний </w:t>
      </w:r>
      <w:r w:rsidR="00E1402E">
        <w:rPr>
          <w:sz w:val="24"/>
          <w:szCs w:val="24"/>
          <w:lang w:val="ru-RU"/>
        </w:rPr>
        <w:t xml:space="preserve">как </w:t>
      </w:r>
      <w:r w:rsidR="00267F38" w:rsidRPr="00F149F8">
        <w:rPr>
          <w:sz w:val="24"/>
          <w:szCs w:val="24"/>
          <w:lang w:val="ru-RU"/>
        </w:rPr>
        <w:t>минимум</w:t>
      </w:r>
      <w:r w:rsidRPr="00F9023B">
        <w:rPr>
          <w:sz w:val="24"/>
          <w:szCs w:val="24"/>
          <w:lang w:val="ru-RU"/>
        </w:rPr>
        <w:t xml:space="preserve"> по одному показателю проводят повторные испытания на удвоенном количестве смеси, взятой от той же партии. Результаты повторных испытаний являются окончательными </w:t>
      </w:r>
      <w:r w:rsidR="00E17BCA" w:rsidRPr="00F9023B">
        <w:rPr>
          <w:sz w:val="24"/>
          <w:szCs w:val="24"/>
          <w:lang w:val="ru-RU"/>
        </w:rPr>
        <w:t xml:space="preserve">и распространяются </w:t>
      </w:r>
      <w:r w:rsidRPr="00F9023B">
        <w:rPr>
          <w:sz w:val="24"/>
          <w:szCs w:val="24"/>
          <w:lang w:val="ru-RU"/>
        </w:rPr>
        <w:t>на всю партию.</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6.5</w:t>
      </w:r>
      <w:r w:rsidR="002B3B5A" w:rsidRPr="00F9023B">
        <w:rPr>
          <w:sz w:val="24"/>
          <w:szCs w:val="24"/>
          <w:lang w:val="ru-RU"/>
        </w:rPr>
        <w:t xml:space="preserve"> </w:t>
      </w:r>
      <w:r w:rsidRPr="00F9023B">
        <w:rPr>
          <w:sz w:val="24"/>
          <w:szCs w:val="24"/>
          <w:lang w:val="ru-RU"/>
        </w:rPr>
        <w:t>При периодических испытаниях определяют:</w:t>
      </w:r>
    </w:p>
    <w:p w:rsidR="007060E7" w:rsidRPr="00F9023B" w:rsidRDefault="007060E7" w:rsidP="00F9023B">
      <w:pPr>
        <w:pStyle w:val="ConsPlusNormal"/>
        <w:spacing w:line="360" w:lineRule="auto"/>
        <w:ind w:firstLine="510"/>
        <w:jc w:val="both"/>
        <w:rPr>
          <w:sz w:val="24"/>
          <w:szCs w:val="24"/>
          <w:lang w:val="ru-RU"/>
        </w:rPr>
      </w:pPr>
      <w:r w:rsidRPr="00F9023B">
        <w:rPr>
          <w:sz w:val="24"/>
          <w:szCs w:val="24"/>
          <w:lang w:val="ru-RU"/>
        </w:rPr>
        <w:t xml:space="preserve">- водоудерживающую способность </w:t>
      </w:r>
      <w:r w:rsidR="007B3015" w:rsidRPr="007B3015">
        <w:rPr>
          <w:sz w:val="24"/>
          <w:szCs w:val="24"/>
          <w:lang w:val="ru-RU"/>
        </w:rPr>
        <w:t>–</w:t>
      </w:r>
      <w:r w:rsidR="00A05182">
        <w:rPr>
          <w:sz w:val="24"/>
          <w:szCs w:val="24"/>
          <w:lang w:val="ru-RU"/>
        </w:rPr>
        <w:t xml:space="preserve"> не реже одного раза в 6 </w:t>
      </w:r>
      <w:proofErr w:type="spellStart"/>
      <w:r w:rsidR="00A05182">
        <w:rPr>
          <w:sz w:val="24"/>
          <w:szCs w:val="24"/>
          <w:lang w:val="ru-RU"/>
        </w:rPr>
        <w:t>мес</w:t>
      </w:r>
      <w:proofErr w:type="spellEnd"/>
      <w:r w:rsidR="007B3015">
        <w:rPr>
          <w:sz w:val="24"/>
          <w:szCs w:val="24"/>
          <w:lang w:val="ru-RU"/>
        </w:rPr>
        <w:t>;</w:t>
      </w:r>
    </w:p>
    <w:p w:rsidR="006E0BB9" w:rsidRPr="00F9023B" w:rsidRDefault="0041536E" w:rsidP="00F9023B">
      <w:pPr>
        <w:pStyle w:val="ConsPlusNormal"/>
        <w:spacing w:line="360" w:lineRule="auto"/>
        <w:ind w:firstLine="510"/>
        <w:jc w:val="both"/>
        <w:rPr>
          <w:sz w:val="24"/>
          <w:szCs w:val="24"/>
          <w:lang w:val="ru-RU"/>
        </w:rPr>
      </w:pPr>
      <w:r w:rsidRPr="00F9023B">
        <w:rPr>
          <w:sz w:val="24"/>
          <w:szCs w:val="24"/>
          <w:lang w:val="ru-RU"/>
        </w:rPr>
        <w:t>-</w:t>
      </w:r>
      <w:r w:rsidR="007B3015">
        <w:rPr>
          <w:sz w:val="24"/>
          <w:szCs w:val="24"/>
          <w:lang w:val="ru-RU"/>
        </w:rPr>
        <w:t xml:space="preserve"> </w:t>
      </w:r>
      <w:r w:rsidR="00111EC3" w:rsidRPr="00F9023B">
        <w:rPr>
          <w:sz w:val="24"/>
          <w:szCs w:val="24"/>
          <w:lang w:val="ru-RU"/>
        </w:rPr>
        <w:t>предел прочности</w:t>
      </w:r>
      <w:r w:rsidRPr="00F9023B">
        <w:rPr>
          <w:sz w:val="24"/>
          <w:szCs w:val="24"/>
          <w:lang w:val="ru-RU"/>
        </w:rPr>
        <w:t xml:space="preserve"> сцепления</w:t>
      </w:r>
      <w:r w:rsidR="00111EC3" w:rsidRPr="00F9023B">
        <w:rPr>
          <w:sz w:val="24"/>
          <w:szCs w:val="24"/>
          <w:lang w:val="ru-RU"/>
        </w:rPr>
        <w:t xml:space="preserve"> с основанием</w:t>
      </w:r>
      <w:r w:rsidR="00E17BCA" w:rsidRPr="00F9023B">
        <w:rPr>
          <w:sz w:val="24"/>
          <w:szCs w:val="24"/>
          <w:lang w:val="ru-RU"/>
        </w:rPr>
        <w:t xml:space="preserve"> </w:t>
      </w:r>
      <w:r w:rsidR="007B3015" w:rsidRPr="007B3015">
        <w:rPr>
          <w:sz w:val="24"/>
          <w:szCs w:val="24"/>
          <w:lang w:val="ru-RU"/>
        </w:rPr>
        <w:t>–</w:t>
      </w:r>
      <w:r w:rsidR="00E17BCA" w:rsidRPr="00F9023B">
        <w:rPr>
          <w:sz w:val="24"/>
          <w:szCs w:val="24"/>
          <w:lang w:val="ru-RU"/>
        </w:rPr>
        <w:t xml:space="preserve"> </w:t>
      </w:r>
      <w:r w:rsidR="00A05182">
        <w:rPr>
          <w:sz w:val="24"/>
          <w:szCs w:val="24"/>
          <w:lang w:val="ru-RU"/>
        </w:rPr>
        <w:t xml:space="preserve">не реже одного раза в 3 </w:t>
      </w:r>
      <w:proofErr w:type="spellStart"/>
      <w:r w:rsidR="00A05182">
        <w:rPr>
          <w:sz w:val="24"/>
          <w:szCs w:val="24"/>
          <w:lang w:val="ru-RU"/>
        </w:rPr>
        <w:t>мес</w:t>
      </w:r>
      <w:proofErr w:type="spellEnd"/>
      <w:r w:rsidR="00E17BCA" w:rsidRPr="00F9023B">
        <w:rPr>
          <w:sz w:val="24"/>
          <w:szCs w:val="24"/>
          <w:lang w:val="ru-RU"/>
        </w:rPr>
        <w:t>;</w:t>
      </w:r>
    </w:p>
    <w:p w:rsidR="006E0BB9" w:rsidRPr="00F9023B" w:rsidRDefault="006E0BB9" w:rsidP="00F9023B">
      <w:pPr>
        <w:pStyle w:val="ConsPlusNormal"/>
        <w:spacing w:line="360" w:lineRule="auto"/>
        <w:ind w:firstLine="510"/>
        <w:jc w:val="both"/>
        <w:rPr>
          <w:sz w:val="24"/>
          <w:szCs w:val="24"/>
          <w:lang w:val="ru-RU"/>
        </w:rPr>
      </w:pPr>
      <w:r w:rsidRPr="00F9023B">
        <w:rPr>
          <w:sz w:val="24"/>
          <w:szCs w:val="24"/>
          <w:lang w:val="ru-RU"/>
        </w:rPr>
        <w:t>-</w:t>
      </w:r>
      <w:r w:rsidR="007B3015">
        <w:rPr>
          <w:sz w:val="24"/>
          <w:szCs w:val="24"/>
          <w:lang w:val="ru-RU"/>
        </w:rPr>
        <w:t xml:space="preserve"> </w:t>
      </w:r>
      <w:r w:rsidR="00111EC3" w:rsidRPr="00F9023B">
        <w:rPr>
          <w:sz w:val="24"/>
          <w:szCs w:val="24"/>
          <w:lang w:val="ru-RU"/>
        </w:rPr>
        <w:t xml:space="preserve">предел </w:t>
      </w:r>
      <w:r w:rsidRPr="00F9023B">
        <w:rPr>
          <w:sz w:val="24"/>
          <w:szCs w:val="24"/>
          <w:lang w:val="ru-RU"/>
        </w:rPr>
        <w:t>про</w:t>
      </w:r>
      <w:r w:rsidR="00111EC3" w:rsidRPr="00F9023B">
        <w:rPr>
          <w:sz w:val="24"/>
          <w:szCs w:val="24"/>
          <w:lang w:val="ru-RU"/>
        </w:rPr>
        <w:t>чности</w:t>
      </w:r>
      <w:r w:rsidR="00E17BCA" w:rsidRPr="00F9023B">
        <w:rPr>
          <w:sz w:val="24"/>
          <w:szCs w:val="24"/>
          <w:lang w:val="ru-RU"/>
        </w:rPr>
        <w:t xml:space="preserve"> на растяжение при изгибе </w:t>
      </w:r>
      <w:r w:rsidR="007B3015" w:rsidRPr="007B3015">
        <w:rPr>
          <w:sz w:val="24"/>
          <w:szCs w:val="24"/>
          <w:lang w:val="ru-RU"/>
        </w:rPr>
        <w:t>–</w:t>
      </w:r>
      <w:r w:rsidR="00E17BCA" w:rsidRPr="00F9023B">
        <w:rPr>
          <w:sz w:val="24"/>
          <w:szCs w:val="24"/>
          <w:lang w:val="ru-RU"/>
        </w:rPr>
        <w:t xml:space="preserve"> не реже</w:t>
      </w:r>
      <w:r w:rsidR="000B144A">
        <w:rPr>
          <w:sz w:val="24"/>
          <w:szCs w:val="24"/>
          <w:lang w:val="ru-RU"/>
        </w:rPr>
        <w:t xml:space="preserve"> </w:t>
      </w:r>
      <w:r w:rsidR="00A05182">
        <w:rPr>
          <w:sz w:val="24"/>
          <w:szCs w:val="24"/>
          <w:lang w:val="ru-RU"/>
        </w:rPr>
        <w:t xml:space="preserve">одного раза в 3 </w:t>
      </w:r>
      <w:proofErr w:type="spellStart"/>
      <w:r w:rsidR="00A05182">
        <w:rPr>
          <w:sz w:val="24"/>
          <w:szCs w:val="24"/>
          <w:lang w:val="ru-RU"/>
        </w:rPr>
        <w:t>мес</w:t>
      </w:r>
      <w:proofErr w:type="spellEnd"/>
      <w:r w:rsidR="00E17BCA" w:rsidRPr="00F9023B">
        <w:rPr>
          <w:sz w:val="24"/>
          <w:szCs w:val="24"/>
          <w:lang w:val="ru-RU"/>
        </w:rPr>
        <w:t>;</w:t>
      </w:r>
    </w:p>
    <w:p w:rsidR="006E0BB9" w:rsidRPr="00F9023B" w:rsidRDefault="006E0BB9" w:rsidP="00F9023B">
      <w:pPr>
        <w:pStyle w:val="ConsPlusNormal"/>
        <w:spacing w:line="360" w:lineRule="auto"/>
        <w:ind w:firstLine="510"/>
        <w:jc w:val="both"/>
        <w:rPr>
          <w:sz w:val="24"/>
          <w:szCs w:val="24"/>
          <w:lang w:val="ru-RU"/>
        </w:rPr>
      </w:pPr>
      <w:r w:rsidRPr="00F9023B">
        <w:rPr>
          <w:sz w:val="24"/>
          <w:szCs w:val="24"/>
          <w:lang w:val="ru-RU"/>
        </w:rPr>
        <w:t>-</w:t>
      </w:r>
      <w:r w:rsidR="007B3015">
        <w:rPr>
          <w:sz w:val="24"/>
          <w:szCs w:val="24"/>
          <w:lang w:val="ru-RU"/>
        </w:rPr>
        <w:t xml:space="preserve"> </w:t>
      </w:r>
      <w:r w:rsidR="00111EC3" w:rsidRPr="00F9023B">
        <w:rPr>
          <w:sz w:val="24"/>
          <w:szCs w:val="24"/>
          <w:lang w:val="ru-RU"/>
        </w:rPr>
        <w:t>предел прочности</w:t>
      </w:r>
      <w:r w:rsidRPr="00F9023B">
        <w:rPr>
          <w:sz w:val="24"/>
          <w:szCs w:val="24"/>
          <w:lang w:val="ru-RU"/>
        </w:rPr>
        <w:t xml:space="preserve"> при сжатии </w:t>
      </w:r>
      <w:r w:rsidR="007B3015" w:rsidRPr="007B3015">
        <w:rPr>
          <w:sz w:val="24"/>
          <w:szCs w:val="24"/>
          <w:lang w:val="ru-RU"/>
        </w:rPr>
        <w:t>–</w:t>
      </w:r>
      <w:r w:rsidR="00E17BCA" w:rsidRPr="00F9023B">
        <w:rPr>
          <w:sz w:val="24"/>
          <w:szCs w:val="24"/>
          <w:lang w:val="ru-RU"/>
        </w:rPr>
        <w:t xml:space="preserve"> не реже </w:t>
      </w:r>
      <w:r w:rsidR="00A05182">
        <w:rPr>
          <w:sz w:val="24"/>
          <w:szCs w:val="24"/>
          <w:lang w:val="ru-RU"/>
        </w:rPr>
        <w:t xml:space="preserve">одного раза в 3 </w:t>
      </w:r>
      <w:proofErr w:type="spellStart"/>
      <w:r w:rsidR="00A05182">
        <w:rPr>
          <w:sz w:val="24"/>
          <w:szCs w:val="24"/>
          <w:lang w:val="ru-RU"/>
        </w:rPr>
        <w:t>мес</w:t>
      </w:r>
      <w:proofErr w:type="spellEnd"/>
      <w:r w:rsidR="00E17BCA"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сред</w:t>
      </w:r>
      <w:r w:rsidR="00BB2B41" w:rsidRPr="00F9023B">
        <w:rPr>
          <w:sz w:val="24"/>
          <w:szCs w:val="24"/>
          <w:lang w:val="ru-RU"/>
        </w:rPr>
        <w:t>нюю плотность затвердевшего раствора</w:t>
      </w:r>
      <w:r w:rsidR="006E0BB9" w:rsidRPr="00F9023B">
        <w:rPr>
          <w:sz w:val="24"/>
          <w:szCs w:val="24"/>
          <w:lang w:val="ru-RU"/>
        </w:rPr>
        <w:t>, насыпную плотность сухой смеси</w:t>
      </w:r>
      <w:r w:rsidRPr="00F9023B">
        <w:rPr>
          <w:sz w:val="24"/>
          <w:szCs w:val="24"/>
          <w:lang w:val="ru-RU"/>
        </w:rPr>
        <w:t xml:space="preserve"> </w:t>
      </w:r>
      <w:r w:rsidR="007B3015" w:rsidRPr="007B3015">
        <w:rPr>
          <w:sz w:val="24"/>
          <w:szCs w:val="24"/>
          <w:lang w:val="ru-RU"/>
        </w:rPr>
        <w:t>–</w:t>
      </w:r>
      <w:r w:rsidRPr="00F9023B">
        <w:rPr>
          <w:sz w:val="24"/>
          <w:szCs w:val="24"/>
          <w:lang w:val="ru-RU"/>
        </w:rPr>
        <w:t xml:space="preserve"> по просьбе потребителя и/или если необходимо.</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Периодические испытания проводят также при изменении качества или вида исходных материалов, состава смесей и/или технологии их изготовления.</w:t>
      </w:r>
    </w:p>
    <w:p w:rsidR="006370E7" w:rsidRDefault="0041536E" w:rsidP="00F9023B">
      <w:pPr>
        <w:pStyle w:val="ConsPlusNormal"/>
        <w:spacing w:line="360" w:lineRule="auto"/>
        <w:ind w:firstLine="510"/>
        <w:jc w:val="both"/>
        <w:rPr>
          <w:sz w:val="24"/>
          <w:szCs w:val="24"/>
          <w:lang w:val="ru-RU"/>
        </w:rPr>
      </w:pPr>
      <w:r w:rsidRPr="00F9023B">
        <w:rPr>
          <w:sz w:val="24"/>
          <w:szCs w:val="24"/>
          <w:lang w:val="ru-RU"/>
        </w:rPr>
        <w:t>Результаты периодич</w:t>
      </w:r>
      <w:r w:rsidR="00A05182">
        <w:rPr>
          <w:sz w:val="24"/>
          <w:szCs w:val="24"/>
          <w:lang w:val="ru-RU"/>
        </w:rPr>
        <w:t>еских испытаний распространены</w:t>
      </w:r>
      <w:r w:rsidRPr="00F9023B">
        <w:rPr>
          <w:sz w:val="24"/>
          <w:szCs w:val="24"/>
          <w:lang w:val="ru-RU"/>
        </w:rPr>
        <w:t xml:space="preserve"> на все поставляемые партии штукатурных смесей до проведения следующих периодических испытаний.</w:t>
      </w:r>
    </w:p>
    <w:p w:rsidR="006370E7" w:rsidRDefault="006370E7">
      <w:pPr>
        <w:rPr>
          <w:rFonts w:ascii="Arial" w:eastAsia="Times New Roman" w:hAnsi="Arial" w:cs="Arial"/>
          <w:sz w:val="24"/>
          <w:szCs w:val="24"/>
          <w:lang w:val="ru-RU"/>
        </w:rPr>
      </w:pPr>
      <w:r>
        <w:rPr>
          <w:sz w:val="24"/>
          <w:szCs w:val="24"/>
          <w:lang w:val="ru-RU"/>
        </w:rPr>
        <w:br w:type="page"/>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lastRenderedPageBreak/>
        <w:t>6.6</w:t>
      </w:r>
      <w:r w:rsidR="002B3B5A" w:rsidRPr="00F9023B">
        <w:rPr>
          <w:sz w:val="24"/>
          <w:szCs w:val="24"/>
          <w:lang w:val="ru-RU"/>
        </w:rPr>
        <w:t xml:space="preserve"> </w:t>
      </w:r>
      <w:r w:rsidRPr="00F9023B">
        <w:rPr>
          <w:sz w:val="24"/>
          <w:szCs w:val="24"/>
          <w:lang w:val="ru-RU"/>
        </w:rPr>
        <w:t>Сроки проведения испытаний смесей конкретного вида для определения дополнительных показателей качества должны быть установлены в стандартах или технических условиях, по которым изготавливают эти смеси.</w:t>
      </w:r>
    </w:p>
    <w:p w:rsidR="0041536E" w:rsidRPr="00F9023B" w:rsidRDefault="008902F4" w:rsidP="00F9023B">
      <w:pPr>
        <w:pStyle w:val="ConsPlusNormal"/>
        <w:spacing w:line="360" w:lineRule="auto"/>
        <w:ind w:firstLine="510"/>
        <w:jc w:val="both"/>
        <w:rPr>
          <w:sz w:val="24"/>
          <w:szCs w:val="24"/>
          <w:lang w:val="ru-RU"/>
        </w:rPr>
      </w:pPr>
      <w:r w:rsidRPr="00F9023B">
        <w:rPr>
          <w:sz w:val="24"/>
          <w:szCs w:val="24"/>
          <w:lang w:val="ru-RU"/>
        </w:rPr>
        <w:t>6.7</w:t>
      </w:r>
      <w:r w:rsidR="002B3B5A" w:rsidRPr="00F9023B">
        <w:rPr>
          <w:sz w:val="24"/>
          <w:szCs w:val="24"/>
          <w:lang w:val="ru-RU"/>
        </w:rPr>
        <w:t xml:space="preserve"> </w:t>
      </w:r>
      <w:r w:rsidR="0041536E" w:rsidRPr="00F9023B">
        <w:rPr>
          <w:sz w:val="24"/>
          <w:szCs w:val="24"/>
          <w:lang w:val="ru-RU"/>
        </w:rPr>
        <w:t>Радиационно-гигиеническую оценку штукатурных смесей допускается проводить на основании паспортных данных поставщиков исходных минеральных материалов.</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При отсутствии данных поставщика о содержании естественных радионуклидов в исходных материалах изготовитель штукатурных смесей определяет содержание естественных радионуклидов в материалах и/или в смеси не реже одного раза в год, а также при каждой смене поставщика.</w:t>
      </w:r>
    </w:p>
    <w:p w:rsidR="0041536E" w:rsidRPr="00F9023B" w:rsidRDefault="008902F4" w:rsidP="00F9023B">
      <w:pPr>
        <w:pStyle w:val="ConsPlusNormal"/>
        <w:spacing w:line="360" w:lineRule="auto"/>
        <w:ind w:firstLine="510"/>
        <w:jc w:val="both"/>
        <w:rPr>
          <w:sz w:val="24"/>
          <w:szCs w:val="24"/>
          <w:lang w:val="ru-RU"/>
        </w:rPr>
      </w:pPr>
      <w:r w:rsidRPr="00F9023B">
        <w:rPr>
          <w:sz w:val="24"/>
          <w:szCs w:val="24"/>
          <w:lang w:val="ru-RU"/>
        </w:rPr>
        <w:t>6.8</w:t>
      </w:r>
      <w:r w:rsidR="002B3B5A" w:rsidRPr="00F9023B">
        <w:rPr>
          <w:sz w:val="24"/>
          <w:szCs w:val="24"/>
          <w:lang w:val="ru-RU"/>
        </w:rPr>
        <w:t xml:space="preserve"> </w:t>
      </w:r>
      <w:r w:rsidR="0041536E" w:rsidRPr="00F9023B">
        <w:rPr>
          <w:sz w:val="24"/>
          <w:szCs w:val="24"/>
          <w:lang w:val="ru-RU"/>
        </w:rPr>
        <w:t>Потребитель имеет право проводить контрольную проверку качества штукатурных смесей в соответствии с требованиями и методами, установленными в настоящем стандарте.</w:t>
      </w:r>
    </w:p>
    <w:p w:rsidR="0041536E" w:rsidRPr="00F9023B" w:rsidRDefault="008902F4" w:rsidP="00F9023B">
      <w:pPr>
        <w:pStyle w:val="ConsPlusNormal"/>
        <w:spacing w:line="360" w:lineRule="auto"/>
        <w:ind w:firstLine="510"/>
        <w:jc w:val="both"/>
        <w:rPr>
          <w:sz w:val="24"/>
          <w:szCs w:val="24"/>
          <w:lang w:val="ru-RU"/>
        </w:rPr>
      </w:pPr>
      <w:r w:rsidRPr="00F9023B">
        <w:rPr>
          <w:sz w:val="24"/>
          <w:szCs w:val="24"/>
          <w:lang w:val="ru-RU"/>
        </w:rPr>
        <w:t>6.9</w:t>
      </w:r>
      <w:r w:rsidR="002B3B5A" w:rsidRPr="00F9023B">
        <w:rPr>
          <w:sz w:val="24"/>
          <w:szCs w:val="24"/>
          <w:lang w:val="ru-RU"/>
        </w:rPr>
        <w:t xml:space="preserve"> </w:t>
      </w:r>
      <w:r w:rsidR="0041536E" w:rsidRPr="00F9023B">
        <w:rPr>
          <w:sz w:val="24"/>
          <w:szCs w:val="24"/>
          <w:lang w:val="ru-RU"/>
        </w:rPr>
        <w:t>Каждая партия штукатурной смеси должна сопровождаться документом о качестве, в котором указывают:</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наименование предприятия-изготовителя;</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условное обозначение штукатурной смеси по </w:t>
      </w:r>
      <w:hyperlink w:anchor="P99" w:history="1">
        <w:r w:rsidRPr="007B3015">
          <w:rPr>
            <w:color w:val="000000" w:themeColor="text1"/>
            <w:sz w:val="24"/>
            <w:szCs w:val="24"/>
            <w:lang w:val="ru-RU"/>
          </w:rPr>
          <w:t>4.3</w:t>
        </w:r>
      </w:hyperlink>
      <w:r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номер партии;</w:t>
      </w:r>
    </w:p>
    <w:p w:rsidR="00B14404" w:rsidRPr="00F9023B" w:rsidRDefault="00B14404" w:rsidP="00F9023B">
      <w:pPr>
        <w:pStyle w:val="ConsPlusNormal"/>
        <w:spacing w:line="360" w:lineRule="auto"/>
        <w:ind w:firstLine="510"/>
        <w:jc w:val="both"/>
        <w:rPr>
          <w:sz w:val="24"/>
          <w:szCs w:val="24"/>
          <w:lang w:val="ru-RU"/>
        </w:rPr>
      </w:pPr>
      <w:r w:rsidRPr="00F9023B">
        <w:rPr>
          <w:sz w:val="24"/>
          <w:szCs w:val="24"/>
          <w:lang w:val="ru-RU"/>
        </w:rPr>
        <w:t>- дату изготовления;</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номер и дату выдачи документа о качестве;</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объем партии, кг (т);</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значения основных показателей качества;</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удельную эффективную активность естественных радионуклидов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Pr="00F9023B">
        <w:rPr>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 xml:space="preserve">- обозначение </w:t>
      </w:r>
      <w:r w:rsidR="006E0BB9" w:rsidRPr="00F9023B">
        <w:rPr>
          <w:sz w:val="24"/>
          <w:szCs w:val="24"/>
          <w:lang w:val="ru-RU"/>
        </w:rPr>
        <w:t>настоящего стандарта</w:t>
      </w:r>
      <w:r w:rsidR="00E17BCA" w:rsidRPr="00F9023B">
        <w:rPr>
          <w:sz w:val="24"/>
          <w:szCs w:val="24"/>
          <w:lang w:val="ru-RU"/>
        </w:rPr>
        <w:t>.</w:t>
      </w:r>
    </w:p>
    <w:p w:rsidR="0041536E" w:rsidRPr="00F9023B" w:rsidRDefault="00E17BCA" w:rsidP="00F9023B">
      <w:pPr>
        <w:pStyle w:val="ConsPlusNormal"/>
        <w:spacing w:line="360" w:lineRule="auto"/>
        <w:ind w:firstLine="510"/>
        <w:jc w:val="both"/>
        <w:rPr>
          <w:sz w:val="24"/>
          <w:szCs w:val="24"/>
          <w:lang w:val="ru-RU"/>
        </w:rPr>
      </w:pPr>
      <w:r w:rsidRPr="00F9023B">
        <w:rPr>
          <w:sz w:val="24"/>
          <w:szCs w:val="24"/>
          <w:lang w:val="ru-RU"/>
        </w:rPr>
        <w:t xml:space="preserve">При </w:t>
      </w:r>
      <w:r w:rsidR="0041536E" w:rsidRPr="00F9023B">
        <w:rPr>
          <w:sz w:val="24"/>
          <w:szCs w:val="24"/>
          <w:lang w:val="ru-RU"/>
        </w:rPr>
        <w:t>экспортно-импортных операциях содержание</w:t>
      </w:r>
      <w:r w:rsidR="00C02DA7">
        <w:rPr>
          <w:sz w:val="24"/>
          <w:szCs w:val="24"/>
          <w:lang w:val="ru-RU"/>
        </w:rPr>
        <w:t xml:space="preserve"> документа о качестве уточняют</w:t>
      </w:r>
      <w:r w:rsidR="0041536E" w:rsidRPr="00F9023B">
        <w:rPr>
          <w:sz w:val="24"/>
          <w:szCs w:val="24"/>
          <w:lang w:val="ru-RU"/>
        </w:rPr>
        <w:t xml:space="preserve"> в договоре на поставку смеси.</w:t>
      </w:r>
    </w:p>
    <w:p w:rsidR="00F44514" w:rsidRPr="00F9023B" w:rsidRDefault="00F44514"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7</w:t>
      </w:r>
      <w:r w:rsidR="002B3B5A" w:rsidRPr="00F9023B">
        <w:rPr>
          <w:b/>
          <w:sz w:val="28"/>
          <w:szCs w:val="28"/>
          <w:lang w:val="ru-RU"/>
        </w:rPr>
        <w:t xml:space="preserve"> </w:t>
      </w:r>
      <w:r w:rsidRPr="00F9023B">
        <w:rPr>
          <w:b/>
          <w:sz w:val="28"/>
          <w:szCs w:val="28"/>
          <w:lang w:val="ru-RU"/>
        </w:rPr>
        <w:t>Методы испытаний</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7.1</w:t>
      </w:r>
      <w:r w:rsidR="002B3B5A" w:rsidRPr="00F9023B">
        <w:rPr>
          <w:sz w:val="24"/>
          <w:szCs w:val="24"/>
          <w:lang w:val="ru-RU"/>
        </w:rPr>
        <w:t xml:space="preserve"> </w:t>
      </w:r>
      <w:r w:rsidRPr="00F9023B">
        <w:rPr>
          <w:sz w:val="24"/>
          <w:szCs w:val="24"/>
          <w:lang w:val="ru-RU"/>
        </w:rPr>
        <w:t xml:space="preserve">Отбор точечных проб штукатурных смесей для проведения испытаний, подготовку объединенной и лабораторной проб проводят </w:t>
      </w:r>
      <w:r w:rsidR="009D2620" w:rsidRPr="00F9023B">
        <w:rPr>
          <w:sz w:val="24"/>
          <w:szCs w:val="24"/>
          <w:lang w:val="ru-RU"/>
        </w:rPr>
        <w:t>в соответствии с</w:t>
      </w:r>
      <w:r w:rsidRPr="00F9023B">
        <w:rPr>
          <w:sz w:val="24"/>
          <w:szCs w:val="24"/>
          <w:lang w:val="ru-RU"/>
        </w:rPr>
        <w:t xml:space="preserve"> </w:t>
      </w:r>
      <w:r w:rsidR="00F72FD3" w:rsidRPr="00F72FD3">
        <w:rPr>
          <w:lang w:val="ru-RU"/>
        </w:rPr>
        <w:t>ГОСТ Р 58276</w:t>
      </w:r>
      <w:r w:rsidRPr="007B3015">
        <w:rPr>
          <w:color w:val="000000" w:themeColor="text1"/>
          <w:sz w:val="24"/>
          <w:szCs w:val="24"/>
          <w:lang w:val="ru-RU"/>
        </w:rPr>
        <w:t>.</w:t>
      </w:r>
    </w:p>
    <w:p w:rsidR="0041536E" w:rsidRPr="00F9023B" w:rsidRDefault="0041536E" w:rsidP="00F9023B">
      <w:pPr>
        <w:pStyle w:val="ConsPlusNormal"/>
        <w:spacing w:line="360" w:lineRule="auto"/>
        <w:ind w:firstLine="510"/>
        <w:jc w:val="both"/>
        <w:rPr>
          <w:sz w:val="24"/>
          <w:szCs w:val="24"/>
          <w:lang w:val="ru-RU"/>
        </w:rPr>
      </w:pPr>
      <w:r w:rsidRPr="00F9023B">
        <w:rPr>
          <w:sz w:val="24"/>
          <w:szCs w:val="24"/>
          <w:lang w:val="ru-RU"/>
        </w:rPr>
        <w:t>7.2</w:t>
      </w:r>
      <w:r w:rsidR="002B3B5A" w:rsidRPr="00F9023B">
        <w:rPr>
          <w:sz w:val="24"/>
          <w:szCs w:val="24"/>
          <w:lang w:val="ru-RU"/>
        </w:rPr>
        <w:t xml:space="preserve"> </w:t>
      </w:r>
      <w:r w:rsidRPr="00F9023B">
        <w:rPr>
          <w:sz w:val="24"/>
          <w:szCs w:val="24"/>
          <w:lang w:val="ru-RU"/>
        </w:rPr>
        <w:t>Влажность,</w:t>
      </w:r>
      <w:r w:rsidR="00F82AF0" w:rsidRPr="00F9023B">
        <w:rPr>
          <w:sz w:val="24"/>
          <w:szCs w:val="24"/>
          <w:lang w:val="ru-RU"/>
        </w:rPr>
        <w:t xml:space="preserve"> содержание зерен за</w:t>
      </w:r>
      <w:r w:rsidR="00CB47EE" w:rsidRPr="00F9023B">
        <w:rPr>
          <w:sz w:val="24"/>
          <w:szCs w:val="24"/>
          <w:lang w:val="ru-RU"/>
        </w:rPr>
        <w:t xml:space="preserve">полнителя наибольшей крупности, </w:t>
      </w:r>
      <w:r w:rsidR="00445624" w:rsidRPr="00F9023B">
        <w:rPr>
          <w:sz w:val="24"/>
          <w:szCs w:val="24"/>
          <w:lang w:val="ru-RU"/>
        </w:rPr>
        <w:t>начало схватывания</w:t>
      </w:r>
      <w:r w:rsidR="00F82AF0" w:rsidRPr="00F9023B">
        <w:rPr>
          <w:sz w:val="24"/>
          <w:szCs w:val="24"/>
          <w:lang w:val="ru-RU"/>
        </w:rPr>
        <w:t xml:space="preserve"> растворной смеси</w:t>
      </w:r>
      <w:r w:rsidRPr="00F9023B">
        <w:rPr>
          <w:sz w:val="24"/>
          <w:szCs w:val="24"/>
          <w:lang w:val="ru-RU"/>
        </w:rPr>
        <w:t xml:space="preserve">, подвижность, водоудерживающую способность, прочность сцепления с основанием, </w:t>
      </w:r>
      <w:r w:rsidR="00F82AF0" w:rsidRPr="00F9023B">
        <w:rPr>
          <w:sz w:val="24"/>
          <w:szCs w:val="24"/>
          <w:lang w:val="ru-RU"/>
        </w:rPr>
        <w:t>предел прочности на растяжение при изгибе,</w:t>
      </w:r>
      <w:r w:rsidR="009D2620" w:rsidRPr="00F9023B">
        <w:rPr>
          <w:sz w:val="24"/>
          <w:szCs w:val="24"/>
          <w:lang w:val="ru-RU"/>
        </w:rPr>
        <w:t xml:space="preserve"> </w:t>
      </w:r>
      <w:r w:rsidR="00F82AF0" w:rsidRPr="00F9023B">
        <w:rPr>
          <w:sz w:val="24"/>
          <w:szCs w:val="24"/>
          <w:lang w:val="ru-RU"/>
        </w:rPr>
        <w:lastRenderedPageBreak/>
        <w:t>предел прочности</w:t>
      </w:r>
      <w:r w:rsidRPr="00F9023B">
        <w:rPr>
          <w:sz w:val="24"/>
          <w:szCs w:val="24"/>
          <w:lang w:val="ru-RU"/>
        </w:rPr>
        <w:t xml:space="preserve"> при сжатии</w:t>
      </w:r>
      <w:r w:rsidR="00F82AF0" w:rsidRPr="00F9023B">
        <w:rPr>
          <w:sz w:val="24"/>
          <w:szCs w:val="24"/>
          <w:lang w:val="ru-RU"/>
        </w:rPr>
        <w:t xml:space="preserve"> и стойкость к образованию трещин</w:t>
      </w:r>
      <w:r w:rsidRPr="00F9023B">
        <w:rPr>
          <w:sz w:val="24"/>
          <w:szCs w:val="24"/>
          <w:lang w:val="ru-RU"/>
        </w:rPr>
        <w:t xml:space="preserve"> определяют по </w:t>
      </w:r>
      <w:r w:rsidR="00F72FD3" w:rsidRPr="00F72FD3">
        <w:rPr>
          <w:lang w:val="ru-RU"/>
        </w:rPr>
        <w:t>ГОСТ Р 58276</w:t>
      </w:r>
      <w:r w:rsidRPr="007B3015">
        <w:rPr>
          <w:color w:val="000000" w:themeColor="text1"/>
          <w:sz w:val="24"/>
          <w:szCs w:val="24"/>
          <w:lang w:val="ru-RU"/>
        </w:rPr>
        <w:t>.</w:t>
      </w:r>
    </w:p>
    <w:p w:rsidR="0041536E" w:rsidRPr="00F9023B" w:rsidRDefault="00F82AF0" w:rsidP="00F9023B">
      <w:pPr>
        <w:pStyle w:val="ConsPlusNormal"/>
        <w:spacing w:line="360" w:lineRule="auto"/>
        <w:ind w:firstLine="510"/>
        <w:contextualSpacing/>
        <w:jc w:val="both"/>
        <w:rPr>
          <w:sz w:val="24"/>
          <w:szCs w:val="24"/>
          <w:lang w:val="ru-RU"/>
        </w:rPr>
      </w:pPr>
      <w:r w:rsidRPr="00F9023B">
        <w:rPr>
          <w:sz w:val="24"/>
          <w:szCs w:val="24"/>
          <w:lang w:val="ru-RU"/>
        </w:rPr>
        <w:t>7.3</w:t>
      </w:r>
      <w:r w:rsidR="002B3B5A" w:rsidRPr="00F9023B">
        <w:rPr>
          <w:sz w:val="24"/>
          <w:szCs w:val="24"/>
          <w:lang w:val="ru-RU"/>
        </w:rPr>
        <w:t xml:space="preserve"> </w:t>
      </w:r>
      <w:r w:rsidR="0041536E" w:rsidRPr="00F9023B">
        <w:rPr>
          <w:sz w:val="24"/>
          <w:szCs w:val="24"/>
          <w:lang w:val="ru-RU"/>
        </w:rPr>
        <w:t xml:space="preserve">Насыпную плотность сухой смеси определяют по </w:t>
      </w:r>
      <w:hyperlink r:id="rId31" w:history="1">
        <w:r w:rsidR="0041536E" w:rsidRPr="007B3015">
          <w:rPr>
            <w:color w:val="000000" w:themeColor="text1"/>
            <w:sz w:val="24"/>
            <w:szCs w:val="24"/>
            <w:lang w:val="ru-RU"/>
          </w:rPr>
          <w:t>ГОСТ 8735</w:t>
        </w:r>
      </w:hyperlink>
      <w:r w:rsidR="0041536E" w:rsidRPr="00F9023B">
        <w:rPr>
          <w:sz w:val="24"/>
          <w:szCs w:val="24"/>
          <w:lang w:val="ru-RU"/>
        </w:rPr>
        <w:t xml:space="preserve">, среднюю плотность </w:t>
      </w:r>
      <w:r w:rsidR="002656BA" w:rsidRPr="00F9023B">
        <w:rPr>
          <w:sz w:val="24"/>
          <w:szCs w:val="24"/>
          <w:lang w:val="ru-RU"/>
        </w:rPr>
        <w:t>раствора</w:t>
      </w:r>
      <w:r w:rsidR="0041536E" w:rsidRPr="00F9023B">
        <w:rPr>
          <w:sz w:val="24"/>
          <w:szCs w:val="24"/>
          <w:lang w:val="ru-RU"/>
        </w:rPr>
        <w:t xml:space="preserve"> </w:t>
      </w:r>
      <w:r w:rsidR="007B3015" w:rsidRPr="007B3015">
        <w:rPr>
          <w:sz w:val="24"/>
          <w:szCs w:val="24"/>
          <w:lang w:val="ru-RU"/>
        </w:rPr>
        <w:t>–</w:t>
      </w:r>
      <w:r w:rsidR="0041536E" w:rsidRPr="00F9023B">
        <w:rPr>
          <w:sz w:val="24"/>
          <w:szCs w:val="24"/>
          <w:lang w:val="ru-RU"/>
        </w:rPr>
        <w:t xml:space="preserve"> по </w:t>
      </w:r>
      <w:hyperlink r:id="rId32" w:history="1">
        <w:r w:rsidR="0041536E" w:rsidRPr="007B3015">
          <w:rPr>
            <w:color w:val="000000" w:themeColor="text1"/>
            <w:sz w:val="24"/>
            <w:szCs w:val="24"/>
            <w:lang w:val="ru-RU"/>
          </w:rPr>
          <w:t>ГОСТ 5802</w:t>
        </w:r>
      </w:hyperlink>
      <w:r w:rsidR="0041536E" w:rsidRPr="00F9023B">
        <w:rPr>
          <w:sz w:val="24"/>
          <w:szCs w:val="24"/>
          <w:lang w:val="ru-RU"/>
        </w:rPr>
        <w:t>.</w:t>
      </w:r>
    </w:p>
    <w:p w:rsidR="0041536E" w:rsidRPr="00F9023B" w:rsidRDefault="00F82AF0" w:rsidP="00F9023B">
      <w:pPr>
        <w:pStyle w:val="ConsPlusNormal"/>
        <w:spacing w:line="360" w:lineRule="auto"/>
        <w:ind w:firstLine="510"/>
        <w:contextualSpacing/>
        <w:jc w:val="both"/>
        <w:rPr>
          <w:sz w:val="24"/>
          <w:szCs w:val="24"/>
          <w:lang w:val="ru-RU"/>
        </w:rPr>
      </w:pPr>
      <w:r w:rsidRPr="00F9023B">
        <w:rPr>
          <w:sz w:val="24"/>
          <w:szCs w:val="24"/>
          <w:lang w:val="ru-RU"/>
        </w:rPr>
        <w:t>7.4</w:t>
      </w:r>
      <w:r w:rsidR="002B3B5A" w:rsidRPr="00F9023B">
        <w:rPr>
          <w:sz w:val="24"/>
          <w:szCs w:val="24"/>
          <w:lang w:val="ru-RU"/>
        </w:rPr>
        <w:t xml:space="preserve"> </w:t>
      </w:r>
      <w:r w:rsidR="0041536E" w:rsidRPr="00F9023B">
        <w:rPr>
          <w:sz w:val="24"/>
          <w:szCs w:val="24"/>
          <w:lang w:val="ru-RU"/>
        </w:rPr>
        <w:t xml:space="preserve">Удельную эффективную активность естественных радионуклидов </w:t>
      </w: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эфф</m:t>
            </m:r>
          </m:sub>
        </m:sSub>
      </m:oMath>
      <w:r w:rsidR="0041536E" w:rsidRPr="00F9023B">
        <w:rPr>
          <w:sz w:val="24"/>
          <w:szCs w:val="24"/>
          <w:lang w:val="ru-RU"/>
        </w:rPr>
        <w:t xml:space="preserve"> определяют по </w:t>
      </w:r>
      <w:hyperlink r:id="rId33" w:history="1">
        <w:r w:rsidR="0041536E" w:rsidRPr="007B3015">
          <w:rPr>
            <w:color w:val="000000" w:themeColor="text1"/>
            <w:sz w:val="24"/>
            <w:szCs w:val="24"/>
            <w:lang w:val="ru-RU"/>
          </w:rPr>
          <w:t>ГОСТ 30108</w:t>
        </w:r>
      </w:hyperlink>
      <w:r w:rsidR="0041536E" w:rsidRPr="007B3015">
        <w:rPr>
          <w:color w:val="000000" w:themeColor="text1"/>
          <w:sz w:val="24"/>
          <w:szCs w:val="24"/>
          <w:lang w:val="ru-RU"/>
        </w:rPr>
        <w:t>.</w:t>
      </w:r>
    </w:p>
    <w:p w:rsidR="0041536E" w:rsidRPr="00F9023B" w:rsidRDefault="00F82AF0" w:rsidP="00F9023B">
      <w:pPr>
        <w:pStyle w:val="ConsPlusNormal"/>
        <w:spacing w:line="360" w:lineRule="auto"/>
        <w:ind w:firstLine="510"/>
        <w:jc w:val="both"/>
        <w:rPr>
          <w:sz w:val="24"/>
          <w:szCs w:val="24"/>
          <w:lang w:val="ru-RU"/>
        </w:rPr>
      </w:pPr>
      <w:r w:rsidRPr="00F9023B">
        <w:rPr>
          <w:sz w:val="24"/>
          <w:szCs w:val="24"/>
          <w:lang w:val="ru-RU"/>
        </w:rPr>
        <w:t>7.5</w:t>
      </w:r>
      <w:r w:rsidR="002B3B5A" w:rsidRPr="00F9023B">
        <w:rPr>
          <w:sz w:val="24"/>
          <w:szCs w:val="24"/>
          <w:lang w:val="ru-RU"/>
        </w:rPr>
        <w:t xml:space="preserve"> </w:t>
      </w:r>
      <w:r w:rsidR="0041536E" w:rsidRPr="00F9023B">
        <w:rPr>
          <w:sz w:val="24"/>
          <w:szCs w:val="24"/>
          <w:lang w:val="ru-RU"/>
        </w:rPr>
        <w:t xml:space="preserve">Методы испытаний по определению дополнительных показателей качества смесей должны быть установлены в </w:t>
      </w:r>
      <w:r w:rsidR="002656BA" w:rsidRPr="00F9023B">
        <w:rPr>
          <w:sz w:val="24"/>
          <w:szCs w:val="24"/>
          <w:lang w:val="ru-RU"/>
        </w:rPr>
        <w:t xml:space="preserve">национальных </w:t>
      </w:r>
      <w:r w:rsidR="0041536E" w:rsidRPr="00F9023B">
        <w:rPr>
          <w:sz w:val="24"/>
          <w:szCs w:val="24"/>
          <w:lang w:val="ru-RU"/>
        </w:rPr>
        <w:t xml:space="preserve">стандартах или </w:t>
      </w:r>
      <w:r w:rsidR="002656BA" w:rsidRPr="00F9023B">
        <w:rPr>
          <w:sz w:val="24"/>
          <w:szCs w:val="24"/>
          <w:lang w:val="ru-RU"/>
        </w:rPr>
        <w:t>стандартах организации</w:t>
      </w:r>
      <w:r w:rsidR="0041536E" w:rsidRPr="00F9023B">
        <w:rPr>
          <w:sz w:val="24"/>
          <w:szCs w:val="24"/>
          <w:lang w:val="ru-RU"/>
        </w:rPr>
        <w:t>, по которым изготавливают эти смеси.</w:t>
      </w:r>
    </w:p>
    <w:p w:rsidR="0041536E" w:rsidRDefault="00F82AF0" w:rsidP="00F9023B">
      <w:pPr>
        <w:pStyle w:val="ConsPlusNormal"/>
        <w:spacing w:line="360" w:lineRule="auto"/>
        <w:ind w:firstLine="510"/>
        <w:jc w:val="both"/>
        <w:rPr>
          <w:sz w:val="24"/>
          <w:szCs w:val="24"/>
          <w:lang w:val="ru-RU"/>
        </w:rPr>
      </w:pPr>
      <w:r w:rsidRPr="00F9023B">
        <w:rPr>
          <w:sz w:val="24"/>
          <w:szCs w:val="24"/>
          <w:lang w:val="ru-RU"/>
        </w:rPr>
        <w:t>7.6</w:t>
      </w:r>
      <w:r w:rsidR="002B3B5A" w:rsidRPr="00F9023B">
        <w:rPr>
          <w:sz w:val="24"/>
          <w:szCs w:val="24"/>
          <w:lang w:val="ru-RU"/>
        </w:rPr>
        <w:t xml:space="preserve"> </w:t>
      </w:r>
      <w:r w:rsidR="0041536E" w:rsidRPr="00F9023B">
        <w:rPr>
          <w:sz w:val="24"/>
          <w:szCs w:val="24"/>
          <w:lang w:val="ru-RU"/>
        </w:rPr>
        <w:t>Методы испытаний материалов, применяемых для приготовления штукатурных смесей, должны быть указаны в технологической документации предприятия-изготовителя.</w:t>
      </w:r>
    </w:p>
    <w:p w:rsidR="00F9023B" w:rsidRPr="00F9023B" w:rsidRDefault="00F9023B" w:rsidP="00F9023B">
      <w:pPr>
        <w:pStyle w:val="ConsPlusNormal"/>
        <w:spacing w:line="360" w:lineRule="auto"/>
        <w:ind w:firstLine="510"/>
        <w:jc w:val="both"/>
        <w:rPr>
          <w:sz w:val="24"/>
          <w:szCs w:val="24"/>
          <w:lang w:val="ru-RU"/>
        </w:rPr>
      </w:pPr>
    </w:p>
    <w:p w:rsidR="00EF2E15" w:rsidRPr="00F9023B" w:rsidRDefault="00EF2E15" w:rsidP="00F9023B">
      <w:pPr>
        <w:pStyle w:val="ConsPlusNormal"/>
        <w:spacing w:line="360" w:lineRule="auto"/>
        <w:ind w:firstLine="510"/>
        <w:jc w:val="both"/>
        <w:rPr>
          <w:b/>
          <w:sz w:val="28"/>
          <w:szCs w:val="28"/>
          <w:lang w:val="ru-RU"/>
        </w:rPr>
      </w:pPr>
      <w:r w:rsidRPr="00F9023B">
        <w:rPr>
          <w:b/>
          <w:sz w:val="28"/>
          <w:szCs w:val="28"/>
          <w:lang w:val="ru-RU"/>
        </w:rPr>
        <w:t>8</w:t>
      </w:r>
      <w:r w:rsidR="002B3B5A" w:rsidRPr="00F9023B">
        <w:rPr>
          <w:b/>
          <w:sz w:val="28"/>
          <w:szCs w:val="28"/>
          <w:lang w:val="ru-RU"/>
        </w:rPr>
        <w:t xml:space="preserve"> </w:t>
      </w:r>
      <w:r w:rsidRPr="00F9023B">
        <w:rPr>
          <w:b/>
          <w:sz w:val="28"/>
          <w:szCs w:val="28"/>
          <w:lang w:val="ru-RU"/>
        </w:rPr>
        <w:t>Транспортирование и хранение</w:t>
      </w:r>
    </w:p>
    <w:p w:rsidR="00F9023B" w:rsidRPr="007B3015" w:rsidRDefault="00F9023B" w:rsidP="00F9023B">
      <w:pPr>
        <w:pStyle w:val="ConsPlusNormal"/>
        <w:spacing w:line="360" w:lineRule="auto"/>
        <w:ind w:firstLine="510"/>
        <w:jc w:val="both"/>
        <w:rPr>
          <w:b/>
          <w:sz w:val="24"/>
          <w:szCs w:val="24"/>
          <w:lang w:val="ru-RU"/>
        </w:rPr>
      </w:pPr>
    </w:p>
    <w:p w:rsidR="00EF2E15" w:rsidRPr="007B3015" w:rsidRDefault="00EF2E15" w:rsidP="00F9023B">
      <w:pPr>
        <w:pStyle w:val="ConsPlusNormal"/>
        <w:spacing w:line="360" w:lineRule="auto"/>
        <w:ind w:firstLine="510"/>
        <w:jc w:val="both"/>
        <w:rPr>
          <w:b/>
          <w:sz w:val="24"/>
          <w:szCs w:val="24"/>
          <w:lang w:val="ru-RU"/>
        </w:rPr>
      </w:pPr>
      <w:r w:rsidRPr="007B3015">
        <w:rPr>
          <w:b/>
          <w:sz w:val="24"/>
          <w:szCs w:val="24"/>
          <w:lang w:val="ru-RU"/>
        </w:rPr>
        <w:t>8.1</w:t>
      </w:r>
      <w:r w:rsidR="002B3B5A" w:rsidRPr="007B3015">
        <w:rPr>
          <w:b/>
          <w:sz w:val="24"/>
          <w:szCs w:val="24"/>
          <w:lang w:val="ru-RU"/>
        </w:rPr>
        <w:t xml:space="preserve"> </w:t>
      </w:r>
      <w:r w:rsidRPr="007B3015">
        <w:rPr>
          <w:b/>
          <w:sz w:val="24"/>
          <w:szCs w:val="24"/>
          <w:lang w:val="ru-RU"/>
        </w:rPr>
        <w:t>Транспортирование</w:t>
      </w:r>
    </w:p>
    <w:p w:rsidR="005B0A16" w:rsidRPr="00F9023B" w:rsidRDefault="005B0A16" w:rsidP="00F9023B">
      <w:pPr>
        <w:pStyle w:val="ConsPlusNormal"/>
        <w:spacing w:line="360" w:lineRule="auto"/>
        <w:ind w:firstLine="510"/>
        <w:jc w:val="both"/>
        <w:rPr>
          <w:sz w:val="24"/>
          <w:szCs w:val="24"/>
          <w:lang w:val="ru-RU"/>
        </w:rPr>
      </w:pPr>
      <w:r w:rsidRPr="00F9023B">
        <w:rPr>
          <w:sz w:val="24"/>
          <w:szCs w:val="24"/>
          <w:lang w:val="ru-RU"/>
        </w:rPr>
        <w:t>8.1.1</w:t>
      </w:r>
      <w:r w:rsidR="002B3B5A" w:rsidRPr="00F9023B">
        <w:rPr>
          <w:sz w:val="24"/>
          <w:szCs w:val="24"/>
          <w:lang w:val="ru-RU"/>
        </w:rPr>
        <w:t xml:space="preserve"> </w:t>
      </w:r>
      <w:r w:rsidRPr="00F9023B">
        <w:rPr>
          <w:sz w:val="24"/>
          <w:szCs w:val="24"/>
          <w:lang w:val="ru-RU"/>
        </w:rPr>
        <w:t>Упакованные штукатурные смеси перевозят транспортными пакетами автомобильным, железнодорожным транспортом и транспортом других видов в соответствии с правилами перевозки и крепления грузов, действующими на транспорте конкретного вида, и инструкцией изготовителя.</w:t>
      </w:r>
    </w:p>
    <w:p w:rsidR="00EF2E15" w:rsidRPr="00F9023B" w:rsidRDefault="00EF2E15" w:rsidP="00F9023B">
      <w:pPr>
        <w:pStyle w:val="ConsPlusNormal"/>
        <w:spacing w:line="360" w:lineRule="auto"/>
        <w:ind w:firstLine="510"/>
        <w:jc w:val="both"/>
        <w:rPr>
          <w:sz w:val="24"/>
          <w:szCs w:val="24"/>
          <w:lang w:val="ru-RU"/>
        </w:rPr>
      </w:pPr>
      <w:r w:rsidRPr="00F9023B">
        <w:rPr>
          <w:sz w:val="24"/>
          <w:szCs w:val="24"/>
          <w:lang w:val="ru-RU"/>
        </w:rPr>
        <w:t>Транспортные пакеты формируют из мешков с</w:t>
      </w:r>
      <w:r w:rsidR="001A09CB">
        <w:rPr>
          <w:sz w:val="24"/>
          <w:szCs w:val="24"/>
          <w:lang w:val="ru-RU"/>
        </w:rPr>
        <w:t>о</w:t>
      </w:r>
      <w:r w:rsidRPr="00F9023B">
        <w:rPr>
          <w:sz w:val="24"/>
          <w:szCs w:val="24"/>
          <w:lang w:val="ru-RU"/>
        </w:rPr>
        <w:t xml:space="preserve"> </w:t>
      </w:r>
      <w:r w:rsidR="005B0A16" w:rsidRPr="00F9023B">
        <w:rPr>
          <w:sz w:val="24"/>
          <w:szCs w:val="24"/>
          <w:lang w:val="ru-RU"/>
        </w:rPr>
        <w:t>штукатурными</w:t>
      </w:r>
      <w:r w:rsidRPr="00F9023B">
        <w:rPr>
          <w:sz w:val="24"/>
          <w:szCs w:val="24"/>
          <w:lang w:val="ru-RU"/>
        </w:rPr>
        <w:t xml:space="preserve"> смесями одного вида путем </w:t>
      </w:r>
      <w:r w:rsidR="001A09CB">
        <w:rPr>
          <w:sz w:val="24"/>
          <w:szCs w:val="24"/>
          <w:lang w:val="ru-RU"/>
        </w:rPr>
        <w:t>их укладки</w:t>
      </w:r>
      <w:r w:rsidRPr="00F9023B">
        <w:rPr>
          <w:sz w:val="24"/>
          <w:szCs w:val="24"/>
          <w:lang w:val="ru-RU"/>
        </w:rPr>
        <w:t xml:space="preserve"> на деревянный поддон, </w:t>
      </w:r>
      <w:r w:rsidR="001A09CB">
        <w:rPr>
          <w:sz w:val="24"/>
          <w:szCs w:val="24"/>
          <w:lang w:val="ru-RU"/>
        </w:rPr>
        <w:t>транспортный пакет упаковывают в стрейч-</w:t>
      </w:r>
      <w:r w:rsidRPr="00F9023B">
        <w:rPr>
          <w:sz w:val="24"/>
          <w:szCs w:val="24"/>
          <w:lang w:val="ru-RU"/>
        </w:rPr>
        <w:t xml:space="preserve">худ, стрейч-пленку, </w:t>
      </w:r>
      <w:proofErr w:type="spellStart"/>
      <w:r w:rsidRPr="00F9023B">
        <w:rPr>
          <w:sz w:val="24"/>
          <w:szCs w:val="24"/>
          <w:lang w:val="ru-RU"/>
        </w:rPr>
        <w:t>термоусадочную</w:t>
      </w:r>
      <w:proofErr w:type="spellEnd"/>
      <w:r w:rsidRPr="00F9023B">
        <w:rPr>
          <w:sz w:val="24"/>
          <w:szCs w:val="24"/>
          <w:lang w:val="ru-RU"/>
        </w:rPr>
        <w:t xml:space="preserve"> пленку из полиэтилена высокого давления или другую с аналогичными показателями по нормативно-технической документации.</w:t>
      </w:r>
    </w:p>
    <w:p w:rsidR="005B0A16" w:rsidRPr="00F9023B" w:rsidRDefault="005B0A16" w:rsidP="00F9023B">
      <w:pPr>
        <w:pStyle w:val="ConsPlusNormal"/>
        <w:spacing w:line="360" w:lineRule="auto"/>
        <w:ind w:firstLine="510"/>
        <w:jc w:val="both"/>
        <w:rPr>
          <w:sz w:val="24"/>
          <w:szCs w:val="24"/>
          <w:lang w:val="ru-RU"/>
        </w:rPr>
      </w:pPr>
      <w:r w:rsidRPr="00F9023B">
        <w:rPr>
          <w:sz w:val="24"/>
          <w:szCs w:val="24"/>
          <w:lang w:val="ru-RU"/>
        </w:rPr>
        <w:t>Допускается транспортирование смесей в силосах при условии выполнения требований 8.1.2.</w:t>
      </w:r>
    </w:p>
    <w:p w:rsidR="005B0A16" w:rsidRPr="00F9023B" w:rsidRDefault="005B0A16" w:rsidP="00F9023B">
      <w:pPr>
        <w:pStyle w:val="ConsPlusNormal"/>
        <w:spacing w:line="360" w:lineRule="auto"/>
        <w:ind w:firstLine="510"/>
        <w:jc w:val="both"/>
        <w:rPr>
          <w:sz w:val="24"/>
          <w:szCs w:val="24"/>
          <w:lang w:val="ru-RU"/>
        </w:rPr>
      </w:pPr>
      <w:r w:rsidRPr="00F9023B">
        <w:rPr>
          <w:sz w:val="24"/>
          <w:szCs w:val="24"/>
          <w:lang w:val="ru-RU"/>
        </w:rPr>
        <w:t>8.1.2</w:t>
      </w:r>
      <w:r w:rsidR="002B3B5A" w:rsidRPr="00F9023B">
        <w:rPr>
          <w:sz w:val="24"/>
          <w:szCs w:val="24"/>
          <w:lang w:val="ru-RU"/>
        </w:rPr>
        <w:t xml:space="preserve"> </w:t>
      </w:r>
      <w:r w:rsidRPr="00F9023B">
        <w:rPr>
          <w:sz w:val="24"/>
          <w:szCs w:val="24"/>
          <w:lang w:val="ru-RU"/>
        </w:rPr>
        <w:t>При транспортировании штукатурных смесей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rsidR="005B0A16" w:rsidRPr="007B3015" w:rsidRDefault="005B0A16" w:rsidP="00F9023B">
      <w:pPr>
        <w:pStyle w:val="ConsPlusNormal"/>
        <w:spacing w:line="360" w:lineRule="auto"/>
        <w:ind w:firstLine="510"/>
        <w:jc w:val="both"/>
        <w:rPr>
          <w:b/>
          <w:sz w:val="24"/>
          <w:szCs w:val="24"/>
          <w:lang w:val="ru-RU"/>
        </w:rPr>
      </w:pPr>
      <w:r w:rsidRPr="007B3015">
        <w:rPr>
          <w:b/>
          <w:sz w:val="24"/>
          <w:szCs w:val="24"/>
          <w:lang w:val="ru-RU"/>
        </w:rPr>
        <w:t>8.2</w:t>
      </w:r>
      <w:r w:rsidR="002B3B5A" w:rsidRPr="007B3015">
        <w:rPr>
          <w:b/>
          <w:sz w:val="24"/>
          <w:szCs w:val="24"/>
          <w:lang w:val="ru-RU"/>
        </w:rPr>
        <w:t xml:space="preserve"> </w:t>
      </w:r>
      <w:r w:rsidRPr="007B3015">
        <w:rPr>
          <w:b/>
          <w:sz w:val="24"/>
          <w:szCs w:val="24"/>
          <w:lang w:val="ru-RU"/>
        </w:rPr>
        <w:t>Хранение</w:t>
      </w:r>
    </w:p>
    <w:p w:rsidR="005B0A16" w:rsidRPr="00F9023B" w:rsidRDefault="005B0A16" w:rsidP="00F9023B">
      <w:pPr>
        <w:spacing w:after="0" w:line="360" w:lineRule="auto"/>
        <w:ind w:firstLine="510"/>
        <w:jc w:val="both"/>
        <w:rPr>
          <w:rFonts w:ascii="Arial" w:hAnsi="Arial" w:cs="Arial"/>
          <w:sz w:val="24"/>
          <w:szCs w:val="24"/>
          <w:lang w:val="ru-RU"/>
        </w:rPr>
      </w:pPr>
      <w:r w:rsidRPr="00F9023B">
        <w:rPr>
          <w:rFonts w:ascii="Arial" w:hAnsi="Arial" w:cs="Arial"/>
          <w:sz w:val="24"/>
          <w:szCs w:val="24"/>
          <w:lang w:val="ru-RU"/>
        </w:rPr>
        <w:t>8.2.1</w:t>
      </w:r>
      <w:r w:rsidR="002B3B5A" w:rsidRPr="00F9023B">
        <w:rPr>
          <w:rFonts w:ascii="Arial" w:hAnsi="Arial" w:cs="Arial"/>
          <w:sz w:val="24"/>
          <w:szCs w:val="24"/>
          <w:lang w:val="ru-RU"/>
        </w:rPr>
        <w:t xml:space="preserve"> </w:t>
      </w:r>
      <w:r w:rsidRPr="00F9023B">
        <w:rPr>
          <w:rFonts w:ascii="Arial" w:hAnsi="Arial" w:cs="Arial"/>
          <w:sz w:val="24"/>
          <w:szCs w:val="24"/>
          <w:lang w:val="ru-RU"/>
        </w:rPr>
        <w:t>Шт</w:t>
      </w:r>
      <w:r w:rsidR="001A09CB">
        <w:rPr>
          <w:rFonts w:ascii="Arial" w:hAnsi="Arial" w:cs="Arial"/>
          <w:sz w:val="24"/>
          <w:szCs w:val="24"/>
          <w:lang w:val="ru-RU"/>
        </w:rPr>
        <w:t>укатурные смеси должны хранить</w:t>
      </w:r>
      <w:r w:rsidRPr="00F9023B">
        <w:rPr>
          <w:rFonts w:ascii="Arial" w:hAnsi="Arial" w:cs="Arial"/>
          <w:sz w:val="24"/>
          <w:szCs w:val="24"/>
          <w:lang w:val="ru-RU"/>
        </w:rPr>
        <w:t xml:space="preserve"> в упакованном виде в условиях, не допускающих их увлажнение и обеспечивающих сохранность упаковки, в крытых складских помещениях.</w:t>
      </w:r>
    </w:p>
    <w:p w:rsidR="005B0A16" w:rsidRPr="00F9023B" w:rsidRDefault="005B0A16" w:rsidP="00F9023B">
      <w:pPr>
        <w:spacing w:after="0" w:line="360" w:lineRule="auto"/>
        <w:ind w:firstLine="510"/>
        <w:jc w:val="both"/>
        <w:rPr>
          <w:rFonts w:ascii="Arial" w:hAnsi="Arial" w:cs="Arial"/>
          <w:sz w:val="24"/>
          <w:szCs w:val="24"/>
          <w:lang w:val="ru-RU"/>
        </w:rPr>
      </w:pPr>
      <w:r w:rsidRPr="00F9023B">
        <w:rPr>
          <w:rFonts w:ascii="Arial" w:hAnsi="Arial" w:cs="Arial"/>
          <w:sz w:val="24"/>
          <w:szCs w:val="24"/>
          <w:lang w:val="ru-RU"/>
        </w:rPr>
        <w:lastRenderedPageBreak/>
        <w:t xml:space="preserve">В </w:t>
      </w:r>
      <w:r w:rsidR="009D2620" w:rsidRPr="00F9023B">
        <w:rPr>
          <w:rFonts w:ascii="Arial" w:hAnsi="Arial" w:cs="Arial"/>
          <w:sz w:val="24"/>
          <w:szCs w:val="24"/>
          <w:lang w:val="ru-RU"/>
        </w:rPr>
        <w:t>силосах или других</w:t>
      </w:r>
      <w:r w:rsidRPr="00F9023B">
        <w:rPr>
          <w:rFonts w:ascii="Arial" w:hAnsi="Arial" w:cs="Arial"/>
          <w:sz w:val="24"/>
          <w:szCs w:val="24"/>
          <w:lang w:val="ru-RU"/>
        </w:rPr>
        <w:t xml:space="preserve"> крытых емкостях шт</w:t>
      </w:r>
      <w:r w:rsidR="00FB1889">
        <w:rPr>
          <w:rFonts w:ascii="Arial" w:hAnsi="Arial" w:cs="Arial"/>
          <w:sz w:val="24"/>
          <w:szCs w:val="24"/>
          <w:lang w:val="ru-RU"/>
        </w:rPr>
        <w:t>укатурные смеси должны хранить</w:t>
      </w:r>
      <w:r w:rsidRPr="00F9023B">
        <w:rPr>
          <w:rFonts w:ascii="Arial" w:hAnsi="Arial" w:cs="Arial"/>
          <w:sz w:val="24"/>
          <w:szCs w:val="24"/>
          <w:lang w:val="ru-RU"/>
        </w:rPr>
        <w:t xml:space="preserve"> раздельно по видам и маркам. </w:t>
      </w:r>
    </w:p>
    <w:p w:rsidR="005B0A16" w:rsidRPr="00F9023B" w:rsidRDefault="005B0A16" w:rsidP="00F9023B">
      <w:pPr>
        <w:spacing w:after="0" w:line="360" w:lineRule="auto"/>
        <w:ind w:firstLine="510"/>
        <w:jc w:val="both"/>
        <w:rPr>
          <w:rFonts w:ascii="Arial" w:hAnsi="Arial" w:cs="Arial"/>
          <w:sz w:val="24"/>
          <w:szCs w:val="24"/>
          <w:lang w:val="ru-RU"/>
        </w:rPr>
      </w:pPr>
      <w:r w:rsidRPr="00F9023B">
        <w:rPr>
          <w:rFonts w:ascii="Arial" w:hAnsi="Arial" w:cs="Arial"/>
          <w:sz w:val="24"/>
          <w:szCs w:val="24"/>
          <w:lang w:val="ru-RU"/>
        </w:rPr>
        <w:t>При хранении штукатурных смесей в пакетах, обеспечивающих защиту от атмосферных осадков, допускается хранение смеси на открытых площадках при условии целостности пакета. Для защиты паке</w:t>
      </w:r>
      <w:r w:rsidR="00FB1889">
        <w:rPr>
          <w:rFonts w:ascii="Arial" w:hAnsi="Arial" w:cs="Arial"/>
          <w:sz w:val="24"/>
          <w:szCs w:val="24"/>
          <w:lang w:val="ru-RU"/>
        </w:rPr>
        <w:t>тов от примерзания и разрушения</w:t>
      </w:r>
      <w:r w:rsidRPr="00F9023B">
        <w:rPr>
          <w:rFonts w:ascii="Arial" w:hAnsi="Arial" w:cs="Arial"/>
          <w:sz w:val="24"/>
          <w:szCs w:val="24"/>
          <w:lang w:val="ru-RU"/>
        </w:rPr>
        <w:t xml:space="preserve"> смеси следует укладывать на поддоны в штабели высотой не более четырех ярусов.</w:t>
      </w:r>
    </w:p>
    <w:p w:rsidR="005B0A16" w:rsidRPr="00F9023B" w:rsidRDefault="005B0A16" w:rsidP="00F9023B">
      <w:pPr>
        <w:pStyle w:val="ConsPlusNormal"/>
        <w:spacing w:line="360" w:lineRule="auto"/>
        <w:ind w:firstLine="510"/>
        <w:jc w:val="both"/>
        <w:rPr>
          <w:sz w:val="24"/>
          <w:szCs w:val="24"/>
          <w:lang w:val="ru-RU"/>
        </w:rPr>
      </w:pPr>
      <w:r w:rsidRPr="00F9023B">
        <w:rPr>
          <w:sz w:val="24"/>
          <w:szCs w:val="24"/>
          <w:lang w:val="ru-RU"/>
        </w:rPr>
        <w:t>8.2.2</w:t>
      </w:r>
      <w:r w:rsidR="002B3B5A" w:rsidRPr="00F9023B">
        <w:rPr>
          <w:sz w:val="24"/>
          <w:szCs w:val="24"/>
          <w:lang w:val="ru-RU"/>
        </w:rPr>
        <w:t xml:space="preserve"> </w:t>
      </w:r>
      <w:r w:rsidRPr="00F9023B">
        <w:rPr>
          <w:sz w:val="24"/>
          <w:szCs w:val="24"/>
          <w:lang w:val="ru-RU"/>
        </w:rPr>
        <w:t xml:space="preserve">Гарантийный срок хранения упакованных смесей при хранении в соответствии с 8.2.1 </w:t>
      </w:r>
      <w:r w:rsidR="007B3015" w:rsidRPr="007B3015">
        <w:rPr>
          <w:sz w:val="24"/>
          <w:szCs w:val="24"/>
          <w:lang w:val="ru-RU"/>
        </w:rPr>
        <w:t>–</w:t>
      </w:r>
      <w:r w:rsidR="00FB1889">
        <w:rPr>
          <w:sz w:val="24"/>
          <w:szCs w:val="24"/>
          <w:lang w:val="ru-RU"/>
        </w:rPr>
        <w:t xml:space="preserve"> не менее 6 </w:t>
      </w:r>
      <w:proofErr w:type="spellStart"/>
      <w:r w:rsidR="00FB1889">
        <w:rPr>
          <w:sz w:val="24"/>
          <w:szCs w:val="24"/>
          <w:lang w:val="ru-RU"/>
        </w:rPr>
        <w:t>мес</w:t>
      </w:r>
      <w:proofErr w:type="spellEnd"/>
      <w:r w:rsidRPr="00F9023B">
        <w:rPr>
          <w:sz w:val="24"/>
          <w:szCs w:val="24"/>
          <w:lang w:val="ru-RU"/>
        </w:rPr>
        <w:t xml:space="preserve"> с даты изготовления.</w:t>
      </w:r>
    </w:p>
    <w:p w:rsidR="005B0A16" w:rsidRPr="00F9023B" w:rsidRDefault="005B0A16" w:rsidP="00F9023B">
      <w:pPr>
        <w:pStyle w:val="ConsPlusNormal"/>
        <w:spacing w:line="360" w:lineRule="auto"/>
        <w:ind w:firstLine="510"/>
        <w:jc w:val="both"/>
        <w:rPr>
          <w:sz w:val="24"/>
          <w:szCs w:val="24"/>
          <w:lang w:val="ru-RU"/>
        </w:rPr>
      </w:pPr>
      <w:r w:rsidRPr="00F9023B">
        <w:rPr>
          <w:sz w:val="24"/>
          <w:szCs w:val="24"/>
          <w:lang w:val="ru-RU"/>
        </w:rPr>
        <w:t>Срок хранения смесей, транспортируемых в силосах</w:t>
      </w:r>
      <w:r w:rsidR="007060E7" w:rsidRPr="00F9023B">
        <w:rPr>
          <w:sz w:val="24"/>
          <w:szCs w:val="24"/>
          <w:lang w:val="ru-RU"/>
        </w:rPr>
        <w:t xml:space="preserve"> и мягких контейнерах (</w:t>
      </w:r>
      <w:proofErr w:type="spellStart"/>
      <w:r w:rsidR="007060E7" w:rsidRPr="00F9023B">
        <w:rPr>
          <w:sz w:val="24"/>
          <w:szCs w:val="24"/>
          <w:lang w:val="ru-RU"/>
        </w:rPr>
        <w:t>биг-бэгах</w:t>
      </w:r>
      <w:proofErr w:type="spellEnd"/>
      <w:r w:rsidR="007060E7" w:rsidRPr="00F9023B">
        <w:rPr>
          <w:sz w:val="24"/>
          <w:szCs w:val="24"/>
          <w:lang w:val="ru-RU"/>
        </w:rPr>
        <w:t>)</w:t>
      </w:r>
      <w:r w:rsidR="00FB1889">
        <w:rPr>
          <w:sz w:val="24"/>
          <w:szCs w:val="24"/>
          <w:lang w:val="ru-RU"/>
        </w:rPr>
        <w:t>,</w:t>
      </w:r>
      <w:r w:rsidR="007B3015">
        <w:rPr>
          <w:sz w:val="24"/>
          <w:szCs w:val="24"/>
          <w:lang w:val="ru-RU"/>
        </w:rPr>
        <w:t xml:space="preserve"> </w:t>
      </w:r>
      <w:r w:rsidR="007B3015" w:rsidRPr="007B3015">
        <w:rPr>
          <w:sz w:val="24"/>
          <w:szCs w:val="24"/>
          <w:lang w:val="ru-RU"/>
        </w:rPr>
        <w:t>–</w:t>
      </w:r>
      <w:r w:rsidRPr="00F9023B">
        <w:rPr>
          <w:sz w:val="24"/>
          <w:szCs w:val="24"/>
          <w:lang w:val="ru-RU"/>
        </w:rPr>
        <w:t xml:space="preserve"> 3 </w:t>
      </w:r>
      <w:proofErr w:type="spellStart"/>
      <w:r w:rsidRPr="00F9023B">
        <w:rPr>
          <w:sz w:val="24"/>
          <w:szCs w:val="24"/>
          <w:lang w:val="ru-RU"/>
        </w:rPr>
        <w:t>мес</w:t>
      </w:r>
      <w:proofErr w:type="spellEnd"/>
      <w:r w:rsidRPr="00F9023B">
        <w:rPr>
          <w:sz w:val="24"/>
          <w:szCs w:val="24"/>
          <w:lang w:val="ru-RU"/>
        </w:rPr>
        <w:t xml:space="preserve"> с даты изготовления.</w:t>
      </w:r>
    </w:p>
    <w:p w:rsidR="005B0A16" w:rsidRDefault="005B0A16" w:rsidP="00F9023B">
      <w:pPr>
        <w:pStyle w:val="ConsPlusNormal"/>
        <w:spacing w:line="360" w:lineRule="auto"/>
        <w:ind w:firstLine="510"/>
        <w:jc w:val="both"/>
        <w:rPr>
          <w:sz w:val="24"/>
          <w:szCs w:val="24"/>
          <w:lang w:val="ru-RU"/>
        </w:rPr>
      </w:pPr>
      <w:r w:rsidRPr="00F9023B">
        <w:rPr>
          <w:sz w:val="24"/>
          <w:szCs w:val="24"/>
          <w:lang w:val="ru-RU"/>
        </w:rPr>
        <w:t>По истечении срока хранения штукатурная смесь должна быть проверена на соответствие требованиям настоящего стандарта. В случае соответствия требованиям настоящего стандарта штукатурная смесь может быть использована по назначению.</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41536E" w:rsidP="00F9023B">
      <w:pPr>
        <w:pStyle w:val="ConsPlusNormal"/>
        <w:spacing w:line="360" w:lineRule="auto"/>
        <w:ind w:firstLine="510"/>
        <w:jc w:val="both"/>
        <w:rPr>
          <w:b/>
          <w:sz w:val="28"/>
          <w:szCs w:val="28"/>
          <w:lang w:val="ru-RU"/>
        </w:rPr>
      </w:pPr>
      <w:r w:rsidRPr="00F9023B">
        <w:rPr>
          <w:b/>
          <w:sz w:val="28"/>
          <w:szCs w:val="28"/>
          <w:lang w:val="ru-RU"/>
        </w:rPr>
        <w:t>9</w:t>
      </w:r>
      <w:r w:rsidR="002B3B5A" w:rsidRPr="00F9023B">
        <w:rPr>
          <w:b/>
          <w:sz w:val="28"/>
          <w:szCs w:val="28"/>
          <w:lang w:val="ru-RU"/>
        </w:rPr>
        <w:t xml:space="preserve"> </w:t>
      </w:r>
      <w:r w:rsidRPr="00F9023B">
        <w:rPr>
          <w:b/>
          <w:sz w:val="28"/>
          <w:szCs w:val="28"/>
          <w:lang w:val="ru-RU"/>
        </w:rPr>
        <w:t>Указания по применению</w:t>
      </w:r>
    </w:p>
    <w:p w:rsidR="00F9023B" w:rsidRPr="00F9023B" w:rsidRDefault="00F9023B" w:rsidP="00F9023B">
      <w:pPr>
        <w:pStyle w:val="ConsPlusNormal"/>
        <w:spacing w:line="360" w:lineRule="auto"/>
        <w:ind w:firstLine="510"/>
        <w:jc w:val="both"/>
        <w:rPr>
          <w:sz w:val="24"/>
          <w:szCs w:val="24"/>
          <w:lang w:val="ru-RU"/>
        </w:rPr>
      </w:pPr>
    </w:p>
    <w:p w:rsidR="0041536E" w:rsidRPr="00F9023B" w:rsidRDefault="00DA5CB7" w:rsidP="00F9023B">
      <w:pPr>
        <w:pStyle w:val="ConsPlusNormal"/>
        <w:spacing w:line="360" w:lineRule="auto"/>
        <w:ind w:firstLine="510"/>
        <w:jc w:val="both"/>
        <w:rPr>
          <w:sz w:val="24"/>
          <w:szCs w:val="24"/>
          <w:lang w:val="ru-RU"/>
        </w:rPr>
      </w:pPr>
      <w:r w:rsidRPr="00F9023B">
        <w:rPr>
          <w:sz w:val="24"/>
          <w:szCs w:val="24"/>
          <w:lang w:val="ru-RU"/>
        </w:rPr>
        <w:t>9.1</w:t>
      </w:r>
      <w:r w:rsidR="002B3B5A" w:rsidRPr="00F9023B">
        <w:rPr>
          <w:sz w:val="24"/>
          <w:szCs w:val="24"/>
          <w:lang w:val="ru-RU"/>
        </w:rPr>
        <w:t xml:space="preserve"> </w:t>
      </w:r>
      <w:r w:rsidRPr="00F9023B">
        <w:rPr>
          <w:sz w:val="24"/>
          <w:szCs w:val="24"/>
          <w:lang w:val="ru-RU"/>
        </w:rPr>
        <w:t>Штукатурную смесь</w:t>
      </w:r>
      <w:r w:rsidR="0041536E" w:rsidRPr="00F9023B">
        <w:rPr>
          <w:sz w:val="24"/>
          <w:szCs w:val="24"/>
          <w:lang w:val="ru-RU"/>
        </w:rPr>
        <w:t xml:space="preserve"> применять</w:t>
      </w:r>
      <w:r w:rsidR="00AC3C45" w:rsidRPr="00F9023B">
        <w:rPr>
          <w:sz w:val="24"/>
          <w:szCs w:val="24"/>
          <w:lang w:val="ru-RU"/>
        </w:rPr>
        <w:t xml:space="preserve"> </w:t>
      </w:r>
      <w:r w:rsidR="002359E3" w:rsidRPr="00F9023B">
        <w:rPr>
          <w:sz w:val="24"/>
          <w:szCs w:val="24"/>
          <w:lang w:val="ru-RU"/>
        </w:rPr>
        <w:t>только</w:t>
      </w:r>
      <w:r w:rsidR="0041536E" w:rsidRPr="00F9023B">
        <w:rPr>
          <w:sz w:val="24"/>
          <w:szCs w:val="24"/>
          <w:lang w:val="ru-RU"/>
        </w:rPr>
        <w:t xml:space="preserve"> для внутренних работ.</w:t>
      </w:r>
    </w:p>
    <w:p w:rsidR="0041536E" w:rsidRDefault="0041536E" w:rsidP="00F9023B">
      <w:pPr>
        <w:pStyle w:val="ConsPlusNormal"/>
        <w:spacing w:line="360" w:lineRule="auto"/>
        <w:ind w:firstLine="510"/>
        <w:jc w:val="both"/>
        <w:rPr>
          <w:sz w:val="24"/>
          <w:szCs w:val="24"/>
          <w:lang w:val="ru-RU"/>
        </w:rPr>
      </w:pPr>
      <w:r w:rsidRPr="00F9023B">
        <w:rPr>
          <w:sz w:val="24"/>
          <w:szCs w:val="24"/>
          <w:lang w:val="ru-RU"/>
        </w:rPr>
        <w:t>9.2</w:t>
      </w:r>
      <w:r w:rsidR="002B3B5A" w:rsidRPr="00F9023B">
        <w:rPr>
          <w:sz w:val="24"/>
          <w:szCs w:val="24"/>
          <w:lang w:val="ru-RU"/>
        </w:rPr>
        <w:t xml:space="preserve"> </w:t>
      </w:r>
      <w:r w:rsidRPr="00F9023B">
        <w:rPr>
          <w:sz w:val="24"/>
          <w:szCs w:val="24"/>
          <w:lang w:val="ru-RU"/>
        </w:rPr>
        <w:t xml:space="preserve">Производство работ с использованием штукатурных смесей осуществляют в соответствии с инструкцией производителя (см. </w:t>
      </w:r>
      <w:hyperlink w:anchor="P135" w:history="1">
        <w:r w:rsidRPr="007B3015">
          <w:rPr>
            <w:color w:val="000000" w:themeColor="text1"/>
            <w:sz w:val="24"/>
            <w:szCs w:val="24"/>
            <w:lang w:val="ru-RU"/>
          </w:rPr>
          <w:t>4.8.4</w:t>
        </w:r>
      </w:hyperlink>
      <w:r w:rsidRPr="00F9023B">
        <w:rPr>
          <w:sz w:val="24"/>
          <w:szCs w:val="24"/>
          <w:lang w:val="ru-RU"/>
        </w:rPr>
        <w:t>).</w:t>
      </w:r>
    </w:p>
    <w:p w:rsidR="00F6557F" w:rsidRDefault="00F6557F">
      <w:pPr>
        <w:rPr>
          <w:rFonts w:ascii="Arial" w:eastAsia="Times New Roman" w:hAnsi="Arial" w:cs="Arial"/>
          <w:sz w:val="24"/>
          <w:szCs w:val="24"/>
          <w:lang w:val="ru-RU"/>
        </w:rPr>
      </w:pPr>
      <w:r>
        <w:rPr>
          <w:sz w:val="24"/>
          <w:szCs w:val="24"/>
          <w:lang w:val="ru-RU"/>
        </w:rPr>
        <w:br w:type="page"/>
      </w:r>
    </w:p>
    <w:p w:rsidR="00F6557F" w:rsidRPr="00233159" w:rsidRDefault="00F6557F" w:rsidP="00F6557F">
      <w:pPr>
        <w:pStyle w:val="ConsPlusNormal"/>
        <w:spacing w:line="360" w:lineRule="auto"/>
        <w:ind w:firstLine="510"/>
        <w:jc w:val="center"/>
        <w:rPr>
          <w:b/>
          <w:sz w:val="28"/>
          <w:szCs w:val="28"/>
          <w:lang w:val="ru-RU"/>
        </w:rPr>
      </w:pPr>
      <w:r w:rsidRPr="00233159">
        <w:rPr>
          <w:b/>
          <w:sz w:val="28"/>
          <w:szCs w:val="28"/>
          <w:lang w:val="ru-RU"/>
        </w:rPr>
        <w:lastRenderedPageBreak/>
        <w:t>Библиография</w:t>
      </w:r>
    </w:p>
    <w:p w:rsidR="00675C92" w:rsidRPr="00233159" w:rsidRDefault="00675C92" w:rsidP="00F6557F">
      <w:pPr>
        <w:pStyle w:val="ConsPlusNormal"/>
        <w:spacing w:line="360" w:lineRule="auto"/>
        <w:ind w:firstLine="510"/>
        <w:jc w:val="center"/>
        <w:rPr>
          <w:b/>
          <w:sz w:val="28"/>
          <w:szCs w:val="28"/>
          <w:lang w:val="ru-RU"/>
        </w:rPr>
      </w:pPr>
    </w:p>
    <w:tbl>
      <w:tblPr>
        <w:tblW w:w="10597" w:type="dxa"/>
        <w:tblInd w:w="109" w:type="dxa"/>
        <w:tblLook w:val="04A0" w:firstRow="1" w:lastRow="0" w:firstColumn="1" w:lastColumn="0" w:noHBand="0" w:noVBand="1"/>
      </w:tblPr>
      <w:tblGrid>
        <w:gridCol w:w="708"/>
        <w:gridCol w:w="3578"/>
        <w:gridCol w:w="6311"/>
      </w:tblGrid>
      <w:tr w:rsidR="00675C92" w:rsidRPr="00675C92" w:rsidTr="00675C92">
        <w:tc>
          <w:tcPr>
            <w:tcW w:w="708" w:type="dxa"/>
            <w:shd w:val="clear" w:color="auto" w:fill="auto"/>
          </w:tcPr>
          <w:p w:rsidR="00675C92" w:rsidRPr="00233159" w:rsidRDefault="00675C92" w:rsidP="00FD0433">
            <w:pPr>
              <w:spacing w:line="360" w:lineRule="auto"/>
              <w:rPr>
                <w:rFonts w:ascii="Arial" w:hAnsi="Arial" w:cs="Arial"/>
                <w:sz w:val="24"/>
                <w:szCs w:val="24"/>
              </w:rPr>
            </w:pPr>
            <w:r w:rsidRPr="00233159">
              <w:rPr>
                <w:rFonts w:ascii="Arial" w:hAnsi="Arial" w:cs="Arial"/>
                <w:sz w:val="24"/>
                <w:szCs w:val="24"/>
              </w:rPr>
              <w:t>[1]</w:t>
            </w:r>
          </w:p>
        </w:tc>
        <w:tc>
          <w:tcPr>
            <w:tcW w:w="3578" w:type="dxa"/>
            <w:shd w:val="clear" w:color="auto" w:fill="auto"/>
          </w:tcPr>
          <w:p w:rsidR="00675C92" w:rsidRPr="00233159" w:rsidRDefault="00675C92" w:rsidP="00675C92">
            <w:pPr>
              <w:spacing w:after="0" w:line="360" w:lineRule="auto"/>
              <w:ind w:hanging="108"/>
              <w:rPr>
                <w:rFonts w:ascii="Arial" w:hAnsi="Arial" w:cs="Arial"/>
                <w:sz w:val="24"/>
                <w:szCs w:val="24"/>
                <w:lang w:val="ru-RU"/>
              </w:rPr>
            </w:pPr>
            <w:r w:rsidRPr="00233159">
              <w:rPr>
                <w:rFonts w:ascii="Arial" w:hAnsi="Arial" w:cs="Arial"/>
                <w:sz w:val="24"/>
                <w:szCs w:val="24"/>
                <w:lang w:val="ru-RU"/>
              </w:rPr>
              <w:t>Технический регламент</w:t>
            </w:r>
          </w:p>
          <w:p w:rsidR="00675C92" w:rsidRPr="00233159" w:rsidRDefault="00675C92" w:rsidP="00675C92">
            <w:pPr>
              <w:spacing w:after="0" w:line="360" w:lineRule="auto"/>
              <w:ind w:hanging="108"/>
              <w:rPr>
                <w:rFonts w:ascii="Arial" w:hAnsi="Arial" w:cs="Arial"/>
                <w:sz w:val="24"/>
                <w:szCs w:val="24"/>
                <w:lang w:val="ru-RU"/>
              </w:rPr>
            </w:pPr>
            <w:r w:rsidRPr="00233159">
              <w:rPr>
                <w:rFonts w:ascii="Arial" w:hAnsi="Arial" w:cs="Arial"/>
                <w:sz w:val="24"/>
                <w:szCs w:val="24"/>
                <w:lang w:val="ru-RU"/>
              </w:rPr>
              <w:t>ТР ТС 005/2011</w:t>
            </w:r>
          </w:p>
        </w:tc>
        <w:tc>
          <w:tcPr>
            <w:tcW w:w="6311" w:type="dxa"/>
            <w:shd w:val="clear" w:color="auto" w:fill="auto"/>
          </w:tcPr>
          <w:p w:rsidR="00675C92" w:rsidRPr="00675C92" w:rsidRDefault="00675C92" w:rsidP="00675C92">
            <w:pPr>
              <w:spacing w:line="360" w:lineRule="auto"/>
              <w:ind w:left="-22" w:firstLine="22"/>
              <w:jc w:val="both"/>
              <w:rPr>
                <w:rFonts w:ascii="Arial" w:hAnsi="Arial" w:cs="Arial"/>
                <w:sz w:val="24"/>
                <w:szCs w:val="24"/>
                <w:lang w:val="ru-RU"/>
              </w:rPr>
            </w:pPr>
            <w:r w:rsidRPr="00233159">
              <w:rPr>
                <w:rFonts w:ascii="Arial" w:hAnsi="Arial" w:cs="Arial"/>
                <w:sz w:val="24"/>
                <w:szCs w:val="24"/>
                <w:lang w:val="ru-RU"/>
              </w:rPr>
              <w:t>О безопасности упаковки</w:t>
            </w:r>
          </w:p>
        </w:tc>
      </w:tr>
    </w:tbl>
    <w:p w:rsidR="00675C92" w:rsidRDefault="00675C92" w:rsidP="00F6557F">
      <w:pPr>
        <w:pStyle w:val="ConsPlusNormal"/>
        <w:spacing w:line="360" w:lineRule="auto"/>
        <w:ind w:firstLine="510"/>
        <w:jc w:val="center"/>
        <w:rPr>
          <w:b/>
          <w:sz w:val="28"/>
          <w:szCs w:val="28"/>
          <w:lang w:val="ru-RU"/>
        </w:rPr>
      </w:pPr>
    </w:p>
    <w:p w:rsidR="00AC3C45" w:rsidRPr="00AC3C45" w:rsidRDefault="00AC3C45" w:rsidP="00AC3C45">
      <w:pPr>
        <w:pageBreakBefore/>
        <w:spacing w:after="0" w:line="360" w:lineRule="auto"/>
        <w:ind w:firstLine="709"/>
        <w:jc w:val="both"/>
        <w:rPr>
          <w:rFonts w:ascii="Arial" w:eastAsia="Times New Roman" w:hAnsi="Arial" w:cs="Arial"/>
          <w:bCs/>
          <w:sz w:val="20"/>
          <w:szCs w:val="20"/>
          <w:lang w:val="ru-RU" w:eastAsia="ru-RU"/>
        </w:rPr>
      </w:pPr>
    </w:p>
    <w:tbl>
      <w:tblPr>
        <w:tblW w:w="10184" w:type="dxa"/>
        <w:tblBorders>
          <w:top w:val="single" w:sz="4" w:space="0" w:color="auto"/>
          <w:bottom w:val="single" w:sz="4" w:space="0" w:color="auto"/>
        </w:tblBorders>
        <w:tblLook w:val="01E0" w:firstRow="1" w:lastRow="1" w:firstColumn="1" w:lastColumn="1" w:noHBand="0" w:noVBand="0"/>
      </w:tblPr>
      <w:tblGrid>
        <w:gridCol w:w="10184"/>
      </w:tblGrid>
      <w:tr w:rsidR="00AC3C45" w:rsidRPr="00F72FD3" w:rsidTr="0078795C">
        <w:trPr>
          <w:trHeight w:val="1470"/>
        </w:trPr>
        <w:tc>
          <w:tcPr>
            <w:tcW w:w="10184" w:type="dxa"/>
          </w:tcPr>
          <w:p w:rsidR="00AC3C45" w:rsidRPr="00F9023B" w:rsidRDefault="00AC3C45" w:rsidP="00AC3C45">
            <w:pPr>
              <w:spacing w:after="0" w:line="240" w:lineRule="auto"/>
              <w:rPr>
                <w:rFonts w:ascii="Arial" w:eastAsia="Times New Roman" w:hAnsi="Arial" w:cs="Arial"/>
                <w:bCs/>
                <w:sz w:val="24"/>
                <w:szCs w:val="24"/>
                <w:lang w:val="ru-RU" w:eastAsia="ru-RU"/>
              </w:rPr>
            </w:pPr>
          </w:p>
          <w:p w:rsidR="00AC3C45" w:rsidRPr="00F9023B" w:rsidRDefault="00AC3C45" w:rsidP="00AC3C45">
            <w:pPr>
              <w:spacing w:after="0" w:line="240" w:lineRule="auto"/>
              <w:rPr>
                <w:rFonts w:ascii="Arial" w:eastAsia="Times New Roman" w:hAnsi="Arial" w:cs="Arial"/>
                <w:bCs/>
                <w:sz w:val="24"/>
                <w:szCs w:val="24"/>
                <w:lang w:val="ru-RU" w:eastAsia="ru-RU"/>
              </w:rPr>
            </w:pPr>
            <w:proofErr w:type="gramStart"/>
            <w:r w:rsidRPr="006A2FFC">
              <w:rPr>
                <w:rFonts w:ascii="Arial" w:eastAsia="Times New Roman" w:hAnsi="Arial" w:cs="Arial"/>
                <w:bCs/>
                <w:sz w:val="24"/>
                <w:szCs w:val="24"/>
                <w:lang w:val="ru-RU" w:eastAsia="ru-RU"/>
              </w:rPr>
              <w:t>УДК</w:t>
            </w:r>
            <w:r w:rsidR="00233159" w:rsidRPr="006A2FFC">
              <w:rPr>
                <w:rFonts w:ascii="Arial" w:eastAsia="Times New Roman" w:hAnsi="Arial" w:cs="Arial"/>
                <w:bCs/>
                <w:sz w:val="24"/>
                <w:szCs w:val="24"/>
                <w:lang w:val="ru-RU" w:eastAsia="ru-RU"/>
              </w:rPr>
              <w:t xml:space="preserve"> </w:t>
            </w:r>
            <w:r w:rsidRPr="006A2FFC">
              <w:rPr>
                <w:rFonts w:ascii="Arial" w:eastAsia="Times New Roman" w:hAnsi="Arial" w:cs="Arial"/>
                <w:bCs/>
                <w:sz w:val="24"/>
                <w:szCs w:val="24"/>
                <w:lang w:val="ru-RU" w:eastAsia="ru-RU"/>
              </w:rPr>
              <w:t xml:space="preserve"> </w:t>
            </w:r>
            <w:r w:rsidR="00233159" w:rsidRPr="006A2FFC">
              <w:rPr>
                <w:rFonts w:ascii="Arial" w:eastAsia="Times New Roman" w:hAnsi="Arial" w:cs="Arial"/>
                <w:bCs/>
                <w:sz w:val="24"/>
                <w:szCs w:val="24"/>
                <w:lang w:val="ru-RU" w:eastAsia="ru-RU"/>
              </w:rPr>
              <w:t>691.53</w:t>
            </w:r>
            <w:proofErr w:type="gramEnd"/>
            <w:r w:rsidR="00E74A2E" w:rsidRPr="006A2FFC">
              <w:rPr>
                <w:rFonts w:ascii="Arial" w:eastAsia="Times New Roman" w:hAnsi="Arial" w:cs="Arial"/>
                <w:bCs/>
                <w:sz w:val="24"/>
                <w:szCs w:val="24"/>
                <w:lang w:val="ru-RU" w:eastAsia="ru-RU"/>
              </w:rPr>
              <w:t xml:space="preserve">:006.354  </w:t>
            </w:r>
            <w:r w:rsidR="00923C0B" w:rsidRPr="006A2FFC">
              <w:rPr>
                <w:rFonts w:ascii="Arial" w:eastAsia="Times New Roman" w:hAnsi="Arial" w:cs="Arial"/>
                <w:bCs/>
                <w:sz w:val="24"/>
                <w:szCs w:val="24"/>
                <w:lang w:val="ru-RU" w:eastAsia="ru-RU"/>
              </w:rPr>
              <w:t xml:space="preserve">                                         </w:t>
            </w:r>
            <w:r w:rsidRPr="006A2FFC">
              <w:rPr>
                <w:rFonts w:ascii="Arial" w:eastAsia="Times New Roman" w:hAnsi="Arial" w:cs="Arial"/>
                <w:bCs/>
                <w:sz w:val="24"/>
                <w:szCs w:val="24"/>
                <w:lang w:val="ru-RU" w:eastAsia="ru-RU"/>
              </w:rPr>
              <w:t xml:space="preserve">                     </w:t>
            </w:r>
            <w:r w:rsidR="009A3849" w:rsidRPr="006A2FFC">
              <w:rPr>
                <w:rFonts w:ascii="Arial" w:eastAsia="Times New Roman" w:hAnsi="Arial" w:cs="Arial"/>
                <w:bCs/>
                <w:sz w:val="24"/>
                <w:szCs w:val="24"/>
                <w:lang w:val="ru-RU" w:eastAsia="ru-RU"/>
              </w:rPr>
              <w:t xml:space="preserve"> </w:t>
            </w:r>
            <w:r w:rsidRPr="006A2FFC">
              <w:rPr>
                <w:rFonts w:ascii="Arial" w:eastAsia="Times New Roman" w:hAnsi="Arial" w:cs="Arial"/>
                <w:bCs/>
                <w:sz w:val="24"/>
                <w:szCs w:val="24"/>
                <w:lang w:val="ru-RU" w:eastAsia="ru-RU"/>
              </w:rPr>
              <w:t xml:space="preserve">                     </w:t>
            </w:r>
            <w:r w:rsidR="004A0B1E">
              <w:rPr>
                <w:rFonts w:ascii="Arial" w:eastAsia="Times New Roman" w:hAnsi="Arial" w:cs="Arial"/>
                <w:bCs/>
                <w:sz w:val="24"/>
                <w:szCs w:val="24"/>
                <w:lang w:val="ru-RU" w:eastAsia="ru-RU"/>
              </w:rPr>
              <w:t>О</w:t>
            </w:r>
            <w:r w:rsidRPr="006A2FFC">
              <w:rPr>
                <w:rFonts w:ascii="Arial" w:eastAsia="Times New Roman" w:hAnsi="Arial" w:cs="Arial"/>
                <w:bCs/>
                <w:sz w:val="24"/>
                <w:szCs w:val="24"/>
                <w:lang w:val="ru-RU" w:eastAsia="ru-RU"/>
              </w:rPr>
              <w:t>КС 91.100.15</w:t>
            </w:r>
          </w:p>
          <w:p w:rsidR="00AC3C45" w:rsidRPr="00F9023B" w:rsidRDefault="00AC3C45" w:rsidP="00AC3C45">
            <w:pPr>
              <w:spacing w:after="0" w:line="240" w:lineRule="auto"/>
              <w:rPr>
                <w:rFonts w:ascii="Arial" w:eastAsia="Times New Roman" w:hAnsi="Arial" w:cs="Arial"/>
                <w:bCs/>
                <w:sz w:val="24"/>
                <w:szCs w:val="24"/>
                <w:lang w:val="ru-RU" w:eastAsia="ru-RU"/>
              </w:rPr>
            </w:pPr>
          </w:p>
          <w:p w:rsidR="00AC3C45" w:rsidRPr="00F9023B" w:rsidRDefault="00AC3C45" w:rsidP="009A3849">
            <w:pPr>
              <w:spacing w:after="0" w:line="240" w:lineRule="auto"/>
              <w:jc w:val="both"/>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 xml:space="preserve">Ключевые слова: </w:t>
            </w:r>
            <w:r w:rsidR="00FF44BB" w:rsidRPr="00F9023B">
              <w:rPr>
                <w:rFonts w:ascii="Arial" w:eastAsia="Times New Roman" w:hAnsi="Arial" w:cs="Arial"/>
                <w:bCs/>
                <w:sz w:val="24"/>
                <w:szCs w:val="24"/>
                <w:lang w:val="ru-RU" w:eastAsia="ru-RU"/>
              </w:rPr>
              <w:t>сухие строительные гипсовые штукатурные смеси, строительство, реконструкция, ремонт здания, сооружения, технические требования, правила приемки, методы испытаний</w:t>
            </w:r>
          </w:p>
        </w:tc>
      </w:tr>
    </w:tbl>
    <w:p w:rsidR="00AC3C45" w:rsidRPr="00F9023B" w:rsidRDefault="00AC3C45" w:rsidP="00AC3C45">
      <w:pPr>
        <w:spacing w:after="0" w:line="240" w:lineRule="auto"/>
        <w:rPr>
          <w:rFonts w:ascii="Arial" w:eastAsia="Times New Roman" w:hAnsi="Arial" w:cs="Arial"/>
          <w:bCs/>
          <w:sz w:val="24"/>
          <w:szCs w:val="24"/>
          <w:lang w:val="ru-RU" w:eastAsia="ru-RU"/>
        </w:rPr>
      </w:pPr>
    </w:p>
    <w:p w:rsidR="00AC3C45" w:rsidRPr="00F9023B" w:rsidRDefault="00AC3C45" w:rsidP="00AC3C45">
      <w:pPr>
        <w:spacing w:after="0" w:line="240" w:lineRule="auto"/>
        <w:rPr>
          <w:rFonts w:ascii="Arial" w:eastAsia="Times New Roman" w:hAnsi="Arial" w:cs="Arial"/>
          <w:bCs/>
          <w:sz w:val="24"/>
          <w:szCs w:val="24"/>
          <w:lang w:val="ru-RU" w:eastAsia="ru-RU"/>
        </w:rPr>
      </w:pPr>
    </w:p>
    <w:p w:rsidR="00AC3C45" w:rsidRPr="00F9023B" w:rsidRDefault="00AC3C45" w:rsidP="00AC3C45">
      <w:pPr>
        <w:spacing w:after="0" w:line="240" w:lineRule="auto"/>
        <w:rPr>
          <w:rFonts w:ascii="Arial" w:eastAsia="Times New Roman" w:hAnsi="Arial" w:cs="Arial"/>
          <w:bCs/>
          <w:sz w:val="24"/>
          <w:szCs w:val="24"/>
          <w:lang w:val="ru-RU" w:eastAsia="ru-RU"/>
        </w:rPr>
      </w:pPr>
    </w:p>
    <w:p w:rsidR="00AC3C45" w:rsidRPr="00F9023B" w:rsidRDefault="00AC3C45" w:rsidP="00AC3C45">
      <w:pPr>
        <w:spacing w:after="0" w:line="240" w:lineRule="auto"/>
        <w:rPr>
          <w:rFonts w:ascii="Arial" w:eastAsia="Times New Roman" w:hAnsi="Arial" w:cs="Arial"/>
          <w:bCs/>
          <w:sz w:val="24"/>
          <w:szCs w:val="24"/>
          <w:lang w:val="ru-RU" w:eastAsia="ru-RU"/>
        </w:rPr>
      </w:pPr>
    </w:p>
    <w:p w:rsidR="00AE7B45" w:rsidRPr="00F9023B" w:rsidRDefault="00AE7B45" w:rsidP="00AE7B45">
      <w:pPr>
        <w:spacing w:after="0" w:line="240" w:lineRule="auto"/>
        <w:rPr>
          <w:rFonts w:ascii="Arial" w:eastAsia="Times New Roman" w:hAnsi="Arial" w:cs="Arial"/>
          <w:bCs/>
          <w:sz w:val="24"/>
          <w:szCs w:val="24"/>
          <w:lang w:val="ru-RU" w:eastAsia="ru-RU"/>
        </w:rPr>
      </w:pPr>
    </w:p>
    <w:p w:rsidR="00AE7B45" w:rsidRPr="00F9023B" w:rsidRDefault="00AE7B45" w:rsidP="00AE7B45">
      <w:pPr>
        <w:spacing w:after="0" w:line="240" w:lineRule="auto"/>
        <w:rPr>
          <w:rFonts w:ascii="Arial" w:eastAsia="Times New Roman" w:hAnsi="Arial" w:cs="Arial"/>
          <w:bCs/>
          <w:sz w:val="24"/>
          <w:szCs w:val="24"/>
          <w:lang w:val="ru-RU" w:eastAsia="ru-RU"/>
        </w:rPr>
      </w:pPr>
    </w:p>
    <w:p w:rsidR="00AE7B45" w:rsidRPr="00F9023B" w:rsidRDefault="00AE7B45" w:rsidP="00AE7B45">
      <w:pPr>
        <w:spacing w:after="0" w:line="240" w:lineRule="auto"/>
        <w:rPr>
          <w:rFonts w:ascii="Arial" w:eastAsia="Times New Roman" w:hAnsi="Arial" w:cs="Arial"/>
          <w:bCs/>
          <w:sz w:val="24"/>
          <w:szCs w:val="24"/>
          <w:lang w:val="ru-RU" w:eastAsia="ru-RU"/>
        </w:rPr>
      </w:pPr>
    </w:p>
    <w:p w:rsidR="00AE7B45" w:rsidRPr="00F9023B" w:rsidRDefault="00AE7B45" w:rsidP="009A3849">
      <w:pPr>
        <w:spacing w:after="0" w:line="240" w:lineRule="auto"/>
        <w:jc w:val="both"/>
        <w:rPr>
          <w:rFonts w:ascii="Arial" w:eastAsia="Times New Roman" w:hAnsi="Arial" w:cs="Arial"/>
          <w:bCs/>
          <w:sz w:val="24"/>
          <w:szCs w:val="24"/>
          <w:lang w:val="ru-RU" w:eastAsia="ru-RU"/>
        </w:rPr>
      </w:pPr>
    </w:p>
    <w:p w:rsidR="00AE7B45" w:rsidRPr="00F9023B" w:rsidRDefault="00AE7B45" w:rsidP="009A3849">
      <w:pPr>
        <w:spacing w:after="0" w:line="240" w:lineRule="auto"/>
        <w:jc w:val="both"/>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 xml:space="preserve">Организация разработчик – Ассоциация «Союз производителей сухих строительных смесей» (Ассоциация «СПССС»)  </w:t>
      </w:r>
    </w:p>
    <w:p w:rsidR="00AE7B45" w:rsidRPr="00F9023B" w:rsidRDefault="00AE7B45" w:rsidP="00AE7B45">
      <w:pPr>
        <w:spacing w:after="0" w:line="240" w:lineRule="auto"/>
        <w:jc w:val="both"/>
        <w:rPr>
          <w:rFonts w:ascii="Arial" w:eastAsia="Times New Roman" w:hAnsi="Arial" w:cs="Arial"/>
          <w:bCs/>
          <w:sz w:val="24"/>
          <w:szCs w:val="24"/>
          <w:lang w:val="ru-RU" w:eastAsia="ru-RU"/>
        </w:rPr>
      </w:pPr>
    </w:p>
    <w:p w:rsidR="00AE7B45" w:rsidRPr="00F9023B" w:rsidRDefault="00AE7B45" w:rsidP="00AE7B45">
      <w:pPr>
        <w:spacing w:after="0" w:line="240" w:lineRule="auto"/>
        <w:jc w:val="both"/>
        <w:rPr>
          <w:rFonts w:ascii="Arial" w:eastAsia="Times New Roman" w:hAnsi="Arial" w:cs="Arial"/>
          <w:bCs/>
          <w:sz w:val="24"/>
          <w:szCs w:val="24"/>
          <w:lang w:val="ru-RU" w:eastAsia="ru-RU"/>
        </w:rPr>
      </w:pPr>
      <w:bookmarkStart w:id="4" w:name="_Hlk497321798"/>
    </w:p>
    <w:p w:rsidR="00AE7B45" w:rsidRPr="00F9023B" w:rsidRDefault="00AE7B45" w:rsidP="00AE7B45">
      <w:pPr>
        <w:spacing w:after="0" w:line="240" w:lineRule="auto"/>
        <w:jc w:val="both"/>
        <w:rPr>
          <w:rFonts w:ascii="Arial" w:eastAsia="Times New Roman" w:hAnsi="Arial" w:cs="Arial"/>
          <w:bCs/>
          <w:sz w:val="24"/>
          <w:szCs w:val="24"/>
          <w:lang w:val="ru-RU" w:eastAsia="ru-RU"/>
        </w:rPr>
      </w:pPr>
    </w:p>
    <w:p w:rsidR="00AE7B45" w:rsidRPr="00F9023B" w:rsidRDefault="00AE7B45" w:rsidP="00AE7B45">
      <w:pPr>
        <w:spacing w:after="0" w:line="240" w:lineRule="auto"/>
        <w:jc w:val="both"/>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AE7B45" w:rsidRPr="00F9023B" w:rsidTr="00445624">
        <w:tc>
          <w:tcPr>
            <w:tcW w:w="4197" w:type="dxa"/>
          </w:tcPr>
          <w:p w:rsidR="00AE7B45" w:rsidRPr="00F9023B" w:rsidRDefault="00AE7B45" w:rsidP="00445624">
            <w:pPr>
              <w:spacing w:after="0" w:line="240" w:lineRule="auto"/>
              <w:rPr>
                <w:rFonts w:ascii="Arial" w:eastAsia="Times New Roman" w:hAnsi="Arial" w:cs="Arial"/>
                <w:bCs/>
                <w:sz w:val="24"/>
                <w:szCs w:val="24"/>
                <w:lang w:val="ru-RU" w:eastAsia="ru-RU"/>
              </w:rPr>
            </w:pPr>
          </w:p>
          <w:p w:rsidR="00AE7B45" w:rsidRPr="00F9023B" w:rsidRDefault="00AE7B45" w:rsidP="00445624">
            <w:pPr>
              <w:spacing w:after="0" w:line="240" w:lineRule="auto"/>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Управляющий Ассоциации</w:t>
            </w:r>
          </w:p>
          <w:p w:rsidR="00AE7B45" w:rsidRPr="00F9023B" w:rsidRDefault="00AE7B45" w:rsidP="00445624">
            <w:pPr>
              <w:spacing w:after="0" w:line="240" w:lineRule="auto"/>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«Союз производителей сухих</w:t>
            </w:r>
          </w:p>
          <w:p w:rsidR="00AE7B45" w:rsidRPr="00F9023B" w:rsidRDefault="00AE7B45" w:rsidP="00445624">
            <w:pPr>
              <w:spacing w:after="0" w:line="240" w:lineRule="auto"/>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строительных смесей»</w:t>
            </w:r>
          </w:p>
          <w:p w:rsidR="00AE7B45" w:rsidRPr="00F9023B" w:rsidRDefault="00AE7B45" w:rsidP="00445624">
            <w:pPr>
              <w:spacing w:after="0" w:line="240" w:lineRule="auto"/>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(Ассоциация «СПССС»)</w:t>
            </w:r>
          </w:p>
        </w:tc>
        <w:tc>
          <w:tcPr>
            <w:tcW w:w="2574" w:type="dxa"/>
          </w:tcPr>
          <w:p w:rsidR="00AE7B45" w:rsidRPr="00F9023B" w:rsidRDefault="00AE7B45" w:rsidP="00445624">
            <w:pPr>
              <w:spacing w:after="0" w:line="240" w:lineRule="auto"/>
              <w:jc w:val="both"/>
              <w:rPr>
                <w:rFonts w:ascii="Arial" w:eastAsia="Times New Roman" w:hAnsi="Arial" w:cs="Arial"/>
                <w:bCs/>
                <w:sz w:val="24"/>
                <w:szCs w:val="24"/>
                <w:lang w:val="ru-RU" w:eastAsia="ru-RU"/>
              </w:rPr>
            </w:pPr>
          </w:p>
        </w:tc>
        <w:tc>
          <w:tcPr>
            <w:tcW w:w="2800" w:type="dxa"/>
          </w:tcPr>
          <w:p w:rsidR="00AE7B45" w:rsidRPr="00F9023B" w:rsidRDefault="00AE7B45" w:rsidP="00445624">
            <w:pPr>
              <w:spacing w:after="0" w:line="240" w:lineRule="auto"/>
              <w:jc w:val="both"/>
              <w:rPr>
                <w:rFonts w:ascii="Arial" w:eastAsia="Times New Roman" w:hAnsi="Arial" w:cs="Arial"/>
                <w:bCs/>
                <w:sz w:val="24"/>
                <w:szCs w:val="24"/>
                <w:lang w:val="ru-RU" w:eastAsia="ru-RU"/>
              </w:rPr>
            </w:pPr>
          </w:p>
          <w:p w:rsidR="00AE7B45" w:rsidRPr="00F9023B" w:rsidRDefault="00AE7B45" w:rsidP="00445624">
            <w:pPr>
              <w:spacing w:after="0" w:line="240" w:lineRule="auto"/>
              <w:jc w:val="both"/>
              <w:rPr>
                <w:rFonts w:ascii="Arial" w:eastAsia="Times New Roman" w:hAnsi="Arial" w:cs="Arial"/>
                <w:bCs/>
                <w:sz w:val="24"/>
                <w:szCs w:val="24"/>
                <w:lang w:val="ru-RU" w:eastAsia="ru-RU"/>
              </w:rPr>
            </w:pPr>
          </w:p>
          <w:p w:rsidR="00AE7B45" w:rsidRPr="00F9023B" w:rsidRDefault="00AE7B45" w:rsidP="00445624">
            <w:pPr>
              <w:spacing w:after="0" w:line="240" w:lineRule="auto"/>
              <w:jc w:val="right"/>
              <w:rPr>
                <w:rFonts w:ascii="Arial" w:eastAsia="Times New Roman" w:hAnsi="Arial" w:cs="Arial"/>
                <w:bCs/>
                <w:sz w:val="24"/>
                <w:szCs w:val="24"/>
                <w:lang w:val="ru-RU" w:eastAsia="ru-RU"/>
              </w:rPr>
            </w:pPr>
            <w:r w:rsidRPr="00F9023B">
              <w:rPr>
                <w:rFonts w:ascii="Arial" w:eastAsia="Times New Roman" w:hAnsi="Arial" w:cs="Arial"/>
                <w:bCs/>
                <w:sz w:val="24"/>
                <w:szCs w:val="24"/>
                <w:lang w:val="ru-RU" w:eastAsia="ru-RU"/>
              </w:rPr>
              <w:t xml:space="preserve"> Р.Н. Борисов </w:t>
            </w:r>
          </w:p>
        </w:tc>
      </w:tr>
      <w:bookmarkEnd w:id="4"/>
    </w:tbl>
    <w:p w:rsidR="00AE7B45" w:rsidRPr="00F9023B" w:rsidRDefault="00AE7B45" w:rsidP="00AE7B45">
      <w:pPr>
        <w:spacing w:after="0" w:line="240" w:lineRule="auto"/>
        <w:jc w:val="both"/>
        <w:rPr>
          <w:rFonts w:ascii="Arial" w:eastAsia="Times New Roman" w:hAnsi="Arial" w:cs="Arial"/>
          <w:bCs/>
          <w:sz w:val="24"/>
          <w:szCs w:val="24"/>
          <w:lang w:val="ru-RU" w:eastAsia="ru-RU"/>
        </w:rPr>
      </w:pPr>
    </w:p>
    <w:p w:rsidR="003B152B" w:rsidRPr="00F9023B" w:rsidRDefault="003B152B" w:rsidP="00AE7B45">
      <w:pPr>
        <w:spacing w:after="0" w:line="240" w:lineRule="auto"/>
        <w:rPr>
          <w:rFonts w:ascii="Arial" w:hAnsi="Arial" w:cs="Arial"/>
          <w:sz w:val="24"/>
          <w:szCs w:val="24"/>
          <w:lang w:val="ru-RU"/>
        </w:rPr>
      </w:pPr>
    </w:p>
    <w:sectPr w:rsidR="003B152B" w:rsidRPr="00F9023B" w:rsidSect="00B17C69">
      <w:headerReference w:type="even" r:id="rId34"/>
      <w:headerReference w:type="default" r:id="rId35"/>
      <w:footerReference w:type="even" r:id="rId36"/>
      <w:footerReference w:type="default" r:id="rId37"/>
      <w:headerReference w:type="first" r:id="rId38"/>
      <w:footerReference w:type="first" r:id="rId39"/>
      <w:pgSz w:w="11907" w:h="16839" w:code="9"/>
      <w:pgMar w:top="1134" w:right="1418" w:bottom="1134"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AC" w:rsidRDefault="001216AC" w:rsidP="00AC3C45">
      <w:pPr>
        <w:spacing w:after="0" w:line="240" w:lineRule="auto"/>
      </w:pPr>
      <w:r>
        <w:separator/>
      </w:r>
    </w:p>
  </w:endnote>
  <w:endnote w:type="continuationSeparator" w:id="0">
    <w:p w:rsidR="001216AC" w:rsidRDefault="001216AC" w:rsidP="00A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975C2C" w:rsidRDefault="00F6557F" w:rsidP="00975C2C">
    <w:pPr>
      <w:pStyle w:val="ad"/>
      <w:rPr>
        <w:sz w:val="18"/>
        <w:szCs w:val="18"/>
      </w:rPr>
    </w:pPr>
    <w:r w:rsidRPr="00975C2C">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935443"/>
      <w:docPartObj>
        <w:docPartGallery w:val="Page Numbers (Bottom of Page)"/>
        <w:docPartUnique/>
      </w:docPartObj>
    </w:sdtPr>
    <w:sdtEndPr>
      <w:rPr>
        <w:rFonts w:ascii="Arial" w:hAnsi="Arial" w:cs="Arial"/>
        <w:sz w:val="18"/>
        <w:szCs w:val="18"/>
      </w:rPr>
    </w:sdtEndPr>
    <w:sdtContent>
      <w:p w:rsidR="00F6557F" w:rsidRPr="005A73C9" w:rsidRDefault="00F6557F" w:rsidP="00861AEE">
        <w:pPr>
          <w:pStyle w:val="ad"/>
          <w:jc w:val="right"/>
          <w:rPr>
            <w:rFonts w:ascii="Arial" w:hAnsi="Arial" w:cs="Arial"/>
            <w:sz w:val="18"/>
            <w:szCs w:val="18"/>
          </w:rPr>
        </w:pPr>
        <w:r w:rsidRPr="00B17C69">
          <w:rPr>
            <w:rFonts w:ascii="Arial" w:hAnsi="Arial" w:cs="Arial"/>
          </w:rPr>
          <w:t>III</w:t>
        </w:r>
      </w:p>
    </w:sdtContent>
  </w:sdt>
  <w:p w:rsidR="00F6557F" w:rsidRPr="00F44514" w:rsidRDefault="00F6557F" w:rsidP="00F44514">
    <w:pPr>
      <w:pStyle w:val="ad"/>
      <w:rPr>
        <w:rFonts w:ascii="Arial" w:hAnsi="Arial" w:cs="Arial"/>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626172"/>
      <w:docPartObj>
        <w:docPartGallery w:val="Page Numbers (Bottom of Page)"/>
        <w:docPartUnique/>
      </w:docPartObj>
    </w:sdtPr>
    <w:sdtEndPr>
      <w:rPr>
        <w:rFonts w:ascii="Arial" w:hAnsi="Arial" w:cs="Arial"/>
        <w:sz w:val="18"/>
        <w:szCs w:val="18"/>
      </w:rPr>
    </w:sdtEndPr>
    <w:sdtContent>
      <w:p w:rsidR="00F6557F" w:rsidRPr="005A73C9" w:rsidRDefault="00F6557F" w:rsidP="00822852">
        <w:pPr>
          <w:pStyle w:val="ad"/>
          <w:jc w:val="right"/>
          <w:rPr>
            <w:rFonts w:ascii="Arial" w:hAnsi="Arial" w:cs="Arial"/>
            <w:sz w:val="18"/>
            <w:szCs w:val="18"/>
          </w:rPr>
        </w:pPr>
        <w:r w:rsidRPr="005A73C9">
          <w:rPr>
            <w:rFonts w:ascii="Arial" w:hAnsi="Arial" w:cs="Arial"/>
            <w:sz w:val="18"/>
            <w:szCs w:val="18"/>
          </w:rPr>
          <w:fldChar w:fldCharType="begin"/>
        </w:r>
        <w:r w:rsidRPr="005A73C9">
          <w:rPr>
            <w:rFonts w:ascii="Arial" w:hAnsi="Arial" w:cs="Arial"/>
            <w:sz w:val="18"/>
            <w:szCs w:val="18"/>
          </w:rPr>
          <w:instrText>PAGE   \* MERGEFORMAT</w:instrText>
        </w:r>
        <w:r w:rsidRPr="005A73C9">
          <w:rPr>
            <w:rFonts w:ascii="Arial" w:hAnsi="Arial" w:cs="Arial"/>
            <w:sz w:val="18"/>
            <w:szCs w:val="18"/>
          </w:rPr>
          <w:fldChar w:fldCharType="separate"/>
        </w:r>
        <w:r w:rsidRPr="005E1AD6">
          <w:rPr>
            <w:rFonts w:ascii="Arial" w:hAnsi="Arial" w:cs="Arial"/>
            <w:noProof/>
            <w:sz w:val="18"/>
            <w:szCs w:val="18"/>
            <w:lang w:val="ru-RU"/>
          </w:rPr>
          <w:t>3</w:t>
        </w:r>
        <w:r w:rsidRPr="005A73C9">
          <w:rPr>
            <w:rFonts w:ascii="Arial" w:hAnsi="Arial" w:cs="Arial"/>
            <w:sz w:val="18"/>
            <w:szCs w:val="18"/>
          </w:rPr>
          <w:fldChar w:fldCharType="end"/>
        </w:r>
      </w:p>
    </w:sdtContent>
  </w:sdt>
  <w:p w:rsidR="00F6557F" w:rsidRDefault="00F6557F">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27061"/>
      <w:docPartObj>
        <w:docPartGallery w:val="Page Numbers (Bottom of Page)"/>
        <w:docPartUnique/>
      </w:docPartObj>
    </w:sdtPr>
    <w:sdtEndPr>
      <w:rPr>
        <w:rFonts w:ascii="Arial" w:hAnsi="Arial" w:cs="Arial"/>
        <w:sz w:val="18"/>
        <w:szCs w:val="18"/>
      </w:rPr>
    </w:sdtEndPr>
    <w:sdtContent>
      <w:p w:rsidR="00F6557F" w:rsidRPr="005A73C9" w:rsidRDefault="00F6557F" w:rsidP="00861AEE">
        <w:pPr>
          <w:spacing w:line="360" w:lineRule="auto"/>
          <w:rPr>
            <w:rFonts w:ascii="Arial" w:hAnsi="Arial" w:cs="Arial"/>
            <w:sz w:val="18"/>
            <w:szCs w:val="18"/>
          </w:rPr>
        </w:pPr>
        <w:r w:rsidRPr="00B17C69">
          <w:rPr>
            <w:rFonts w:ascii="Arial" w:hAnsi="Arial" w:cs="Arial"/>
          </w:rPr>
          <w:t>II</w:t>
        </w:r>
      </w:p>
    </w:sdtContent>
  </w:sdt>
  <w:p w:rsidR="00F6557F" w:rsidRDefault="00F6557F">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79883"/>
      <w:docPartObj>
        <w:docPartGallery w:val="Page Numbers (Bottom of Page)"/>
        <w:docPartUnique/>
      </w:docPartObj>
    </w:sdtPr>
    <w:sdtEndPr/>
    <w:sdtContent>
      <w:p w:rsidR="00F6557F" w:rsidRDefault="00F6557F">
        <w:pPr>
          <w:pStyle w:val="ad"/>
        </w:pPr>
        <w:r w:rsidRPr="00B17C69">
          <w:rPr>
            <w:rFonts w:ascii="Arial" w:hAnsi="Arial" w:cs="Arial"/>
          </w:rPr>
          <w:fldChar w:fldCharType="begin"/>
        </w:r>
        <w:r w:rsidRPr="00B17C69">
          <w:rPr>
            <w:rFonts w:ascii="Arial" w:hAnsi="Arial" w:cs="Arial"/>
          </w:rPr>
          <w:instrText>PAGE   \* MERGEFORMAT</w:instrText>
        </w:r>
        <w:r w:rsidRPr="00B17C69">
          <w:rPr>
            <w:rFonts w:ascii="Arial" w:hAnsi="Arial" w:cs="Arial"/>
          </w:rPr>
          <w:fldChar w:fldCharType="separate"/>
        </w:r>
        <w:r w:rsidR="00F72FD3" w:rsidRPr="00F72FD3">
          <w:rPr>
            <w:rFonts w:ascii="Arial" w:hAnsi="Arial" w:cs="Arial"/>
            <w:noProof/>
            <w:lang w:val="ru-RU"/>
          </w:rPr>
          <w:t>12</w:t>
        </w:r>
        <w:r w:rsidRPr="00B17C69">
          <w:rPr>
            <w:rFonts w:ascii="Arial" w:hAnsi="Arial" w:cs="Arial"/>
          </w:rPr>
          <w:fldChar w:fldCharType="end"/>
        </w:r>
      </w:p>
    </w:sdtContent>
  </w:sdt>
  <w:p w:rsidR="00F6557F" w:rsidRPr="00F44514" w:rsidRDefault="00F6557F" w:rsidP="00F44514">
    <w:pPr>
      <w:pStyle w:val="ad"/>
      <w:rPr>
        <w:rFonts w:ascii="Arial" w:hAnsi="Arial" w:cs="Arial"/>
        <w:sz w:val="18"/>
        <w:szCs w:val="18"/>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51089"/>
      <w:docPartObj>
        <w:docPartGallery w:val="Page Numbers (Bottom of Page)"/>
        <w:docPartUnique/>
      </w:docPartObj>
    </w:sdtPr>
    <w:sdtEndPr>
      <w:rPr>
        <w:rFonts w:ascii="Arial" w:hAnsi="Arial" w:cs="Arial"/>
      </w:rPr>
    </w:sdtEndPr>
    <w:sdtContent>
      <w:p w:rsidR="00F6557F" w:rsidRPr="00B17C69" w:rsidRDefault="00F6557F" w:rsidP="00822852">
        <w:pPr>
          <w:pStyle w:val="ad"/>
          <w:jc w:val="right"/>
          <w:rPr>
            <w:rFonts w:ascii="Arial" w:hAnsi="Arial" w:cs="Arial"/>
          </w:rPr>
        </w:pPr>
        <w:r w:rsidRPr="00B17C69">
          <w:rPr>
            <w:rFonts w:ascii="Arial" w:hAnsi="Arial" w:cs="Arial"/>
          </w:rPr>
          <w:fldChar w:fldCharType="begin"/>
        </w:r>
        <w:r w:rsidRPr="00B17C69">
          <w:rPr>
            <w:rFonts w:ascii="Arial" w:hAnsi="Arial" w:cs="Arial"/>
          </w:rPr>
          <w:instrText>PAGE   \* MERGEFORMAT</w:instrText>
        </w:r>
        <w:r w:rsidRPr="00B17C69">
          <w:rPr>
            <w:rFonts w:ascii="Arial" w:hAnsi="Arial" w:cs="Arial"/>
          </w:rPr>
          <w:fldChar w:fldCharType="separate"/>
        </w:r>
        <w:r w:rsidR="00F72FD3" w:rsidRPr="00F72FD3">
          <w:rPr>
            <w:rFonts w:ascii="Arial" w:hAnsi="Arial" w:cs="Arial"/>
            <w:noProof/>
            <w:lang w:val="ru-RU"/>
          </w:rPr>
          <w:t>11</w:t>
        </w:r>
        <w:r w:rsidRPr="00B17C69">
          <w:rPr>
            <w:rFonts w:ascii="Arial" w:hAnsi="Arial" w:cs="Arial"/>
          </w:rPr>
          <w:fldChar w:fldCharType="end"/>
        </w:r>
      </w:p>
    </w:sdtContent>
  </w:sdt>
  <w:p w:rsidR="00F6557F" w:rsidRDefault="00F6557F">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59436"/>
      <w:docPartObj>
        <w:docPartGallery w:val="Page Numbers (Bottom of Page)"/>
        <w:docPartUnique/>
      </w:docPartObj>
    </w:sdtPr>
    <w:sdtEndPr>
      <w:rPr>
        <w:rFonts w:ascii="Arial" w:hAnsi="Arial" w:cs="Arial"/>
      </w:rPr>
    </w:sdtEndPr>
    <w:sdtContent>
      <w:p w:rsidR="00F6557F" w:rsidRPr="00ED7FB0" w:rsidRDefault="00F6557F" w:rsidP="00ED7FB0">
        <w:pPr>
          <w:spacing w:line="360" w:lineRule="auto"/>
          <w:jc w:val="both"/>
          <w:rPr>
            <w:rFonts w:ascii="Arial" w:eastAsia="Times New Roman" w:hAnsi="Arial" w:cs="Arial"/>
            <w:bCs/>
            <w:sz w:val="18"/>
            <w:szCs w:val="18"/>
            <w:lang w:val="ru-RU" w:eastAsia="ru-RU"/>
          </w:rPr>
        </w:pPr>
        <w:r w:rsidRPr="00ED7FB0">
          <w:rPr>
            <w:rFonts w:ascii="Arial" w:eastAsia="Times New Roman" w:hAnsi="Arial" w:cs="Arial"/>
            <w:bCs/>
            <w:sz w:val="18"/>
            <w:szCs w:val="18"/>
            <w:lang w:val="ru-RU" w:eastAsia="ru-RU"/>
          </w:rPr>
          <w:t>________________________________________________________________________________________________</w:t>
        </w:r>
      </w:p>
      <w:p w:rsidR="00F6557F" w:rsidRPr="00ED7FB0" w:rsidRDefault="00F6557F" w:rsidP="00ED7FB0">
        <w:pPr>
          <w:spacing w:after="0" w:line="360" w:lineRule="auto"/>
          <w:jc w:val="both"/>
          <w:rPr>
            <w:rFonts w:ascii="Arial" w:eastAsia="Times New Roman" w:hAnsi="Arial" w:cs="Arial"/>
            <w:b/>
            <w:bCs/>
            <w:sz w:val="18"/>
            <w:szCs w:val="18"/>
            <w:lang w:val="ru-RU" w:eastAsia="ru-RU"/>
          </w:rPr>
        </w:pPr>
        <w:r w:rsidRPr="00ED7FB0">
          <w:rPr>
            <w:rFonts w:ascii="Arial" w:eastAsia="Times New Roman" w:hAnsi="Arial" w:cs="Arial"/>
            <w:b/>
            <w:bCs/>
            <w:sz w:val="18"/>
            <w:szCs w:val="18"/>
            <w:lang w:val="ru-RU" w:eastAsia="ru-RU"/>
          </w:rPr>
          <w:t>Издание официальное</w:t>
        </w:r>
      </w:p>
      <w:p w:rsidR="00F6557F" w:rsidRPr="00B17C69" w:rsidRDefault="00F6557F" w:rsidP="00861AEE">
        <w:pPr>
          <w:spacing w:line="360" w:lineRule="auto"/>
          <w:jc w:val="right"/>
          <w:rPr>
            <w:rFonts w:ascii="Arial" w:hAnsi="Arial" w:cs="Arial"/>
          </w:rPr>
        </w:pPr>
        <w:r w:rsidRPr="00B17C69">
          <w:rPr>
            <w:rFonts w:ascii="Arial" w:hAnsi="Arial" w:cs="Arial"/>
          </w:rPr>
          <w:t>1</w:t>
        </w:r>
      </w:p>
    </w:sdtContent>
  </w:sdt>
  <w:p w:rsidR="00F6557F" w:rsidRDefault="00F655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AC" w:rsidRDefault="001216AC" w:rsidP="00AC3C45">
      <w:pPr>
        <w:spacing w:after="0" w:line="240" w:lineRule="auto"/>
      </w:pPr>
      <w:r>
        <w:separator/>
      </w:r>
    </w:p>
  </w:footnote>
  <w:footnote w:type="continuationSeparator" w:id="0">
    <w:p w:rsidR="001216AC" w:rsidRDefault="001216AC" w:rsidP="00A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5F2314" w:rsidRDefault="00F6557F" w:rsidP="005F2314">
    <w:pPr>
      <w:pStyle w:val="ConsPlusTitle"/>
      <w:rPr>
        <w:sz w:val="20"/>
        <w:lang w:val="ru-RU"/>
      </w:rPr>
    </w:pPr>
    <w:r w:rsidRPr="005F2314">
      <w:rPr>
        <w:sz w:val="20"/>
        <w:lang w:val="ru-RU"/>
      </w:rPr>
      <w:t>ГОСТ 31377-ХХХХ</w:t>
    </w:r>
  </w:p>
  <w:p w:rsidR="00F6557F" w:rsidRDefault="00F6557F" w:rsidP="005F2314">
    <w:pPr>
      <w:pStyle w:val="ab"/>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5F2314" w:rsidRDefault="00F6557F" w:rsidP="005F2314">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B17C69" w:rsidRDefault="00F6557F" w:rsidP="00ED5459">
    <w:pPr>
      <w:pStyle w:val="ConsPlusTitle"/>
      <w:ind w:right="1274"/>
      <w:jc w:val="right"/>
      <w:rPr>
        <w:sz w:val="24"/>
        <w:szCs w:val="24"/>
        <w:lang w:val="ru-RU"/>
      </w:rPr>
    </w:pPr>
    <w:r w:rsidRPr="00B17C69">
      <w:rPr>
        <w:sz w:val="24"/>
        <w:szCs w:val="24"/>
        <w:lang w:val="ru-RU"/>
      </w:rPr>
      <w:t>ГОСТ 31377</w:t>
    </w:r>
    <w:r w:rsidRPr="00B34F3D">
      <w:rPr>
        <w:sz w:val="24"/>
        <w:szCs w:val="24"/>
        <w:lang w:val="ru-RU"/>
      </w:rPr>
      <w:t>―</w:t>
    </w:r>
  </w:p>
  <w:p w:rsidR="00F6557F" w:rsidRPr="0077036C" w:rsidRDefault="00F6557F" w:rsidP="005F2314">
    <w:pPr>
      <w:pStyle w:val="ab"/>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5F2314" w:rsidRDefault="00F6557F" w:rsidP="005F2314">
    <w:pPr>
      <w:pStyle w:val="ConsPlusTitle"/>
      <w:jc w:val="right"/>
      <w:rPr>
        <w:sz w:val="20"/>
        <w:lang w:val="ru-RU"/>
      </w:rPr>
    </w:pPr>
    <w:r w:rsidRPr="005F2314">
      <w:rPr>
        <w:sz w:val="20"/>
        <w:lang w:val="ru-RU"/>
      </w:rPr>
      <w:t>ГОСТ 31377</w:t>
    </w:r>
    <w:r w:rsidRPr="00E714C6">
      <w:rPr>
        <w:i/>
        <w:sz w:val="18"/>
        <w:szCs w:val="18"/>
        <w:lang w:val="ru-RU"/>
      </w:rPr>
      <w:t>–</w:t>
    </w:r>
  </w:p>
  <w:p w:rsidR="00F6557F" w:rsidRDefault="00F6557F">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B17C69" w:rsidRDefault="00F6557F" w:rsidP="004A1541">
    <w:pPr>
      <w:pStyle w:val="ab"/>
      <w:rPr>
        <w:rFonts w:ascii="Arial" w:hAnsi="Arial" w:cs="Arial"/>
        <w:b/>
        <w:sz w:val="24"/>
        <w:szCs w:val="24"/>
        <w:lang w:val="ru-RU"/>
      </w:rPr>
    </w:pPr>
    <w:r w:rsidRPr="00B17C69">
      <w:rPr>
        <w:rFonts w:ascii="Arial" w:hAnsi="Arial" w:cs="Arial"/>
        <w:b/>
        <w:sz w:val="24"/>
        <w:szCs w:val="24"/>
        <w:lang w:val="ru-RU"/>
      </w:rPr>
      <w:t xml:space="preserve">ГОСТ </w:t>
    </w:r>
    <w:r w:rsidR="00751832">
      <w:rPr>
        <w:rFonts w:ascii="Arial" w:hAnsi="Arial" w:cs="Arial"/>
        <w:b/>
        <w:sz w:val="24"/>
        <w:szCs w:val="24"/>
        <w:lang w:val="ru-RU"/>
      </w:rPr>
      <w:t>Р</w:t>
    </w:r>
    <w:r w:rsidR="00F72FD3">
      <w:rPr>
        <w:rFonts w:ascii="Arial" w:hAnsi="Arial" w:cs="Arial"/>
        <w:b/>
        <w:sz w:val="24"/>
        <w:szCs w:val="24"/>
        <w:lang w:val="ru-RU"/>
      </w:rPr>
      <w:t xml:space="preserve"> </w:t>
    </w:r>
    <w:r w:rsidR="00F72FD3" w:rsidRPr="00F72FD3">
      <w:rPr>
        <w:rFonts w:ascii="Arial" w:hAnsi="Arial" w:cs="Arial"/>
        <w:b/>
        <w:sz w:val="24"/>
        <w:szCs w:val="24"/>
        <w:lang w:val="ru-RU"/>
      </w:rPr>
      <w:t>58279</w:t>
    </w:r>
    <w:r w:rsidR="00751832" w:rsidRPr="00F72FD3">
      <w:rPr>
        <w:rFonts w:ascii="Arial" w:hAnsi="Arial" w:cs="Arial"/>
        <w:b/>
        <w:sz w:val="24"/>
        <w:szCs w:val="24"/>
        <w:lang w:val="ru-RU"/>
      </w:rPr>
      <w:t xml:space="preserve"> </w:t>
    </w:r>
    <w:r w:rsidRPr="00F72FD3">
      <w:rPr>
        <w:rFonts w:ascii="Arial" w:hAnsi="Arial" w:cs="Arial"/>
        <w:b/>
        <w:sz w:val="24"/>
        <w:szCs w:val="24"/>
        <w:lang w:val="ru-RU"/>
      </w:rPr>
      <w:t>―</w:t>
    </w:r>
    <w:r w:rsidR="00F72FD3" w:rsidRPr="00F72FD3">
      <w:rPr>
        <w:rFonts w:ascii="Arial" w:hAnsi="Arial" w:cs="Arial"/>
        <w:b/>
        <w:sz w:val="24"/>
        <w:szCs w:val="24"/>
        <w:lang w:val="ru-RU"/>
      </w:rPr>
      <w:t>2018</w:t>
    </w:r>
  </w:p>
  <w:p w:rsidR="00F6557F" w:rsidRPr="005F2314" w:rsidRDefault="00F6557F" w:rsidP="005F2314">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77036C" w:rsidRDefault="00F72FD3" w:rsidP="00F72FD3">
    <w:pPr>
      <w:pStyle w:val="ConsPlusTitle"/>
      <w:rPr>
        <w:sz w:val="20"/>
      </w:rPr>
    </w:pPr>
    <w:r w:rsidRPr="00F72FD3">
      <w:rPr>
        <w:sz w:val="24"/>
        <w:szCs w:val="24"/>
        <w:lang w:val="ru-RU"/>
      </w:rPr>
      <w:t>ГОСТ Р 58279 ―2018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B17C69" w:rsidRDefault="00F72FD3" w:rsidP="00B17C69">
    <w:pPr>
      <w:pStyle w:val="ConsPlusTitle"/>
      <w:ind w:right="1416"/>
      <w:jc w:val="right"/>
      <w:rPr>
        <w:sz w:val="24"/>
        <w:szCs w:val="24"/>
      </w:rPr>
    </w:pPr>
    <w:r w:rsidRPr="00F72FD3">
      <w:rPr>
        <w:sz w:val="24"/>
        <w:szCs w:val="24"/>
        <w:lang w:val="ru-RU"/>
      </w:rPr>
      <w:t>ГОСТ Р 58279 ―2018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7F" w:rsidRPr="00B17C69" w:rsidRDefault="00F72FD3" w:rsidP="00ED5459">
    <w:pPr>
      <w:pStyle w:val="ab"/>
      <w:ind w:right="1558"/>
      <w:jc w:val="right"/>
      <w:rPr>
        <w:rFonts w:ascii="Arial" w:hAnsi="Arial" w:cs="Arial"/>
        <w:b/>
        <w:sz w:val="28"/>
        <w:szCs w:val="28"/>
        <w:lang w:val="ru-RU"/>
      </w:rPr>
    </w:pPr>
    <w:r w:rsidRPr="00F72FD3">
      <w:rPr>
        <w:rFonts w:ascii="Arial" w:hAnsi="Arial" w:cs="Arial"/>
        <w:b/>
        <w:sz w:val="28"/>
        <w:szCs w:val="28"/>
        <w:lang w:val="ru-RU"/>
      </w:rPr>
      <w:t>ГОСТ Р 58279 ―2018</w:t>
    </w:r>
  </w:p>
  <w:p w:rsidR="00F6557F" w:rsidRPr="005F2314" w:rsidRDefault="00F6557F" w:rsidP="005F2314">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6E"/>
    <w:rsid w:val="00005D95"/>
    <w:rsid w:val="00014745"/>
    <w:rsid w:val="00037302"/>
    <w:rsid w:val="00047ABC"/>
    <w:rsid w:val="0005201A"/>
    <w:rsid w:val="0009166A"/>
    <w:rsid w:val="000A1E78"/>
    <w:rsid w:val="000B144A"/>
    <w:rsid w:val="000C46FC"/>
    <w:rsid w:val="000F4C8D"/>
    <w:rsid w:val="001043A5"/>
    <w:rsid w:val="00111EC3"/>
    <w:rsid w:val="00114086"/>
    <w:rsid w:val="001216AC"/>
    <w:rsid w:val="00162DA7"/>
    <w:rsid w:val="00183C12"/>
    <w:rsid w:val="00185B99"/>
    <w:rsid w:val="001962AA"/>
    <w:rsid w:val="001A09CB"/>
    <w:rsid w:val="001A1D8B"/>
    <w:rsid w:val="001B0B75"/>
    <w:rsid w:val="001C2EC6"/>
    <w:rsid w:val="001D3E05"/>
    <w:rsid w:val="001E3E0D"/>
    <w:rsid w:val="00217C16"/>
    <w:rsid w:val="002308AB"/>
    <w:rsid w:val="00233159"/>
    <w:rsid w:val="002359E3"/>
    <w:rsid w:val="00263F9B"/>
    <w:rsid w:val="002656BA"/>
    <w:rsid w:val="00267F38"/>
    <w:rsid w:val="002729F6"/>
    <w:rsid w:val="00290244"/>
    <w:rsid w:val="002A24A6"/>
    <w:rsid w:val="002B3B5A"/>
    <w:rsid w:val="002B576C"/>
    <w:rsid w:val="002D61DA"/>
    <w:rsid w:val="002F1954"/>
    <w:rsid w:val="002F208C"/>
    <w:rsid w:val="00312FB8"/>
    <w:rsid w:val="00316267"/>
    <w:rsid w:val="003276BC"/>
    <w:rsid w:val="00336401"/>
    <w:rsid w:val="0037168C"/>
    <w:rsid w:val="00381BFF"/>
    <w:rsid w:val="003979B0"/>
    <w:rsid w:val="003B152B"/>
    <w:rsid w:val="003C79FC"/>
    <w:rsid w:val="003D33B0"/>
    <w:rsid w:val="003F27A8"/>
    <w:rsid w:val="0040208C"/>
    <w:rsid w:val="0041536E"/>
    <w:rsid w:val="00435584"/>
    <w:rsid w:val="00445624"/>
    <w:rsid w:val="004570F0"/>
    <w:rsid w:val="004A0B1E"/>
    <w:rsid w:val="004A1541"/>
    <w:rsid w:val="005A73C9"/>
    <w:rsid w:val="005B0A16"/>
    <w:rsid w:val="005E1AD6"/>
    <w:rsid w:val="005F2314"/>
    <w:rsid w:val="0061226F"/>
    <w:rsid w:val="006370E7"/>
    <w:rsid w:val="006443E4"/>
    <w:rsid w:val="0065046F"/>
    <w:rsid w:val="0065437C"/>
    <w:rsid w:val="006706C0"/>
    <w:rsid w:val="00673188"/>
    <w:rsid w:val="00675C92"/>
    <w:rsid w:val="00683BDD"/>
    <w:rsid w:val="006A2FFC"/>
    <w:rsid w:val="006C0516"/>
    <w:rsid w:val="006C3824"/>
    <w:rsid w:val="006D301A"/>
    <w:rsid w:val="006E0BB9"/>
    <w:rsid w:val="006E4FD0"/>
    <w:rsid w:val="006F346B"/>
    <w:rsid w:val="006F7CF9"/>
    <w:rsid w:val="007060E7"/>
    <w:rsid w:val="00721DE6"/>
    <w:rsid w:val="00727041"/>
    <w:rsid w:val="00751832"/>
    <w:rsid w:val="00761322"/>
    <w:rsid w:val="0077036C"/>
    <w:rsid w:val="0077184E"/>
    <w:rsid w:val="0078795C"/>
    <w:rsid w:val="007978DA"/>
    <w:rsid w:val="007B0B15"/>
    <w:rsid w:val="007B3015"/>
    <w:rsid w:val="007B6458"/>
    <w:rsid w:val="007E71E1"/>
    <w:rsid w:val="00802712"/>
    <w:rsid w:val="00814C96"/>
    <w:rsid w:val="00815B47"/>
    <w:rsid w:val="00822852"/>
    <w:rsid w:val="00831E05"/>
    <w:rsid w:val="008520E8"/>
    <w:rsid w:val="00861AEE"/>
    <w:rsid w:val="008902F4"/>
    <w:rsid w:val="008B2614"/>
    <w:rsid w:val="008D0FF2"/>
    <w:rsid w:val="008D395F"/>
    <w:rsid w:val="008E16D1"/>
    <w:rsid w:val="00904367"/>
    <w:rsid w:val="00912D40"/>
    <w:rsid w:val="0091343A"/>
    <w:rsid w:val="00923C0B"/>
    <w:rsid w:val="00930C94"/>
    <w:rsid w:val="00934015"/>
    <w:rsid w:val="009503E5"/>
    <w:rsid w:val="00967EEF"/>
    <w:rsid w:val="00975C2C"/>
    <w:rsid w:val="009854DB"/>
    <w:rsid w:val="00996621"/>
    <w:rsid w:val="009A3849"/>
    <w:rsid w:val="009C1A50"/>
    <w:rsid w:val="009D2620"/>
    <w:rsid w:val="00A05182"/>
    <w:rsid w:val="00A1789F"/>
    <w:rsid w:val="00A20A0C"/>
    <w:rsid w:val="00A34383"/>
    <w:rsid w:val="00A54A38"/>
    <w:rsid w:val="00A61745"/>
    <w:rsid w:val="00A767AE"/>
    <w:rsid w:val="00A96188"/>
    <w:rsid w:val="00AA1EE3"/>
    <w:rsid w:val="00AC3029"/>
    <w:rsid w:val="00AC3C45"/>
    <w:rsid w:val="00AE7B45"/>
    <w:rsid w:val="00AF21B9"/>
    <w:rsid w:val="00B0067B"/>
    <w:rsid w:val="00B14404"/>
    <w:rsid w:val="00B17C69"/>
    <w:rsid w:val="00B251B3"/>
    <w:rsid w:val="00B31A99"/>
    <w:rsid w:val="00B33D8F"/>
    <w:rsid w:val="00B461E9"/>
    <w:rsid w:val="00B5063D"/>
    <w:rsid w:val="00B5278A"/>
    <w:rsid w:val="00BB0460"/>
    <w:rsid w:val="00BB2B41"/>
    <w:rsid w:val="00BD42D8"/>
    <w:rsid w:val="00BF26E1"/>
    <w:rsid w:val="00C02DA7"/>
    <w:rsid w:val="00C1202B"/>
    <w:rsid w:val="00C1507A"/>
    <w:rsid w:val="00C30F09"/>
    <w:rsid w:val="00C3217A"/>
    <w:rsid w:val="00C32F09"/>
    <w:rsid w:val="00C7651D"/>
    <w:rsid w:val="00C9250F"/>
    <w:rsid w:val="00CB47EE"/>
    <w:rsid w:val="00CC3E36"/>
    <w:rsid w:val="00CD6BE6"/>
    <w:rsid w:val="00CE6E14"/>
    <w:rsid w:val="00D014C3"/>
    <w:rsid w:val="00D1259C"/>
    <w:rsid w:val="00D1717A"/>
    <w:rsid w:val="00D23EFE"/>
    <w:rsid w:val="00D325CA"/>
    <w:rsid w:val="00D32B47"/>
    <w:rsid w:val="00D425DA"/>
    <w:rsid w:val="00D638CB"/>
    <w:rsid w:val="00D649E8"/>
    <w:rsid w:val="00D711FA"/>
    <w:rsid w:val="00DA2716"/>
    <w:rsid w:val="00DA5CB7"/>
    <w:rsid w:val="00DC06B2"/>
    <w:rsid w:val="00DC10B8"/>
    <w:rsid w:val="00DD670F"/>
    <w:rsid w:val="00E1097B"/>
    <w:rsid w:val="00E1402E"/>
    <w:rsid w:val="00E17BCA"/>
    <w:rsid w:val="00E2080D"/>
    <w:rsid w:val="00E23D71"/>
    <w:rsid w:val="00E25CE6"/>
    <w:rsid w:val="00E40129"/>
    <w:rsid w:val="00E502A5"/>
    <w:rsid w:val="00E714C6"/>
    <w:rsid w:val="00E74A2E"/>
    <w:rsid w:val="00E83C80"/>
    <w:rsid w:val="00E9474D"/>
    <w:rsid w:val="00ED0C98"/>
    <w:rsid w:val="00ED265C"/>
    <w:rsid w:val="00ED5459"/>
    <w:rsid w:val="00ED7FB0"/>
    <w:rsid w:val="00EE2F36"/>
    <w:rsid w:val="00EF2D07"/>
    <w:rsid w:val="00EF2E15"/>
    <w:rsid w:val="00EF5586"/>
    <w:rsid w:val="00F149F8"/>
    <w:rsid w:val="00F23B6A"/>
    <w:rsid w:val="00F25224"/>
    <w:rsid w:val="00F34F4F"/>
    <w:rsid w:val="00F36598"/>
    <w:rsid w:val="00F44514"/>
    <w:rsid w:val="00F4765F"/>
    <w:rsid w:val="00F55CF5"/>
    <w:rsid w:val="00F6557F"/>
    <w:rsid w:val="00F72FD3"/>
    <w:rsid w:val="00F82AF0"/>
    <w:rsid w:val="00F9023B"/>
    <w:rsid w:val="00FB1889"/>
    <w:rsid w:val="00FB7924"/>
    <w:rsid w:val="00FC36EA"/>
    <w:rsid w:val="00FD4198"/>
    <w:rsid w:val="00FE25E6"/>
    <w:rsid w:val="00FF44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EA4094-D73B-4550-81FA-1E65508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paragraph" w:customStyle="1" w:styleId="ConsPlusNormal">
    <w:name w:val="ConsPlusNormal"/>
    <w:qFormat/>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semiHidden/>
    <w:unhideWhenUsed/>
    <w:rsid w:val="00B5278A"/>
    <w:pPr>
      <w:spacing w:line="240" w:lineRule="auto"/>
    </w:pPr>
    <w:rPr>
      <w:sz w:val="24"/>
      <w:szCs w:val="24"/>
    </w:rPr>
  </w:style>
  <w:style w:type="character" w:customStyle="1" w:styleId="a8">
    <w:name w:val="Текст примечания Знак"/>
    <w:basedOn w:val="a0"/>
    <w:link w:val="a7"/>
    <w:uiPriority w:val="99"/>
    <w:semiHidden/>
    <w:rsid w:val="00B5278A"/>
    <w:rPr>
      <w:sz w:val="24"/>
      <w:szCs w:val="24"/>
    </w:rPr>
  </w:style>
  <w:style w:type="paragraph" w:styleId="a9">
    <w:name w:val="Normal (Web)"/>
    <w:basedOn w:val="a"/>
    <w:uiPriority w:val="99"/>
    <w:semiHidden/>
    <w:unhideWhenUsed/>
    <w:rsid w:val="00B5278A"/>
    <w:pPr>
      <w:spacing w:before="100" w:beforeAutospacing="1" w:after="100" w:afterAutospacing="1" w:line="240" w:lineRule="auto"/>
    </w:pPr>
    <w:rPr>
      <w:rFonts w:ascii="Times" w:hAnsi="Times" w:cs="Times New Roman"/>
      <w:sz w:val="20"/>
      <w:szCs w:val="20"/>
      <w:lang w:val="ru-RU" w:eastAsia="ru-RU"/>
    </w:rPr>
  </w:style>
  <w:style w:type="character" w:customStyle="1" w:styleId="aa">
    <w:name w:val="Основной текст_"/>
    <w:link w:val="3"/>
    <w:rsid w:val="00EF2E15"/>
    <w:rPr>
      <w:shd w:val="clear" w:color="auto" w:fill="FFFFFF"/>
    </w:rPr>
  </w:style>
  <w:style w:type="paragraph" w:customStyle="1" w:styleId="3">
    <w:name w:val="Основной текст3"/>
    <w:basedOn w:val="a"/>
    <w:link w:val="aa"/>
    <w:rsid w:val="00EF2E15"/>
    <w:pPr>
      <w:widowControl w:val="0"/>
      <w:shd w:val="clear" w:color="auto" w:fill="FFFFFF"/>
      <w:spacing w:before="120" w:after="0" w:line="278" w:lineRule="exact"/>
      <w:ind w:hanging="280"/>
      <w:jc w:val="both"/>
    </w:pPr>
  </w:style>
  <w:style w:type="paragraph" w:styleId="ab">
    <w:name w:val="header"/>
    <w:basedOn w:val="a"/>
    <w:link w:val="ac"/>
    <w:uiPriority w:val="99"/>
    <w:unhideWhenUsed/>
    <w:rsid w:val="00AC3C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3C45"/>
  </w:style>
  <w:style w:type="paragraph" w:styleId="ad">
    <w:name w:val="footer"/>
    <w:basedOn w:val="a"/>
    <w:link w:val="ae"/>
    <w:uiPriority w:val="99"/>
    <w:unhideWhenUsed/>
    <w:rsid w:val="00AC3C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3C45"/>
  </w:style>
  <w:style w:type="table" w:styleId="af">
    <w:name w:val="Table Grid"/>
    <w:basedOn w:val="a1"/>
    <w:uiPriority w:val="59"/>
    <w:rsid w:val="0039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E25CE6"/>
    <w:rPr>
      <w:color w:val="808080"/>
    </w:rPr>
  </w:style>
  <w:style w:type="paragraph" w:customStyle="1" w:styleId="2">
    <w:name w:val="Основной текст2"/>
    <w:basedOn w:val="a"/>
    <w:rsid w:val="0009166A"/>
    <w:pPr>
      <w:widowControl w:val="0"/>
      <w:shd w:val="clear" w:color="auto" w:fill="FFFFFF"/>
      <w:spacing w:before="180" w:after="180" w:line="250" w:lineRule="exact"/>
      <w:ind w:hanging="2540"/>
      <w:jc w:val="both"/>
    </w:pPr>
    <w:rPr>
      <w:rFonts w:ascii="Arial" w:eastAsia="Arial" w:hAnsi="Arial" w:cs="Arial"/>
      <w:color w:val="00000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consultantplus://offline/ref=D9AEBCA123C6222072074ECD8F923731F66014BC451019A05A48G" TargetMode="External"/><Relationship Id="rId26" Type="http://schemas.openxmlformats.org/officeDocument/2006/relationships/hyperlink" Target="consultantplus://offline/ref=D9AEBCA123C6222072074ECD8F923731F2694BE91A4B44F7A14A36584CG"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consultantplus://offline/ref=D9AEBCA123C6222072074ECD8F923731F2694BE919164EFFF846348B5445G" TargetMode="External"/><Relationship Id="rId34"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consultantplus://offline/ref=D9AEBCA123C6222072074ECD8F923731F76C49B64D4915A2AF544FG" TargetMode="External"/><Relationship Id="rId25" Type="http://schemas.openxmlformats.org/officeDocument/2006/relationships/hyperlink" Target="consultantplus://offline/ref=D9AEBCA123C6222072074ECD8F923731F76C49B64D4915A2AF544FG" TargetMode="External"/><Relationship Id="rId33" Type="http://schemas.openxmlformats.org/officeDocument/2006/relationships/hyperlink" Target="consultantplus://offline/ref=D9AEBCA123C6222072074ECD8F923731F2694BE919164EFFF846348B5445G" TargetMode="Externa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D9AEBCA123C6222072074ECD8F923731F26E4BE313164EFFF846348B5445G" TargetMode="External"/><Relationship Id="rId29" Type="http://schemas.openxmlformats.org/officeDocument/2006/relationships/hyperlink" Target="consultantplus://offline/ref=D9AEBCA123C6222072074ECD8F923731F26E4BE313164EFFF846348B5445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D9AEBCA123C6222072074ECD8F923731FA6341E21A4B44F7A14A36584CG" TargetMode="External"/><Relationship Id="rId32" Type="http://schemas.openxmlformats.org/officeDocument/2006/relationships/hyperlink" Target="consultantplus://offline/ref=D9AEBCA123C6222072074ECD8F923731F66014BC451019A05A4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consultantplus://offline/ref=D9AEBCA123C6222072074ECD8F923731F2694BE91A4B44F7A14A36584CG" TargetMode="External"/><Relationship Id="rId28" Type="http://schemas.openxmlformats.org/officeDocument/2006/relationships/hyperlink" Target="consultantplus://offline/ref=D9AEBCA123C6222072074ECD8F923731F2694BE919164EFFF846348B5445G"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consultantplus://offline/ref=D9AEBCA123C6222072074ECD8F923731F46B40E51A4B44F7A14A36584CG" TargetMode="External"/><Relationship Id="rId31" Type="http://schemas.openxmlformats.org/officeDocument/2006/relationships/hyperlink" Target="consultantplus://offline/ref=D9AEBCA123C6222072074ECD8F923731F46B40E51A4B44F7A14A36584C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consultantplus://offline/ref=D9AEBCA123C6222072074ECD8F923731FA6341E21A4B44F7A14A36584CG" TargetMode="External"/><Relationship Id="rId27" Type="http://schemas.openxmlformats.org/officeDocument/2006/relationships/hyperlink" Target="consultantplus://offline/ref=D9AEBCA123C6222072074ECD8F923731F2694BE919164EFFF846348B5445G" TargetMode="External"/><Relationship Id="rId30" Type="http://schemas.openxmlformats.org/officeDocument/2006/relationships/hyperlink" Target="consultantplus://offline/ref=D9AEBCA123C6222072074ECD8F923731F26E4BE313164EFFF846348B5445G"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D609-70DD-4C40-94C3-535723A1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3292</Words>
  <Characters>18767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Knauf</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MatreninaO</dc:creator>
  <cp:lastModifiedBy>Роман Борисов</cp:lastModifiedBy>
  <cp:revision>2</cp:revision>
  <cp:lastPrinted>2018-04-26T05:39:00Z</cp:lastPrinted>
  <dcterms:created xsi:type="dcterms:W3CDTF">2019-02-14T07:39:00Z</dcterms:created>
  <dcterms:modified xsi:type="dcterms:W3CDTF">2019-02-14T07:39:00Z</dcterms:modified>
</cp:coreProperties>
</file>