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3029"/>
        <w:gridCol w:w="2694"/>
      </w:tblGrid>
      <w:tr w:rsidR="009F56EF" w:rsidRPr="009972AC" w14:paraId="3029E848" w14:textId="77777777" w:rsidTr="0096448B">
        <w:tc>
          <w:tcPr>
            <w:tcW w:w="9746" w:type="dxa"/>
            <w:gridSpan w:val="3"/>
            <w:tcBorders>
              <w:top w:val="single" w:sz="18" w:space="0" w:color="auto"/>
              <w:left w:val="nil"/>
              <w:bottom w:val="single" w:sz="18" w:space="0" w:color="auto"/>
              <w:right w:val="nil"/>
            </w:tcBorders>
          </w:tcPr>
          <w:p w14:paraId="7BF39C91" w14:textId="39FB1B8F" w:rsidR="009F56EF" w:rsidRPr="009F56EF" w:rsidRDefault="009F56EF" w:rsidP="0096448B">
            <w:pPr>
              <w:spacing w:before="120" w:after="120"/>
              <w:ind w:left="-108" w:firstLine="510"/>
              <w:jc w:val="center"/>
              <w:rPr>
                <w:rFonts w:ascii="Arial" w:hAnsi="Arial" w:cs="Arial"/>
                <w:b/>
                <w:lang w:val="ru-RU"/>
              </w:rPr>
            </w:pPr>
            <w:bookmarkStart w:id="0" w:name="_GoBack"/>
            <w:bookmarkEnd w:id="0"/>
            <w:r w:rsidRPr="009F56EF">
              <w:rPr>
                <w:rFonts w:ascii="Arial" w:hAnsi="Arial" w:cs="Arial"/>
                <w:b/>
                <w:lang w:val="ru-RU"/>
              </w:rPr>
              <w:t>ФЕДЕРАЛЬНОЕ АГЕНТСТВО</w:t>
            </w:r>
          </w:p>
          <w:p w14:paraId="4BCA6FA5" w14:textId="77777777" w:rsidR="009F56EF" w:rsidRPr="009F56EF" w:rsidRDefault="009F56EF" w:rsidP="0096448B">
            <w:pPr>
              <w:spacing w:before="120" w:after="120"/>
              <w:ind w:firstLine="510"/>
              <w:jc w:val="center"/>
              <w:rPr>
                <w:rFonts w:ascii="Arial" w:hAnsi="Arial" w:cs="Arial"/>
                <w:lang w:val="ru-RU"/>
              </w:rPr>
            </w:pPr>
            <w:r w:rsidRPr="009F56EF">
              <w:rPr>
                <w:rFonts w:ascii="Arial" w:hAnsi="Arial" w:cs="Arial"/>
                <w:b/>
                <w:lang w:val="ru-RU"/>
              </w:rPr>
              <w:t>ПО ТЕХНИЧЕСКОМУ РЕГУЛИРОВАНИЮ И МЕТРОЛОГИИ</w:t>
            </w:r>
          </w:p>
        </w:tc>
      </w:tr>
      <w:tr w:rsidR="009F56EF" w:rsidRPr="004638D2" w14:paraId="72A5BF23" w14:textId="77777777" w:rsidTr="0096448B">
        <w:trPr>
          <w:trHeight w:val="2490"/>
        </w:trPr>
        <w:tc>
          <w:tcPr>
            <w:tcW w:w="3834" w:type="dxa"/>
            <w:tcBorders>
              <w:top w:val="single" w:sz="18" w:space="0" w:color="auto"/>
              <w:left w:val="nil"/>
              <w:bottom w:val="single" w:sz="12" w:space="0" w:color="auto"/>
              <w:right w:val="nil"/>
            </w:tcBorders>
            <w:vAlign w:val="center"/>
          </w:tcPr>
          <w:p w14:paraId="52C0D5BE" w14:textId="77777777" w:rsidR="009F56EF" w:rsidRPr="004638D2" w:rsidRDefault="009F56EF" w:rsidP="0096448B">
            <w:pPr>
              <w:ind w:firstLine="510"/>
              <w:jc w:val="center"/>
              <w:rPr>
                <w:rFonts w:ascii="Arial" w:hAnsi="Arial" w:cs="Arial"/>
              </w:rPr>
            </w:pPr>
            <w:r w:rsidRPr="004638D2">
              <w:rPr>
                <w:rFonts w:ascii="Arial" w:hAnsi="Arial" w:cs="Arial"/>
                <w:noProof/>
                <w:lang w:val="ru-RU" w:eastAsia="ru-RU"/>
              </w:rPr>
              <w:drawing>
                <wp:inline distT="0" distB="0" distL="0" distR="0" wp14:anchorId="08EE28EA" wp14:editId="33A43D6D">
                  <wp:extent cx="1666875" cy="1192810"/>
                  <wp:effectExtent l="0" t="0" r="0" b="7620"/>
                  <wp:docPr id="5" name="Рисунок 1" descr="Описание: ЭмблемаСтанд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ЭмблемаСтандарта"/>
                          <pic:cNvPicPr>
                            <a:picLocks noChangeAspect="1" noChangeArrowheads="1"/>
                          </pic:cNvPicPr>
                        </pic:nvPicPr>
                        <pic:blipFill>
                          <a:blip r:embed="rId8" cstate="print">
                            <a:lum contrast="12000"/>
                          </a:blip>
                          <a:srcRect/>
                          <a:stretch>
                            <a:fillRect/>
                          </a:stretch>
                        </pic:blipFill>
                        <pic:spPr bwMode="auto">
                          <a:xfrm>
                            <a:off x="0" y="0"/>
                            <a:ext cx="1669648" cy="1194794"/>
                          </a:xfrm>
                          <a:prstGeom prst="rect">
                            <a:avLst/>
                          </a:prstGeom>
                          <a:noFill/>
                          <a:ln w="9525">
                            <a:noFill/>
                            <a:miter lim="800000"/>
                            <a:headEnd/>
                            <a:tailEnd/>
                          </a:ln>
                        </pic:spPr>
                      </pic:pic>
                    </a:graphicData>
                  </a:graphic>
                </wp:inline>
              </w:drawing>
            </w:r>
          </w:p>
        </w:tc>
        <w:tc>
          <w:tcPr>
            <w:tcW w:w="3185" w:type="dxa"/>
            <w:tcBorders>
              <w:top w:val="single" w:sz="18" w:space="0" w:color="auto"/>
              <w:left w:val="nil"/>
              <w:bottom w:val="single" w:sz="12" w:space="0" w:color="auto"/>
              <w:right w:val="nil"/>
            </w:tcBorders>
            <w:vAlign w:val="center"/>
          </w:tcPr>
          <w:p w14:paraId="4AD4ADB8" w14:textId="54C1F1B1" w:rsidR="009F56EF" w:rsidRPr="009F56EF" w:rsidRDefault="009F56EF" w:rsidP="0096448B">
            <w:pPr>
              <w:spacing w:line="360" w:lineRule="auto"/>
              <w:ind w:firstLine="27"/>
              <w:jc w:val="center"/>
              <w:rPr>
                <w:rFonts w:ascii="Arial" w:hAnsi="Arial" w:cs="Arial"/>
                <w:b/>
                <w:lang w:val="ru-RU"/>
              </w:rPr>
            </w:pP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Ц</w:t>
            </w:r>
            <w:r>
              <w:rPr>
                <w:rFonts w:ascii="Arial" w:hAnsi="Arial" w:cs="Arial"/>
                <w:b/>
                <w:lang w:val="ru-RU"/>
              </w:rPr>
              <w:t xml:space="preserve"> </w:t>
            </w:r>
            <w:r w:rsidRPr="009F56EF">
              <w:rPr>
                <w:rFonts w:ascii="Arial" w:hAnsi="Arial" w:cs="Arial"/>
                <w:b/>
                <w:lang w:val="ru-RU"/>
              </w:rPr>
              <w:t>И</w:t>
            </w:r>
            <w:r>
              <w:rPr>
                <w:rFonts w:ascii="Arial" w:hAnsi="Arial" w:cs="Arial"/>
                <w:b/>
                <w:lang w:val="ru-RU"/>
              </w:rPr>
              <w:t xml:space="preserve"> </w:t>
            </w:r>
            <w:r w:rsidRPr="009F56EF">
              <w:rPr>
                <w:rFonts w:ascii="Arial" w:hAnsi="Arial" w:cs="Arial"/>
                <w:b/>
                <w:lang w:val="ru-RU"/>
              </w:rPr>
              <w:t>О</w:t>
            </w:r>
            <w:r>
              <w:rPr>
                <w:rFonts w:ascii="Arial" w:hAnsi="Arial" w:cs="Arial"/>
                <w:b/>
                <w:lang w:val="ru-RU"/>
              </w:rPr>
              <w:t xml:space="preserve"> </w:t>
            </w: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Л</w:t>
            </w:r>
            <w:r>
              <w:rPr>
                <w:rFonts w:ascii="Arial" w:hAnsi="Arial" w:cs="Arial"/>
                <w:b/>
                <w:lang w:val="ru-RU"/>
              </w:rPr>
              <w:t xml:space="preserve"> </w:t>
            </w:r>
            <w:r w:rsidRPr="009F56EF">
              <w:rPr>
                <w:rFonts w:ascii="Arial" w:hAnsi="Arial" w:cs="Arial"/>
                <w:b/>
                <w:lang w:val="ru-RU"/>
              </w:rPr>
              <w:t>Ь</w:t>
            </w:r>
            <w:r>
              <w:rPr>
                <w:rFonts w:ascii="Arial" w:hAnsi="Arial" w:cs="Arial"/>
                <w:b/>
                <w:lang w:val="ru-RU"/>
              </w:rPr>
              <w:t xml:space="preserve"> </w:t>
            </w: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Ы</w:t>
            </w:r>
            <w:r>
              <w:rPr>
                <w:rFonts w:ascii="Arial" w:hAnsi="Arial" w:cs="Arial"/>
                <w:b/>
                <w:lang w:val="ru-RU"/>
              </w:rPr>
              <w:t xml:space="preserve"> </w:t>
            </w:r>
            <w:r w:rsidRPr="009F56EF">
              <w:rPr>
                <w:rFonts w:ascii="Arial" w:hAnsi="Arial" w:cs="Arial"/>
                <w:b/>
                <w:lang w:val="ru-RU"/>
              </w:rPr>
              <w:t>Й</w:t>
            </w:r>
          </w:p>
          <w:p w14:paraId="5C19418F" w14:textId="4578A8A6" w:rsidR="009F56EF" w:rsidRPr="009F56EF" w:rsidRDefault="009F56EF" w:rsidP="0096448B">
            <w:pPr>
              <w:spacing w:line="360" w:lineRule="auto"/>
              <w:ind w:firstLine="27"/>
              <w:jc w:val="center"/>
              <w:rPr>
                <w:rFonts w:ascii="Arial" w:hAnsi="Arial" w:cs="Arial"/>
                <w:b/>
                <w:lang w:val="ru-RU"/>
              </w:rPr>
            </w:pPr>
            <w:r w:rsidRPr="009F56EF">
              <w:rPr>
                <w:rFonts w:ascii="Arial" w:hAnsi="Arial" w:cs="Arial"/>
                <w:b/>
                <w:lang w:val="ru-RU"/>
              </w:rPr>
              <w:t>С</w:t>
            </w:r>
            <w:r>
              <w:rPr>
                <w:rFonts w:ascii="Arial" w:hAnsi="Arial" w:cs="Arial"/>
                <w:b/>
                <w:lang w:val="ru-RU"/>
              </w:rPr>
              <w:t xml:space="preserve"> </w:t>
            </w:r>
            <w:r w:rsidRPr="009F56EF">
              <w:rPr>
                <w:rFonts w:ascii="Arial" w:hAnsi="Arial" w:cs="Arial"/>
                <w:b/>
                <w:lang w:val="ru-RU"/>
              </w:rPr>
              <w:t>Т</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Н</w:t>
            </w:r>
            <w:r>
              <w:rPr>
                <w:rFonts w:ascii="Arial" w:hAnsi="Arial" w:cs="Arial"/>
                <w:b/>
                <w:lang w:val="ru-RU"/>
              </w:rPr>
              <w:t xml:space="preserve"> </w:t>
            </w:r>
            <w:r w:rsidRPr="009F56EF">
              <w:rPr>
                <w:rFonts w:ascii="Arial" w:hAnsi="Arial" w:cs="Arial"/>
                <w:b/>
                <w:lang w:val="ru-RU"/>
              </w:rPr>
              <w:t>Д</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Р</w:t>
            </w:r>
            <w:r>
              <w:rPr>
                <w:rFonts w:ascii="Arial" w:hAnsi="Arial" w:cs="Arial"/>
                <w:b/>
                <w:lang w:val="ru-RU"/>
              </w:rPr>
              <w:t xml:space="preserve"> </w:t>
            </w:r>
            <w:r w:rsidRPr="009F56EF">
              <w:rPr>
                <w:rFonts w:ascii="Arial" w:hAnsi="Arial" w:cs="Arial"/>
                <w:b/>
                <w:lang w:val="ru-RU"/>
              </w:rPr>
              <w:t>Т</w:t>
            </w:r>
          </w:p>
          <w:p w14:paraId="4FF5035C" w14:textId="6450833A" w:rsidR="009F56EF" w:rsidRPr="009F56EF" w:rsidRDefault="009F56EF" w:rsidP="0096448B">
            <w:pPr>
              <w:spacing w:line="360" w:lineRule="auto"/>
              <w:ind w:firstLine="27"/>
              <w:jc w:val="center"/>
              <w:rPr>
                <w:rFonts w:ascii="Arial" w:hAnsi="Arial" w:cs="Arial"/>
                <w:b/>
                <w:lang w:val="ru-RU"/>
              </w:rPr>
            </w:pPr>
            <w:r w:rsidRPr="009F56EF">
              <w:rPr>
                <w:rFonts w:ascii="Arial" w:hAnsi="Arial" w:cs="Arial"/>
                <w:b/>
                <w:lang w:val="ru-RU"/>
              </w:rPr>
              <w:t>Р</w:t>
            </w:r>
            <w:r>
              <w:rPr>
                <w:rFonts w:ascii="Arial" w:hAnsi="Arial" w:cs="Arial"/>
                <w:b/>
                <w:lang w:val="ru-RU"/>
              </w:rPr>
              <w:t xml:space="preserve"> </w:t>
            </w:r>
            <w:r w:rsidRPr="009F56EF">
              <w:rPr>
                <w:rFonts w:ascii="Arial" w:hAnsi="Arial" w:cs="Arial"/>
                <w:b/>
                <w:lang w:val="ru-RU"/>
              </w:rPr>
              <w:t>О</w:t>
            </w:r>
            <w:r>
              <w:rPr>
                <w:rFonts w:ascii="Arial" w:hAnsi="Arial" w:cs="Arial"/>
                <w:b/>
                <w:lang w:val="ru-RU"/>
              </w:rPr>
              <w:t xml:space="preserve"> </w:t>
            </w:r>
            <w:r w:rsidRPr="009F56EF">
              <w:rPr>
                <w:rFonts w:ascii="Arial" w:hAnsi="Arial" w:cs="Arial"/>
                <w:b/>
                <w:lang w:val="ru-RU"/>
              </w:rPr>
              <w:t>С</w:t>
            </w:r>
            <w:r>
              <w:rPr>
                <w:rFonts w:ascii="Arial" w:hAnsi="Arial" w:cs="Arial"/>
                <w:b/>
                <w:lang w:val="ru-RU"/>
              </w:rPr>
              <w:t xml:space="preserve"> </w:t>
            </w:r>
            <w:proofErr w:type="spellStart"/>
            <w:r w:rsidRPr="009F56EF">
              <w:rPr>
                <w:rFonts w:ascii="Arial" w:hAnsi="Arial" w:cs="Arial"/>
                <w:b/>
                <w:lang w:val="ru-RU"/>
              </w:rPr>
              <w:t>С</w:t>
            </w:r>
            <w:proofErr w:type="spellEnd"/>
            <w:r>
              <w:rPr>
                <w:rFonts w:ascii="Arial" w:hAnsi="Arial" w:cs="Arial"/>
                <w:b/>
                <w:lang w:val="ru-RU"/>
              </w:rPr>
              <w:t xml:space="preserve"> </w:t>
            </w:r>
            <w:r w:rsidRPr="009F56EF">
              <w:rPr>
                <w:rFonts w:ascii="Arial" w:hAnsi="Arial" w:cs="Arial"/>
                <w:b/>
                <w:lang w:val="ru-RU"/>
              </w:rPr>
              <w:t>И</w:t>
            </w:r>
            <w:r>
              <w:rPr>
                <w:rFonts w:ascii="Arial" w:hAnsi="Arial" w:cs="Arial"/>
                <w:b/>
                <w:lang w:val="ru-RU"/>
              </w:rPr>
              <w:t xml:space="preserve"> </w:t>
            </w:r>
            <w:r w:rsidRPr="009F56EF">
              <w:rPr>
                <w:rFonts w:ascii="Arial" w:hAnsi="Arial" w:cs="Arial"/>
                <w:b/>
                <w:lang w:val="ru-RU"/>
              </w:rPr>
              <w:t>Й</w:t>
            </w:r>
            <w:r>
              <w:rPr>
                <w:rFonts w:ascii="Arial" w:hAnsi="Arial" w:cs="Arial"/>
                <w:b/>
                <w:lang w:val="ru-RU"/>
              </w:rPr>
              <w:t xml:space="preserve"> </w:t>
            </w:r>
            <w:r w:rsidRPr="009F56EF">
              <w:rPr>
                <w:rFonts w:ascii="Arial" w:hAnsi="Arial" w:cs="Arial"/>
                <w:b/>
                <w:lang w:val="ru-RU"/>
              </w:rPr>
              <w:t>С</w:t>
            </w:r>
            <w:r>
              <w:rPr>
                <w:rFonts w:ascii="Arial" w:hAnsi="Arial" w:cs="Arial"/>
                <w:b/>
                <w:lang w:val="ru-RU"/>
              </w:rPr>
              <w:t xml:space="preserve"> </w:t>
            </w:r>
            <w:r w:rsidRPr="009F56EF">
              <w:rPr>
                <w:rFonts w:ascii="Arial" w:hAnsi="Arial" w:cs="Arial"/>
                <w:b/>
                <w:lang w:val="ru-RU"/>
              </w:rPr>
              <w:t>К</w:t>
            </w:r>
            <w:r>
              <w:rPr>
                <w:rFonts w:ascii="Arial" w:hAnsi="Arial" w:cs="Arial"/>
                <w:b/>
                <w:lang w:val="ru-RU"/>
              </w:rPr>
              <w:t xml:space="preserve"> </w:t>
            </w:r>
            <w:r w:rsidRPr="009F56EF">
              <w:rPr>
                <w:rFonts w:ascii="Arial" w:hAnsi="Arial" w:cs="Arial"/>
                <w:b/>
                <w:lang w:val="ru-RU"/>
              </w:rPr>
              <w:t>О</w:t>
            </w:r>
            <w:r>
              <w:rPr>
                <w:rFonts w:ascii="Arial" w:hAnsi="Arial" w:cs="Arial"/>
                <w:b/>
                <w:lang w:val="ru-RU"/>
              </w:rPr>
              <w:t xml:space="preserve"> </w:t>
            </w:r>
            <w:r w:rsidRPr="009F56EF">
              <w:rPr>
                <w:rFonts w:ascii="Arial" w:hAnsi="Arial" w:cs="Arial"/>
                <w:b/>
                <w:lang w:val="ru-RU"/>
              </w:rPr>
              <w:t>Й</w:t>
            </w:r>
          </w:p>
          <w:p w14:paraId="058EB64B" w14:textId="4606776D" w:rsidR="009F56EF" w:rsidRPr="009F56EF" w:rsidRDefault="009F56EF" w:rsidP="0096448B">
            <w:pPr>
              <w:spacing w:line="360" w:lineRule="auto"/>
              <w:ind w:firstLine="27"/>
              <w:jc w:val="center"/>
              <w:rPr>
                <w:rFonts w:ascii="Arial" w:hAnsi="Arial" w:cs="Arial"/>
                <w:sz w:val="32"/>
                <w:szCs w:val="32"/>
                <w:lang w:val="ru-RU"/>
              </w:rPr>
            </w:pPr>
            <w:r w:rsidRPr="009F56EF">
              <w:rPr>
                <w:rFonts w:ascii="Arial" w:hAnsi="Arial" w:cs="Arial"/>
                <w:b/>
                <w:lang w:val="ru-RU"/>
              </w:rPr>
              <w:t>Ф</w:t>
            </w:r>
            <w:r>
              <w:rPr>
                <w:rFonts w:ascii="Arial" w:hAnsi="Arial" w:cs="Arial"/>
                <w:b/>
                <w:lang w:val="ru-RU"/>
              </w:rPr>
              <w:t xml:space="preserve"> </w:t>
            </w:r>
            <w:r w:rsidRPr="009F56EF">
              <w:rPr>
                <w:rFonts w:ascii="Arial" w:hAnsi="Arial" w:cs="Arial"/>
                <w:b/>
                <w:lang w:val="ru-RU"/>
              </w:rPr>
              <w:t>Е</w:t>
            </w:r>
            <w:r>
              <w:rPr>
                <w:rFonts w:ascii="Arial" w:hAnsi="Arial" w:cs="Arial"/>
                <w:b/>
                <w:lang w:val="ru-RU"/>
              </w:rPr>
              <w:t xml:space="preserve"> </w:t>
            </w:r>
            <w:r w:rsidRPr="009F56EF">
              <w:rPr>
                <w:rFonts w:ascii="Arial" w:hAnsi="Arial" w:cs="Arial"/>
                <w:b/>
                <w:lang w:val="ru-RU"/>
              </w:rPr>
              <w:t>Д</w:t>
            </w:r>
            <w:r>
              <w:rPr>
                <w:rFonts w:ascii="Arial" w:hAnsi="Arial" w:cs="Arial"/>
                <w:b/>
                <w:lang w:val="ru-RU"/>
              </w:rPr>
              <w:t xml:space="preserve"> </w:t>
            </w:r>
            <w:r w:rsidRPr="009F56EF">
              <w:rPr>
                <w:rFonts w:ascii="Arial" w:hAnsi="Arial" w:cs="Arial"/>
                <w:b/>
                <w:lang w:val="ru-RU"/>
              </w:rPr>
              <w:t>Е</w:t>
            </w:r>
            <w:r>
              <w:rPr>
                <w:rFonts w:ascii="Arial" w:hAnsi="Arial" w:cs="Arial"/>
                <w:b/>
                <w:lang w:val="ru-RU"/>
              </w:rPr>
              <w:t xml:space="preserve"> </w:t>
            </w:r>
            <w:r w:rsidRPr="009F56EF">
              <w:rPr>
                <w:rFonts w:ascii="Arial" w:hAnsi="Arial" w:cs="Arial"/>
                <w:b/>
                <w:lang w:val="ru-RU"/>
              </w:rPr>
              <w:t>Р</w:t>
            </w:r>
            <w:r>
              <w:rPr>
                <w:rFonts w:ascii="Arial" w:hAnsi="Arial" w:cs="Arial"/>
                <w:b/>
                <w:lang w:val="ru-RU"/>
              </w:rPr>
              <w:t xml:space="preserve"> </w:t>
            </w:r>
            <w:r w:rsidRPr="009F56EF">
              <w:rPr>
                <w:rFonts w:ascii="Arial" w:hAnsi="Arial" w:cs="Arial"/>
                <w:b/>
                <w:lang w:val="ru-RU"/>
              </w:rPr>
              <w:t>А</w:t>
            </w:r>
            <w:r>
              <w:rPr>
                <w:rFonts w:ascii="Arial" w:hAnsi="Arial" w:cs="Arial"/>
                <w:b/>
                <w:lang w:val="ru-RU"/>
              </w:rPr>
              <w:t xml:space="preserve"> </w:t>
            </w:r>
            <w:r w:rsidRPr="009F56EF">
              <w:rPr>
                <w:rFonts w:ascii="Arial" w:hAnsi="Arial" w:cs="Arial"/>
                <w:b/>
                <w:lang w:val="ru-RU"/>
              </w:rPr>
              <w:t>Ц</w:t>
            </w:r>
            <w:r>
              <w:rPr>
                <w:rFonts w:ascii="Arial" w:hAnsi="Arial" w:cs="Arial"/>
                <w:b/>
                <w:lang w:val="ru-RU"/>
              </w:rPr>
              <w:t xml:space="preserve"> </w:t>
            </w:r>
            <w:r w:rsidRPr="009F56EF">
              <w:rPr>
                <w:rFonts w:ascii="Arial" w:hAnsi="Arial" w:cs="Arial"/>
                <w:b/>
                <w:lang w:val="ru-RU"/>
              </w:rPr>
              <w:t>И</w:t>
            </w:r>
            <w:r>
              <w:rPr>
                <w:rFonts w:ascii="Arial" w:hAnsi="Arial" w:cs="Arial"/>
                <w:b/>
                <w:lang w:val="ru-RU"/>
              </w:rPr>
              <w:t xml:space="preserve"> </w:t>
            </w:r>
            <w:proofErr w:type="spellStart"/>
            <w:r w:rsidRPr="009F56EF">
              <w:rPr>
                <w:rFonts w:ascii="Arial" w:hAnsi="Arial" w:cs="Arial"/>
                <w:b/>
                <w:lang w:val="ru-RU"/>
              </w:rPr>
              <w:t>И</w:t>
            </w:r>
            <w:proofErr w:type="spellEnd"/>
          </w:p>
        </w:tc>
        <w:tc>
          <w:tcPr>
            <w:tcW w:w="2727" w:type="dxa"/>
            <w:tcBorders>
              <w:top w:val="single" w:sz="18" w:space="0" w:color="auto"/>
              <w:left w:val="nil"/>
              <w:bottom w:val="single" w:sz="12" w:space="0" w:color="auto"/>
              <w:right w:val="nil"/>
            </w:tcBorders>
            <w:vAlign w:val="center"/>
          </w:tcPr>
          <w:p w14:paraId="4EF414DE" w14:textId="77777777" w:rsidR="009F56EF" w:rsidRPr="002E4910" w:rsidRDefault="009F56EF" w:rsidP="0096448B">
            <w:pPr>
              <w:ind w:firstLine="420"/>
              <w:rPr>
                <w:rFonts w:ascii="Arial" w:hAnsi="Arial" w:cs="Arial"/>
                <w:b/>
                <w:sz w:val="40"/>
                <w:szCs w:val="40"/>
              </w:rPr>
            </w:pPr>
            <w:r w:rsidRPr="002E4910">
              <w:rPr>
                <w:rFonts w:ascii="Arial" w:hAnsi="Arial" w:cs="Arial"/>
                <w:b/>
                <w:sz w:val="40"/>
                <w:szCs w:val="40"/>
              </w:rPr>
              <w:t xml:space="preserve">ГОСТ Р </w:t>
            </w:r>
          </w:p>
          <w:p w14:paraId="04D15647" w14:textId="69161EA7" w:rsidR="009F56EF" w:rsidRDefault="00925026" w:rsidP="0096448B">
            <w:pPr>
              <w:ind w:firstLine="420"/>
              <w:rPr>
                <w:rFonts w:ascii="Arial" w:hAnsi="Arial" w:cs="Arial"/>
                <w:b/>
                <w:sz w:val="40"/>
                <w:szCs w:val="40"/>
              </w:rPr>
            </w:pPr>
            <w:r w:rsidRPr="00925026">
              <w:rPr>
                <w:rFonts w:ascii="Arial" w:hAnsi="Arial" w:cs="Arial"/>
                <w:b/>
                <w:sz w:val="40"/>
                <w:szCs w:val="40"/>
                <w:lang w:val="ru-RU"/>
              </w:rPr>
              <w:t>58277</w:t>
            </w:r>
            <w:r w:rsidR="009F56EF" w:rsidRPr="002E4910">
              <w:rPr>
                <w:rFonts w:ascii="Arial" w:hAnsi="Arial" w:cs="Arial"/>
                <w:b/>
                <w:sz w:val="40"/>
                <w:szCs w:val="40"/>
              </w:rPr>
              <w:t xml:space="preserve">— </w:t>
            </w:r>
          </w:p>
          <w:p w14:paraId="6DE79C29" w14:textId="77777777" w:rsidR="009F56EF" w:rsidRPr="002E4910" w:rsidRDefault="009F56EF" w:rsidP="0096448B">
            <w:pPr>
              <w:ind w:firstLine="420"/>
              <w:rPr>
                <w:rFonts w:ascii="Arial" w:hAnsi="Arial" w:cs="Arial"/>
                <w:b/>
                <w:sz w:val="40"/>
                <w:szCs w:val="40"/>
              </w:rPr>
            </w:pPr>
            <w:r>
              <w:rPr>
                <w:rFonts w:ascii="Arial" w:hAnsi="Arial" w:cs="Arial"/>
                <w:b/>
                <w:sz w:val="40"/>
                <w:szCs w:val="40"/>
              </w:rPr>
              <w:t>2018</w:t>
            </w:r>
          </w:p>
          <w:p w14:paraId="695EBDD7" w14:textId="77777777" w:rsidR="009F56EF" w:rsidRPr="004638D2" w:rsidRDefault="009F56EF" w:rsidP="0096448B">
            <w:pPr>
              <w:jc w:val="right"/>
              <w:rPr>
                <w:rFonts w:ascii="Arial" w:hAnsi="Arial" w:cs="Arial"/>
              </w:rPr>
            </w:pPr>
          </w:p>
        </w:tc>
      </w:tr>
    </w:tbl>
    <w:p w14:paraId="5BA2A058" w14:textId="77777777" w:rsidR="009F56EF" w:rsidRDefault="009F56EF" w:rsidP="009F56EF">
      <w:pPr>
        <w:rPr>
          <w:rFonts w:ascii="Arial" w:eastAsia="Calibri" w:hAnsi="Arial" w:cs="Arial"/>
          <w:b/>
          <w:sz w:val="28"/>
          <w:szCs w:val="28"/>
        </w:rPr>
      </w:pPr>
    </w:p>
    <w:p w14:paraId="360DCB75" w14:textId="77777777" w:rsidR="008B2614" w:rsidRPr="008B2614" w:rsidRDefault="008B2614" w:rsidP="008B2614">
      <w:pPr>
        <w:spacing w:after="0" w:line="240" w:lineRule="auto"/>
        <w:jc w:val="center"/>
        <w:rPr>
          <w:rFonts w:ascii="Arial" w:eastAsia="Times New Roman" w:hAnsi="Arial" w:cs="Arial"/>
          <w:bCs/>
          <w:snapToGrid w:val="0"/>
          <w:sz w:val="34"/>
          <w:szCs w:val="34"/>
          <w:lang w:val="ru-RU" w:eastAsia="ru-RU"/>
        </w:rPr>
      </w:pPr>
    </w:p>
    <w:p w14:paraId="4A4305B2" w14:textId="77777777" w:rsidR="008B2614" w:rsidRPr="008B2614" w:rsidRDefault="008B2614" w:rsidP="008B2614">
      <w:pPr>
        <w:spacing w:after="0" w:line="240" w:lineRule="auto"/>
        <w:jc w:val="center"/>
        <w:rPr>
          <w:rFonts w:ascii="Arial" w:eastAsia="Times New Roman" w:hAnsi="Arial" w:cs="Arial"/>
          <w:bCs/>
          <w:snapToGrid w:val="0"/>
          <w:sz w:val="34"/>
          <w:szCs w:val="34"/>
          <w:lang w:val="ru-RU" w:eastAsia="ru-RU"/>
        </w:rPr>
      </w:pPr>
    </w:p>
    <w:p w14:paraId="083E4E5E" w14:textId="640ACCA9" w:rsidR="008B2614" w:rsidRPr="008B2614" w:rsidRDefault="008B2614" w:rsidP="008B2614">
      <w:pPr>
        <w:spacing w:after="0" w:line="240" w:lineRule="auto"/>
        <w:jc w:val="center"/>
        <w:rPr>
          <w:rFonts w:ascii="Arial" w:eastAsia="Times New Roman" w:hAnsi="Arial" w:cs="Arial"/>
          <w:b/>
          <w:snapToGrid w:val="0"/>
          <w:sz w:val="32"/>
          <w:szCs w:val="32"/>
          <w:lang w:val="ru-RU" w:eastAsia="ru-RU"/>
        </w:rPr>
      </w:pPr>
      <w:r w:rsidRPr="008B2614">
        <w:rPr>
          <w:rFonts w:ascii="Arial" w:eastAsia="Times New Roman" w:hAnsi="Arial" w:cs="Arial"/>
          <w:b/>
          <w:snapToGrid w:val="0"/>
          <w:sz w:val="32"/>
          <w:szCs w:val="32"/>
          <w:lang w:val="ru-RU" w:eastAsia="ru-RU"/>
        </w:rPr>
        <w:t xml:space="preserve">СМЕСИ СУХИЕ СТРОИТЕЛЬНЫЕ НА </w:t>
      </w:r>
      <w:r w:rsidR="00A04E5A">
        <w:rPr>
          <w:rFonts w:ascii="Arial" w:eastAsia="Times New Roman" w:hAnsi="Arial" w:cs="Arial"/>
          <w:b/>
          <w:snapToGrid w:val="0"/>
          <w:sz w:val="32"/>
          <w:szCs w:val="32"/>
          <w:lang w:val="ru-RU" w:eastAsia="ru-RU"/>
        </w:rPr>
        <w:t>ЦЕМЕНТНОМ</w:t>
      </w:r>
      <w:r w:rsidRPr="008B2614">
        <w:rPr>
          <w:rFonts w:ascii="Arial" w:eastAsia="Times New Roman" w:hAnsi="Arial" w:cs="Arial"/>
          <w:b/>
          <w:snapToGrid w:val="0"/>
          <w:sz w:val="32"/>
          <w:szCs w:val="32"/>
          <w:lang w:val="ru-RU" w:eastAsia="ru-RU"/>
        </w:rPr>
        <w:t xml:space="preserve"> ВЯЖУЩЕМ</w:t>
      </w:r>
    </w:p>
    <w:p w14:paraId="59511150" w14:textId="77777777" w:rsidR="008B2614" w:rsidRPr="008B2614" w:rsidRDefault="00CD6BE6" w:rsidP="00CD6BE6">
      <w:pPr>
        <w:tabs>
          <w:tab w:val="left" w:pos="3120"/>
        </w:tabs>
        <w:spacing w:after="0" w:line="240" w:lineRule="auto"/>
        <w:rPr>
          <w:rFonts w:ascii="Arial" w:eastAsia="Times New Roman" w:hAnsi="Arial" w:cs="Arial Unicode MS"/>
          <w:bCs/>
          <w:sz w:val="32"/>
          <w:szCs w:val="32"/>
          <w:lang w:val="ru-RU" w:eastAsia="ru-RU"/>
        </w:rPr>
      </w:pPr>
      <w:r>
        <w:rPr>
          <w:rFonts w:ascii="Arial" w:eastAsia="Times New Roman" w:hAnsi="Arial" w:cs="Arial Unicode MS"/>
          <w:bCs/>
          <w:sz w:val="32"/>
          <w:szCs w:val="32"/>
          <w:lang w:val="ru-RU" w:eastAsia="ru-RU"/>
        </w:rPr>
        <w:tab/>
      </w:r>
    </w:p>
    <w:p w14:paraId="16120780" w14:textId="04FBB826"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r w:rsidRPr="008B2614">
        <w:rPr>
          <w:rFonts w:ascii="Arial" w:eastAsia="Times New Roman" w:hAnsi="Arial" w:cs="Arial Unicode MS"/>
          <w:bCs/>
          <w:sz w:val="28"/>
          <w:szCs w:val="28"/>
          <w:lang w:val="ru-RU" w:eastAsia="ru-RU"/>
        </w:rPr>
        <w:t xml:space="preserve"> </w:t>
      </w:r>
      <w:r w:rsidR="001C7DD5">
        <w:rPr>
          <w:rFonts w:ascii="Arial" w:eastAsia="Times New Roman" w:hAnsi="Arial" w:cs="Arial"/>
          <w:b/>
          <w:snapToGrid w:val="0"/>
          <w:sz w:val="28"/>
          <w:szCs w:val="28"/>
          <w:lang w:val="ru-RU" w:eastAsia="ru-RU"/>
        </w:rPr>
        <w:t>Методы испытаний</w:t>
      </w:r>
      <w:r w:rsidR="0078795C">
        <w:rPr>
          <w:rFonts w:ascii="Arial" w:eastAsia="Times New Roman" w:hAnsi="Arial" w:cs="Arial"/>
          <w:b/>
          <w:snapToGrid w:val="0"/>
          <w:sz w:val="28"/>
          <w:szCs w:val="28"/>
          <w:lang w:val="ru-RU" w:eastAsia="ru-RU"/>
        </w:rPr>
        <w:t xml:space="preserve"> </w:t>
      </w:r>
    </w:p>
    <w:p w14:paraId="4CB68062"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14:paraId="10680300"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14:paraId="0147D0D9"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14:paraId="3B23D100" w14:textId="77777777" w:rsidR="008B2614" w:rsidRPr="008B2614" w:rsidRDefault="008B2614" w:rsidP="008B2614">
      <w:pPr>
        <w:spacing w:after="0" w:line="240" w:lineRule="auto"/>
        <w:jc w:val="center"/>
        <w:rPr>
          <w:rFonts w:ascii="Arial" w:eastAsia="Times New Roman" w:hAnsi="Arial" w:cs="Arial"/>
          <w:b/>
          <w:snapToGrid w:val="0"/>
          <w:sz w:val="28"/>
          <w:szCs w:val="28"/>
          <w:lang w:val="ru-RU" w:eastAsia="ru-RU"/>
        </w:rPr>
      </w:pPr>
    </w:p>
    <w:p w14:paraId="6815C15E" w14:textId="77777777" w:rsidR="008B2614" w:rsidRPr="008B2614" w:rsidRDefault="008B2614" w:rsidP="008B2614">
      <w:pPr>
        <w:spacing w:after="0" w:line="240" w:lineRule="auto"/>
        <w:jc w:val="center"/>
        <w:rPr>
          <w:rFonts w:ascii="Arial" w:eastAsia="Times New Roman" w:hAnsi="Arial" w:cs="Arial"/>
          <w:b/>
          <w:bCs/>
          <w:lang w:val="ru-RU" w:eastAsia="ru-RU"/>
        </w:rPr>
      </w:pPr>
      <w:r w:rsidRPr="008B2614">
        <w:rPr>
          <w:rFonts w:ascii="Arial" w:eastAsia="Times New Roman" w:hAnsi="Arial" w:cs="Arial"/>
          <w:b/>
          <w:bCs/>
          <w:lang w:val="ru-RU" w:eastAsia="ru-RU"/>
        </w:rPr>
        <w:t>Издание официальное</w:t>
      </w:r>
    </w:p>
    <w:p w14:paraId="25A82CAF"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3FC700E1"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50798045"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603AAA4F"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45A49155"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556854A7"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1E845E4A"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57220BA2"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50251C05"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3AB0C14F"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29F4D735" w14:textId="77777777" w:rsidR="008B2614" w:rsidRPr="008B2614" w:rsidRDefault="008B2614" w:rsidP="008B2614">
      <w:pPr>
        <w:spacing w:after="0" w:line="240" w:lineRule="auto"/>
        <w:rPr>
          <w:rFonts w:ascii="Arial" w:eastAsia="Times New Roman" w:hAnsi="Arial" w:cs="Arial"/>
          <w:bCs/>
          <w:sz w:val="20"/>
          <w:szCs w:val="20"/>
          <w:lang w:val="ru-RU" w:eastAsia="ru-RU"/>
        </w:rPr>
      </w:pPr>
    </w:p>
    <w:p w14:paraId="30F0C81F" w14:textId="77777777" w:rsidR="008B2614" w:rsidRDefault="008B2614" w:rsidP="00CD6BE6">
      <w:pPr>
        <w:spacing w:after="0" w:line="240" w:lineRule="auto"/>
        <w:rPr>
          <w:rFonts w:ascii="Arial" w:eastAsia="Times New Roman" w:hAnsi="Arial" w:cs="Arial"/>
          <w:bCs/>
          <w:sz w:val="20"/>
          <w:szCs w:val="20"/>
          <w:lang w:val="ru-RU" w:eastAsia="ru-RU"/>
        </w:rPr>
      </w:pPr>
    </w:p>
    <w:p w14:paraId="203A2C20" w14:textId="77777777" w:rsidR="00CD6BE6" w:rsidRDefault="00CD6BE6" w:rsidP="00CD6BE6">
      <w:pPr>
        <w:spacing w:after="0" w:line="240" w:lineRule="auto"/>
        <w:rPr>
          <w:rFonts w:ascii="Arial" w:eastAsia="Times New Roman" w:hAnsi="Arial" w:cs="Arial"/>
          <w:bCs/>
          <w:sz w:val="20"/>
          <w:szCs w:val="20"/>
          <w:lang w:val="ru-RU" w:eastAsia="ru-RU"/>
        </w:rPr>
      </w:pPr>
    </w:p>
    <w:p w14:paraId="72BB7973" w14:textId="77777777" w:rsidR="00CD6BE6" w:rsidRDefault="00CD6BE6" w:rsidP="00CD6BE6">
      <w:pPr>
        <w:spacing w:after="0" w:line="240" w:lineRule="auto"/>
        <w:rPr>
          <w:rFonts w:ascii="Arial" w:eastAsia="Times New Roman" w:hAnsi="Arial" w:cs="Arial"/>
          <w:bCs/>
          <w:sz w:val="20"/>
          <w:szCs w:val="20"/>
          <w:lang w:val="ru-RU" w:eastAsia="ru-RU"/>
        </w:rPr>
      </w:pPr>
    </w:p>
    <w:p w14:paraId="1D2F28F7" w14:textId="77777777" w:rsidR="00CD6BE6" w:rsidRDefault="00CD6BE6" w:rsidP="00CD6BE6">
      <w:pPr>
        <w:spacing w:after="0" w:line="240" w:lineRule="auto"/>
        <w:rPr>
          <w:rFonts w:ascii="Arial" w:eastAsia="Times New Roman" w:hAnsi="Arial" w:cs="Arial"/>
          <w:bCs/>
          <w:sz w:val="20"/>
          <w:szCs w:val="20"/>
          <w:lang w:val="ru-RU" w:eastAsia="ru-RU"/>
        </w:rPr>
      </w:pPr>
    </w:p>
    <w:p w14:paraId="35434CB2" w14:textId="77777777" w:rsidR="00CD6BE6" w:rsidRDefault="00CD6BE6" w:rsidP="00CD6BE6">
      <w:pPr>
        <w:spacing w:after="0" w:line="240" w:lineRule="auto"/>
        <w:rPr>
          <w:rFonts w:ascii="Arial" w:eastAsia="Times New Roman" w:hAnsi="Arial" w:cs="Arial"/>
          <w:bCs/>
          <w:sz w:val="20"/>
          <w:szCs w:val="20"/>
          <w:lang w:val="ru-RU" w:eastAsia="ru-RU"/>
        </w:rPr>
      </w:pPr>
    </w:p>
    <w:p w14:paraId="71E20EA5" w14:textId="77777777" w:rsidR="00CD6BE6" w:rsidRDefault="00CD6BE6" w:rsidP="00CD6BE6">
      <w:pPr>
        <w:spacing w:after="0" w:line="240" w:lineRule="auto"/>
        <w:rPr>
          <w:rFonts w:ascii="Arial" w:eastAsia="Times New Roman" w:hAnsi="Arial" w:cs="Arial"/>
          <w:bCs/>
          <w:sz w:val="20"/>
          <w:szCs w:val="20"/>
          <w:lang w:val="ru-RU" w:eastAsia="ru-RU"/>
        </w:rPr>
      </w:pPr>
    </w:p>
    <w:p w14:paraId="0858C2CF" w14:textId="77777777" w:rsidR="00CD6BE6" w:rsidRPr="008B2614" w:rsidRDefault="00CD6BE6" w:rsidP="00CD6BE6">
      <w:pPr>
        <w:spacing w:after="0" w:line="240" w:lineRule="auto"/>
        <w:rPr>
          <w:rFonts w:ascii="Arial" w:eastAsia="Times New Roman" w:hAnsi="Arial" w:cs="Arial"/>
          <w:bCs/>
          <w:sz w:val="20"/>
          <w:szCs w:val="20"/>
          <w:lang w:val="ru-RU" w:eastAsia="ru-RU"/>
        </w:rPr>
      </w:pPr>
    </w:p>
    <w:p w14:paraId="50364435" w14:textId="77777777" w:rsidR="008B2614" w:rsidRPr="008B2614" w:rsidRDefault="008B2614" w:rsidP="008B2614">
      <w:pPr>
        <w:spacing w:after="0"/>
        <w:jc w:val="center"/>
        <w:rPr>
          <w:rFonts w:ascii="Arial" w:eastAsia="Times New Roman" w:hAnsi="Arial" w:cs="Arial"/>
          <w:b/>
          <w:bCs/>
          <w:sz w:val="24"/>
          <w:szCs w:val="24"/>
          <w:lang w:val="ru-RU" w:eastAsia="ru-RU"/>
        </w:rPr>
      </w:pPr>
      <w:r w:rsidRPr="008B2614">
        <w:rPr>
          <w:rFonts w:ascii="Arial" w:eastAsia="Times New Roman" w:hAnsi="Arial" w:cs="Arial"/>
          <w:b/>
          <w:bCs/>
          <w:sz w:val="24"/>
          <w:szCs w:val="24"/>
          <w:lang w:val="ru-RU" w:eastAsia="ru-RU"/>
        </w:rPr>
        <w:t>Москва</w:t>
      </w:r>
    </w:p>
    <w:p w14:paraId="4CE38A42" w14:textId="77777777" w:rsidR="008B2614" w:rsidRPr="008B2614" w:rsidRDefault="008B2614" w:rsidP="008B2614">
      <w:pPr>
        <w:spacing w:after="0"/>
        <w:jc w:val="center"/>
        <w:rPr>
          <w:rFonts w:ascii="Arial" w:eastAsia="Times New Roman" w:hAnsi="Arial" w:cs="Arial"/>
          <w:b/>
          <w:bCs/>
          <w:sz w:val="24"/>
          <w:szCs w:val="24"/>
          <w:lang w:val="ru-RU" w:eastAsia="ru-RU"/>
        </w:rPr>
      </w:pPr>
      <w:proofErr w:type="spellStart"/>
      <w:r w:rsidRPr="008B2614">
        <w:rPr>
          <w:rFonts w:ascii="Arial" w:eastAsia="Times New Roman" w:hAnsi="Arial" w:cs="Arial"/>
          <w:b/>
          <w:bCs/>
          <w:sz w:val="24"/>
          <w:szCs w:val="24"/>
          <w:lang w:val="ru-RU" w:eastAsia="ru-RU"/>
        </w:rPr>
        <w:t>Стандартинформ</w:t>
      </w:r>
      <w:proofErr w:type="spellEnd"/>
    </w:p>
    <w:p w14:paraId="503BDA1F" w14:textId="3B52D0E0" w:rsidR="00F44514" w:rsidRDefault="008B2614" w:rsidP="008B2614">
      <w:pPr>
        <w:tabs>
          <w:tab w:val="left" w:pos="4125"/>
        </w:tabs>
        <w:spacing w:after="0"/>
        <w:jc w:val="center"/>
        <w:rPr>
          <w:rFonts w:ascii="Arial" w:eastAsia="Times New Roman" w:hAnsi="Arial" w:cs="Arial"/>
          <w:b/>
          <w:bCs/>
          <w:sz w:val="24"/>
          <w:szCs w:val="24"/>
          <w:lang w:val="ru-RU" w:eastAsia="ru-RU"/>
        </w:rPr>
        <w:sectPr w:rsidR="00F44514" w:rsidSect="00975C2C">
          <w:headerReference w:type="even" r:id="rId9"/>
          <w:footerReference w:type="even" r:id="rId10"/>
          <w:headerReference w:type="first" r:id="rId11"/>
          <w:pgSz w:w="11907" w:h="16839" w:code="9"/>
          <w:pgMar w:top="1134" w:right="1418" w:bottom="1134" w:left="851" w:header="720" w:footer="720" w:gutter="0"/>
          <w:pgNumType w:start="3"/>
          <w:cols w:space="720"/>
          <w:titlePg/>
          <w:docGrid w:linePitch="360"/>
        </w:sectPr>
      </w:pPr>
      <w:r w:rsidRPr="008B2614">
        <w:rPr>
          <w:rFonts w:ascii="Arial" w:eastAsia="Times New Roman" w:hAnsi="Arial" w:cs="Arial"/>
          <w:b/>
          <w:bCs/>
          <w:sz w:val="24"/>
          <w:szCs w:val="24"/>
          <w:lang w:val="ru-RU" w:eastAsia="ru-RU"/>
        </w:rPr>
        <w:t>20</w:t>
      </w:r>
      <w:r w:rsidR="0078795C">
        <w:rPr>
          <w:rFonts w:ascii="Arial" w:eastAsia="Times New Roman" w:hAnsi="Arial" w:cs="Arial"/>
          <w:b/>
          <w:bCs/>
          <w:sz w:val="24"/>
          <w:szCs w:val="24"/>
          <w:lang w:val="ru-RU" w:eastAsia="ru-RU"/>
        </w:rPr>
        <w:t>1</w:t>
      </w:r>
    </w:p>
    <w:p w14:paraId="232BB06E" w14:textId="77777777" w:rsidR="00CD6BE6" w:rsidRDefault="006443E4" w:rsidP="00911949">
      <w:pPr>
        <w:spacing w:after="0" w:line="360" w:lineRule="auto"/>
        <w:jc w:val="center"/>
        <w:rPr>
          <w:rFonts w:ascii="Arial" w:eastAsia="Times New Roman" w:hAnsi="Arial" w:cs="Arial"/>
          <w:b/>
          <w:sz w:val="28"/>
          <w:szCs w:val="28"/>
          <w:lang w:val="ru-RU" w:eastAsia="ru-RU"/>
        </w:rPr>
      </w:pPr>
      <w:r w:rsidRPr="00911949">
        <w:rPr>
          <w:rFonts w:ascii="Arial" w:eastAsia="Times New Roman" w:hAnsi="Arial" w:cs="Arial"/>
          <w:b/>
          <w:sz w:val="28"/>
          <w:szCs w:val="28"/>
          <w:lang w:val="ru-RU" w:eastAsia="ru-RU"/>
        </w:rPr>
        <w:lastRenderedPageBreak/>
        <w:t>Предисловие</w:t>
      </w:r>
    </w:p>
    <w:p w14:paraId="3B232F49" w14:textId="19969C51" w:rsidR="006E4FD0" w:rsidRPr="00911949" w:rsidRDefault="002E7BFF" w:rsidP="00D25044">
      <w:pPr>
        <w:pStyle w:val="ConsPlusNormal"/>
        <w:spacing w:line="360" w:lineRule="auto"/>
        <w:ind w:firstLine="510"/>
        <w:contextualSpacing/>
        <w:jc w:val="both"/>
        <w:rPr>
          <w:sz w:val="24"/>
          <w:szCs w:val="24"/>
          <w:lang w:val="ru-RU"/>
        </w:rPr>
      </w:pPr>
      <w:r>
        <w:rPr>
          <w:sz w:val="24"/>
          <w:szCs w:val="24"/>
          <w:lang w:val="ru-RU"/>
        </w:rPr>
        <w:t>1</w:t>
      </w:r>
      <w:r w:rsidR="005B622F">
        <w:rPr>
          <w:sz w:val="24"/>
          <w:szCs w:val="24"/>
          <w:lang w:val="ru-RU"/>
        </w:rPr>
        <w:t xml:space="preserve"> РАЗРАБОТАН </w:t>
      </w:r>
      <w:r w:rsidR="00572D84" w:rsidRPr="00911949">
        <w:rPr>
          <w:sz w:val="24"/>
          <w:szCs w:val="24"/>
          <w:lang w:val="ru-RU"/>
        </w:rPr>
        <w:t>Ассоциацией</w:t>
      </w:r>
      <w:r w:rsidR="006E4FD0" w:rsidRPr="00911949">
        <w:rPr>
          <w:sz w:val="24"/>
          <w:szCs w:val="24"/>
          <w:lang w:val="ru-RU"/>
        </w:rPr>
        <w:t xml:space="preserve"> «</w:t>
      </w:r>
      <w:r w:rsidR="00845AE8">
        <w:rPr>
          <w:sz w:val="24"/>
          <w:szCs w:val="24"/>
          <w:lang w:val="ru-RU"/>
        </w:rPr>
        <w:t>Союз производителей сухих строи</w:t>
      </w:r>
      <w:r w:rsidR="006E4FD0" w:rsidRPr="00911949">
        <w:rPr>
          <w:sz w:val="24"/>
          <w:szCs w:val="24"/>
          <w:lang w:val="ru-RU"/>
        </w:rPr>
        <w:t>тельных смесей» (</w:t>
      </w:r>
      <w:r w:rsidR="00572D84" w:rsidRPr="00911949">
        <w:rPr>
          <w:sz w:val="24"/>
          <w:szCs w:val="24"/>
          <w:lang w:val="ru-RU"/>
        </w:rPr>
        <w:t>Ассоциаци</w:t>
      </w:r>
      <w:r w:rsidR="006D6C65">
        <w:rPr>
          <w:sz w:val="24"/>
          <w:szCs w:val="24"/>
          <w:lang w:val="ru-RU"/>
        </w:rPr>
        <w:t>я</w:t>
      </w:r>
      <w:r w:rsidR="006E4FD0" w:rsidRPr="00911949">
        <w:rPr>
          <w:sz w:val="24"/>
          <w:szCs w:val="24"/>
          <w:lang w:val="ru-RU"/>
        </w:rPr>
        <w:t xml:space="preserve"> «СПССС») при участии Федерального государственного бюджетного образовательного </w:t>
      </w:r>
      <w:r w:rsidR="00595786">
        <w:rPr>
          <w:sz w:val="24"/>
          <w:szCs w:val="24"/>
          <w:lang w:val="ru-RU"/>
        </w:rPr>
        <w:t>учреждения высшего образования «</w:t>
      </w:r>
      <w:r w:rsidR="006E4FD0" w:rsidRPr="00911949">
        <w:rPr>
          <w:sz w:val="24"/>
          <w:szCs w:val="24"/>
          <w:lang w:val="ru-RU"/>
        </w:rPr>
        <w:t>Национальный исследовательский Московский государственный строи</w:t>
      </w:r>
      <w:r w:rsidR="00595786">
        <w:rPr>
          <w:sz w:val="24"/>
          <w:szCs w:val="24"/>
          <w:lang w:val="ru-RU"/>
        </w:rPr>
        <w:t>тельный университет»</w:t>
      </w:r>
      <w:r w:rsidR="00A16EFC">
        <w:rPr>
          <w:sz w:val="24"/>
          <w:szCs w:val="24"/>
          <w:lang w:val="ru-RU"/>
        </w:rPr>
        <w:t xml:space="preserve"> (НИУ МГСУ)</w:t>
      </w:r>
    </w:p>
    <w:p w14:paraId="70F487C9" w14:textId="4A56AC10" w:rsidR="006E4FD0" w:rsidRPr="00911949" w:rsidRDefault="002E7BFF" w:rsidP="00D25044">
      <w:pPr>
        <w:pStyle w:val="ConsPlusNormal"/>
        <w:spacing w:line="360" w:lineRule="auto"/>
        <w:ind w:firstLine="510"/>
        <w:contextualSpacing/>
        <w:jc w:val="both"/>
        <w:rPr>
          <w:sz w:val="24"/>
          <w:szCs w:val="24"/>
          <w:lang w:val="ru-RU"/>
        </w:rPr>
      </w:pPr>
      <w:r>
        <w:rPr>
          <w:sz w:val="24"/>
          <w:szCs w:val="24"/>
          <w:lang w:val="ru-RU"/>
        </w:rPr>
        <w:t>2</w:t>
      </w:r>
      <w:r w:rsidR="00721DE6" w:rsidRPr="00911949">
        <w:rPr>
          <w:sz w:val="24"/>
          <w:szCs w:val="24"/>
          <w:lang w:val="ru-RU"/>
        </w:rPr>
        <w:t xml:space="preserve"> </w:t>
      </w:r>
      <w:r w:rsidR="006E4FD0" w:rsidRPr="00911949">
        <w:rPr>
          <w:sz w:val="24"/>
          <w:szCs w:val="24"/>
          <w:lang w:val="ru-RU"/>
        </w:rPr>
        <w:t xml:space="preserve">ВНЕСЕН Техническим комитетом по стандартизации </w:t>
      </w:r>
      <w:bookmarkStart w:id="1" w:name="_Hlk497321726"/>
      <w:r w:rsidR="006E4FD0" w:rsidRPr="00911949">
        <w:rPr>
          <w:sz w:val="24"/>
          <w:szCs w:val="24"/>
          <w:lang w:val="ru-RU"/>
        </w:rPr>
        <w:t xml:space="preserve">ТК </w:t>
      </w:r>
      <w:r w:rsidR="00595786">
        <w:rPr>
          <w:sz w:val="24"/>
          <w:szCs w:val="24"/>
          <w:lang w:val="ru-RU"/>
        </w:rPr>
        <w:t>144 «</w:t>
      </w:r>
      <w:r w:rsidR="00572D84" w:rsidRPr="00911949">
        <w:rPr>
          <w:sz w:val="24"/>
          <w:szCs w:val="24"/>
          <w:lang w:val="ru-RU"/>
        </w:rPr>
        <w:t>Строительные материалы (изделия) и конструкции</w:t>
      </w:r>
      <w:r w:rsidR="00595786">
        <w:rPr>
          <w:sz w:val="24"/>
          <w:szCs w:val="24"/>
          <w:lang w:val="ru-RU"/>
        </w:rPr>
        <w:t>»</w:t>
      </w:r>
    </w:p>
    <w:bookmarkEnd w:id="1"/>
    <w:p w14:paraId="5C903B53" w14:textId="77777777" w:rsidR="009F56EF" w:rsidRDefault="002E7BFF" w:rsidP="009F56EF">
      <w:pPr>
        <w:pStyle w:val="2"/>
        <w:shd w:val="clear" w:color="auto" w:fill="auto"/>
        <w:tabs>
          <w:tab w:val="left" w:pos="927"/>
          <w:tab w:val="left" w:pos="6687"/>
          <w:tab w:val="left" w:pos="8295"/>
        </w:tabs>
        <w:spacing w:before="0" w:line="360" w:lineRule="auto"/>
        <w:ind w:firstLine="567"/>
        <w:rPr>
          <w:sz w:val="24"/>
          <w:szCs w:val="24"/>
        </w:rPr>
      </w:pPr>
      <w:r>
        <w:rPr>
          <w:sz w:val="24"/>
          <w:szCs w:val="24"/>
        </w:rPr>
        <w:t>3</w:t>
      </w:r>
      <w:r w:rsidR="00AC4BB9" w:rsidRPr="00911949">
        <w:rPr>
          <w:sz w:val="24"/>
          <w:szCs w:val="24"/>
        </w:rPr>
        <w:t xml:space="preserve"> </w:t>
      </w:r>
      <w:r w:rsidR="009F56EF" w:rsidRPr="00BA3433">
        <w:rPr>
          <w:sz w:val="24"/>
          <w:szCs w:val="24"/>
        </w:rPr>
        <w:t>УТВЕРЖДЕН И ВВЕДЕН В ДЕЙСТВИЕ Приказом Федерального агентства по техническому регулированию</w:t>
      </w:r>
      <w:r w:rsidR="009F56EF" w:rsidRPr="00047DBF">
        <w:rPr>
          <w:sz w:val="24"/>
          <w:szCs w:val="24"/>
        </w:rPr>
        <w:t xml:space="preserve"> и метрологии от</w:t>
      </w:r>
      <w:r w:rsidR="009F56EF" w:rsidRPr="00047DBF">
        <w:rPr>
          <w:sz w:val="24"/>
          <w:szCs w:val="24"/>
        </w:rPr>
        <w:tab/>
      </w:r>
      <w:r w:rsidR="009F56EF" w:rsidRPr="00047DBF">
        <w:rPr>
          <w:sz w:val="24"/>
          <w:szCs w:val="24"/>
        </w:rPr>
        <w:tab/>
        <w:t>№</w:t>
      </w:r>
      <w:r w:rsidR="009F56EF" w:rsidRPr="00047DBF">
        <w:rPr>
          <w:sz w:val="24"/>
          <w:szCs w:val="24"/>
        </w:rPr>
        <w:tab/>
      </w:r>
    </w:p>
    <w:p w14:paraId="27FB23A4" w14:textId="6E95BDCD" w:rsidR="009F56EF" w:rsidRDefault="009F56EF" w:rsidP="009F56EF">
      <w:pPr>
        <w:pStyle w:val="2"/>
        <w:shd w:val="clear" w:color="auto" w:fill="auto"/>
        <w:tabs>
          <w:tab w:val="left" w:pos="927"/>
          <w:tab w:val="left" w:pos="6687"/>
          <w:tab w:val="left" w:pos="8295"/>
        </w:tabs>
        <w:spacing w:before="0" w:line="360" w:lineRule="auto"/>
        <w:ind w:firstLine="567"/>
        <w:rPr>
          <w:sz w:val="24"/>
          <w:szCs w:val="24"/>
        </w:rPr>
      </w:pPr>
      <w:r>
        <w:rPr>
          <w:sz w:val="24"/>
          <w:szCs w:val="24"/>
        </w:rPr>
        <w:t>4 ВВЕДЕН ВПЕРВЫЕ</w:t>
      </w:r>
    </w:p>
    <w:p w14:paraId="3FED7CD7" w14:textId="77777777" w:rsidR="009F56EF" w:rsidRPr="009F56EF" w:rsidRDefault="009F56EF" w:rsidP="009F56EF">
      <w:pPr>
        <w:spacing w:line="360" w:lineRule="auto"/>
        <w:ind w:firstLine="510"/>
        <w:jc w:val="both"/>
        <w:rPr>
          <w:rFonts w:ascii="Arial" w:eastAsia="Calibri" w:hAnsi="Arial" w:cs="Arial"/>
          <w:b/>
          <w:i/>
          <w:iCs/>
          <w:sz w:val="24"/>
          <w:szCs w:val="24"/>
          <w:lang w:val="ru-RU"/>
        </w:rPr>
      </w:pPr>
      <w:r w:rsidRPr="009F56EF">
        <w:rPr>
          <w:rFonts w:ascii="Arial" w:eastAsia="Calibri" w:hAnsi="Arial" w:cs="Arial"/>
          <w:i/>
          <w:iCs/>
          <w:sz w:val="24"/>
          <w:szCs w:val="24"/>
          <w:lang w:val="ru-RU"/>
        </w:rPr>
        <w:t>Правила применен</w:t>
      </w:r>
      <w:r w:rsidRPr="009F56EF">
        <w:rPr>
          <w:rFonts w:ascii="Arial" w:eastAsia="Calibri" w:hAnsi="Arial" w:cs="Arial"/>
          <w:b/>
          <w:i/>
          <w:iCs/>
          <w:sz w:val="24"/>
          <w:szCs w:val="24"/>
          <w:lang w:val="ru-RU"/>
        </w:rPr>
        <w:t>и</w:t>
      </w:r>
      <w:r w:rsidRPr="009F56EF">
        <w:rPr>
          <w:rFonts w:ascii="Arial" w:eastAsia="Calibri" w:hAnsi="Arial" w:cs="Arial"/>
          <w:i/>
          <w:iCs/>
          <w:sz w:val="24"/>
          <w:szCs w:val="24"/>
          <w:lang w:val="ru-RU"/>
        </w:rPr>
        <w:t>я настоящего стандарта установлены в статье 26 Федерального закона от 29 июня 2015г.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9F56EF">
        <w:rPr>
          <w:rFonts w:ascii="Arial" w:eastAsia="Calibri" w:hAnsi="Arial" w:cs="Arial"/>
          <w:i/>
          <w:iCs/>
          <w:sz w:val="24"/>
          <w:szCs w:val="24"/>
        </w:rPr>
        <w:t>www</w:t>
      </w:r>
      <w:r w:rsidRPr="009F56EF">
        <w:rPr>
          <w:rFonts w:ascii="Arial" w:eastAsia="Calibri" w:hAnsi="Arial" w:cs="Arial"/>
          <w:i/>
          <w:iCs/>
          <w:sz w:val="24"/>
          <w:szCs w:val="24"/>
          <w:lang w:val="ru-RU"/>
        </w:rPr>
        <w:t>.</w:t>
      </w:r>
      <w:proofErr w:type="spellStart"/>
      <w:r w:rsidRPr="009F56EF">
        <w:rPr>
          <w:rFonts w:ascii="Arial" w:eastAsia="Calibri" w:hAnsi="Arial" w:cs="Arial"/>
          <w:i/>
          <w:iCs/>
          <w:sz w:val="24"/>
          <w:szCs w:val="24"/>
        </w:rPr>
        <w:t>gost</w:t>
      </w:r>
      <w:proofErr w:type="spellEnd"/>
      <w:r w:rsidRPr="009F56EF">
        <w:rPr>
          <w:rFonts w:ascii="Arial" w:eastAsia="Calibri" w:hAnsi="Arial" w:cs="Arial"/>
          <w:i/>
          <w:iCs/>
          <w:sz w:val="24"/>
          <w:szCs w:val="24"/>
          <w:lang w:val="ru-RU"/>
        </w:rPr>
        <w:t>.</w:t>
      </w:r>
      <w:r w:rsidRPr="009F56EF">
        <w:rPr>
          <w:rFonts w:ascii="Arial" w:eastAsia="Calibri" w:hAnsi="Arial" w:cs="Arial"/>
          <w:i/>
          <w:iCs/>
          <w:sz w:val="24"/>
          <w:szCs w:val="24"/>
        </w:rPr>
        <w:t>ru</w:t>
      </w:r>
      <w:r w:rsidRPr="009F56EF">
        <w:rPr>
          <w:rFonts w:ascii="Arial" w:eastAsia="Calibri" w:hAnsi="Arial" w:cs="Arial"/>
          <w:i/>
          <w:iCs/>
          <w:sz w:val="24"/>
          <w:szCs w:val="24"/>
          <w:lang w:val="ru-RU"/>
        </w:rPr>
        <w:t>)</w:t>
      </w:r>
    </w:p>
    <w:p w14:paraId="14DB1D59" w14:textId="77777777" w:rsidR="009F56EF" w:rsidRPr="009F56EF" w:rsidRDefault="009F56EF" w:rsidP="009F56EF">
      <w:pPr>
        <w:spacing w:line="360" w:lineRule="auto"/>
        <w:ind w:firstLine="510"/>
        <w:jc w:val="both"/>
        <w:rPr>
          <w:rFonts w:ascii="Arial" w:eastAsia="Calibri" w:hAnsi="Arial" w:cs="Arial"/>
          <w:i/>
          <w:iCs/>
          <w:sz w:val="24"/>
          <w:szCs w:val="24"/>
          <w:lang w:val="ru-RU"/>
        </w:rPr>
      </w:pPr>
    </w:p>
    <w:p w14:paraId="1A556AC2" w14:textId="109178D1" w:rsidR="009F56EF" w:rsidRPr="00925026" w:rsidRDefault="009F56EF" w:rsidP="009F56EF">
      <w:pPr>
        <w:tabs>
          <w:tab w:val="left" w:pos="8931"/>
        </w:tabs>
        <w:spacing w:line="360" w:lineRule="auto"/>
        <w:ind w:right="284"/>
        <w:jc w:val="right"/>
        <w:rPr>
          <w:rFonts w:ascii="Arial" w:eastAsia="Calibri" w:hAnsi="Arial" w:cs="Arial"/>
          <w:sz w:val="24"/>
          <w:szCs w:val="24"/>
          <w:lang w:val="ru-RU"/>
        </w:rPr>
      </w:pPr>
      <w:r w:rsidRPr="009F56EF">
        <w:rPr>
          <w:rFonts w:ascii="Arial" w:eastAsia="Calibri" w:hAnsi="Arial" w:cs="Arial"/>
          <w:b/>
          <w:bCs/>
          <w:sz w:val="24"/>
          <w:szCs w:val="24"/>
          <w:lang w:val="ru-RU"/>
        </w:rPr>
        <w:tab/>
      </w:r>
      <w:r w:rsidRPr="009F56EF">
        <w:rPr>
          <w:rFonts w:ascii="Arial" w:eastAsia="Calibri" w:hAnsi="Arial" w:cs="Arial"/>
          <w:b/>
          <w:bCs/>
          <w:sz w:val="24"/>
          <w:szCs w:val="24"/>
          <w:lang w:val="ru-RU"/>
        </w:rPr>
        <w:tab/>
        <w:t xml:space="preserve">                  </w:t>
      </w:r>
      <w:r w:rsidRPr="00925026">
        <w:rPr>
          <w:rFonts w:ascii="Arial" w:eastAsia="Calibri" w:hAnsi="Arial" w:cs="Arial"/>
          <w:sz w:val="24"/>
          <w:szCs w:val="24"/>
          <w:lang w:val="ru-RU"/>
        </w:rPr>
        <w:t>©</w:t>
      </w:r>
      <w:r w:rsidRPr="00925026">
        <w:rPr>
          <w:rFonts w:ascii="Arial" w:eastAsia="Calibri" w:hAnsi="Arial" w:cs="Arial"/>
          <w:bCs/>
          <w:sz w:val="24"/>
          <w:szCs w:val="24"/>
          <w:lang w:val="ru-RU"/>
        </w:rPr>
        <w:t xml:space="preserve"> </w:t>
      </w:r>
      <w:proofErr w:type="spellStart"/>
      <w:r w:rsidRPr="00925026">
        <w:rPr>
          <w:rFonts w:ascii="Arial" w:eastAsia="Calibri" w:hAnsi="Arial" w:cs="Arial"/>
          <w:sz w:val="24"/>
          <w:szCs w:val="24"/>
          <w:lang w:val="ru-RU"/>
        </w:rPr>
        <w:t>Стандартинформ</w:t>
      </w:r>
      <w:proofErr w:type="spellEnd"/>
      <w:r w:rsidRPr="00925026">
        <w:rPr>
          <w:rFonts w:ascii="Arial" w:eastAsia="Calibri" w:hAnsi="Arial" w:cs="Arial"/>
          <w:sz w:val="24"/>
          <w:szCs w:val="24"/>
          <w:lang w:val="ru-RU"/>
        </w:rPr>
        <w:t>, оформление, 201</w:t>
      </w:r>
      <w:r w:rsidR="009972AC">
        <w:rPr>
          <w:rFonts w:ascii="Arial" w:eastAsia="Calibri" w:hAnsi="Arial" w:cs="Arial"/>
          <w:sz w:val="24"/>
          <w:szCs w:val="24"/>
          <w:lang w:val="ru-RU"/>
        </w:rPr>
        <w:t>8</w:t>
      </w:r>
    </w:p>
    <w:p w14:paraId="59ED5FB4" w14:textId="77777777" w:rsidR="009F56EF" w:rsidRPr="00925026" w:rsidRDefault="009F56EF" w:rsidP="009F56EF">
      <w:pPr>
        <w:spacing w:line="360" w:lineRule="auto"/>
        <w:ind w:firstLine="510"/>
        <w:jc w:val="right"/>
        <w:rPr>
          <w:rFonts w:ascii="Arial" w:eastAsia="Calibri" w:hAnsi="Arial" w:cs="Arial"/>
          <w:sz w:val="24"/>
          <w:szCs w:val="24"/>
          <w:lang w:val="ru-RU"/>
        </w:rPr>
      </w:pPr>
    </w:p>
    <w:p w14:paraId="5A3F0D49" w14:textId="027D6452" w:rsidR="009F56EF" w:rsidRPr="009F56EF" w:rsidRDefault="009F56EF" w:rsidP="009F56EF">
      <w:pPr>
        <w:pStyle w:val="2"/>
        <w:shd w:val="clear" w:color="auto" w:fill="auto"/>
        <w:tabs>
          <w:tab w:val="left" w:pos="927"/>
          <w:tab w:val="left" w:pos="6687"/>
          <w:tab w:val="left" w:pos="8295"/>
        </w:tabs>
        <w:spacing w:before="0" w:line="360" w:lineRule="auto"/>
        <w:ind w:firstLine="567"/>
        <w:rPr>
          <w:sz w:val="24"/>
          <w:szCs w:val="24"/>
        </w:rPr>
      </w:pPr>
      <w:r w:rsidRPr="009F56EF">
        <w:rPr>
          <w:rFonts w:eastAsia="Calibri"/>
          <w:bCs/>
          <w:spacing w:val="-2"/>
          <w:sz w:val="24"/>
          <w:szCs w:val="24"/>
          <w:lang w:eastAsia="en-US"/>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6CA7010D" w14:textId="77777777" w:rsidR="00D605AE" w:rsidRPr="00B10C9D" w:rsidRDefault="00D605AE" w:rsidP="00D605AE">
      <w:pPr>
        <w:spacing w:after="0" w:line="360" w:lineRule="auto"/>
        <w:jc w:val="center"/>
        <w:rPr>
          <w:rFonts w:ascii="Arial" w:eastAsia="Times New Roman" w:hAnsi="Arial" w:cs="Arial"/>
          <w:b/>
          <w:sz w:val="28"/>
          <w:szCs w:val="28"/>
          <w:lang w:val="ru-RU" w:eastAsia="ru-RU"/>
        </w:rPr>
      </w:pPr>
      <w:r w:rsidRPr="001D3820">
        <w:rPr>
          <w:rFonts w:ascii="Arial" w:eastAsia="Times New Roman" w:hAnsi="Arial" w:cs="Arial"/>
          <w:b/>
          <w:sz w:val="28"/>
          <w:szCs w:val="28"/>
          <w:lang w:val="ru-RU" w:eastAsia="ru-RU"/>
        </w:rPr>
        <w:lastRenderedPageBreak/>
        <w:t>Содержание</w:t>
      </w:r>
    </w:p>
    <w:p w14:paraId="5DE02DFB" w14:textId="77777777" w:rsidR="00D605AE" w:rsidRPr="00B10C9D" w:rsidRDefault="00D605AE" w:rsidP="00D605AE">
      <w:pPr>
        <w:spacing w:after="0" w:line="360" w:lineRule="auto"/>
        <w:jc w:val="center"/>
        <w:rPr>
          <w:rFonts w:ascii="Times New Roman" w:eastAsia="Times New Roman" w:hAnsi="Times New Roman" w:cs="Times New Roman"/>
          <w:b/>
          <w:sz w:val="24"/>
          <w:szCs w:val="28"/>
          <w:lang w:val="ru-RU" w:eastAsia="ru-RU"/>
        </w:rPr>
      </w:pPr>
    </w:p>
    <w:tbl>
      <w:tblPr>
        <w:tblW w:w="10495" w:type="dxa"/>
        <w:tblInd w:w="-5" w:type="dxa"/>
        <w:tblLayout w:type="fixed"/>
        <w:tblLook w:val="04A0" w:firstRow="1" w:lastRow="0" w:firstColumn="1" w:lastColumn="0" w:noHBand="0" w:noVBand="1"/>
      </w:tblPr>
      <w:tblGrid>
        <w:gridCol w:w="257"/>
        <w:gridCol w:w="142"/>
        <w:gridCol w:w="9949"/>
        <w:gridCol w:w="147"/>
      </w:tblGrid>
      <w:tr w:rsidR="00D605AE" w:rsidRPr="00B10C9D" w14:paraId="4634A63A" w14:textId="77777777" w:rsidTr="002154CC">
        <w:trPr>
          <w:gridAfter w:val="1"/>
          <w:wAfter w:w="147" w:type="dxa"/>
          <w:trHeight w:val="28"/>
        </w:trPr>
        <w:tc>
          <w:tcPr>
            <w:tcW w:w="10348" w:type="dxa"/>
            <w:gridSpan w:val="3"/>
            <w:shd w:val="clear" w:color="auto" w:fill="auto"/>
          </w:tcPr>
          <w:p w14:paraId="7C50E380" w14:textId="77777777" w:rsidR="00D605AE" w:rsidRPr="00B10C9D" w:rsidRDefault="00D605AE" w:rsidP="002154CC">
            <w:pPr>
              <w:overflowPunct w:val="0"/>
              <w:autoSpaceDE w:val="0"/>
              <w:autoSpaceDN w:val="0"/>
              <w:adjustRightInd w:val="0"/>
              <w:spacing w:after="0" w:line="360" w:lineRule="auto"/>
              <w:textAlignment w:val="baseline"/>
              <w:rPr>
                <w:rFonts w:ascii="Arial" w:eastAsia="Times New Roman" w:hAnsi="Arial" w:cs="Arial"/>
                <w:sz w:val="24"/>
                <w:szCs w:val="24"/>
                <w:lang w:val="ru-RU" w:eastAsia="ru-RU"/>
              </w:rPr>
            </w:pPr>
          </w:p>
        </w:tc>
      </w:tr>
      <w:tr w:rsidR="00D605AE" w:rsidRPr="00B10C9D" w14:paraId="4DA81D77" w14:textId="77777777" w:rsidTr="002154CC">
        <w:trPr>
          <w:gridAfter w:val="1"/>
          <w:wAfter w:w="147" w:type="dxa"/>
        </w:trPr>
        <w:tc>
          <w:tcPr>
            <w:tcW w:w="257" w:type="dxa"/>
            <w:shd w:val="clear" w:color="auto" w:fill="auto"/>
          </w:tcPr>
          <w:p w14:paraId="6CD9DB4E" w14:textId="77777777" w:rsidR="00D605AE" w:rsidRPr="00B10C9D" w:rsidRDefault="00D605AE" w:rsidP="002154CC">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sidRPr="00B10C9D">
              <w:rPr>
                <w:rFonts w:ascii="Arial" w:eastAsia="Times New Roman" w:hAnsi="Arial" w:cs="Arial"/>
                <w:sz w:val="24"/>
                <w:szCs w:val="24"/>
                <w:lang w:val="ru-RU" w:eastAsia="ru-RU"/>
              </w:rPr>
              <w:t>1</w:t>
            </w:r>
          </w:p>
        </w:tc>
        <w:tc>
          <w:tcPr>
            <w:tcW w:w="10091" w:type="dxa"/>
            <w:gridSpan w:val="2"/>
            <w:shd w:val="clear" w:color="auto" w:fill="auto"/>
          </w:tcPr>
          <w:p w14:paraId="7CBF302D" w14:textId="31C9DAD8" w:rsidR="00D605AE" w:rsidRPr="00B10C9D" w:rsidRDefault="002154CC" w:rsidP="002154CC">
            <w:pPr>
              <w:overflowPunct w:val="0"/>
              <w:autoSpaceDE w:val="0"/>
              <w:autoSpaceDN w:val="0"/>
              <w:adjustRightInd w:val="0"/>
              <w:spacing w:after="0" w:line="360" w:lineRule="auto"/>
              <w:ind w:hanging="106"/>
              <w:textAlignment w:val="baseline"/>
              <w:rPr>
                <w:rFonts w:ascii="Arial" w:eastAsia="Times New Roman" w:hAnsi="Arial" w:cs="Arial"/>
                <w:sz w:val="24"/>
                <w:szCs w:val="24"/>
                <w:lang w:eastAsia="ru-RU"/>
              </w:rPr>
            </w:pPr>
            <w:r>
              <w:rPr>
                <w:rFonts w:ascii="Arial" w:eastAsia="Times New Roman" w:hAnsi="Arial" w:cs="Arial"/>
                <w:sz w:val="24"/>
                <w:szCs w:val="24"/>
                <w:lang w:val="ru-RU" w:eastAsia="ru-RU"/>
              </w:rPr>
              <w:t xml:space="preserve"> </w:t>
            </w:r>
            <w:r w:rsidR="00D605AE" w:rsidRPr="00B10C9D">
              <w:rPr>
                <w:rFonts w:ascii="Arial" w:eastAsia="Times New Roman" w:hAnsi="Arial" w:cs="Arial"/>
                <w:sz w:val="24"/>
                <w:szCs w:val="24"/>
                <w:lang w:val="ru-RU" w:eastAsia="ru-RU"/>
              </w:rPr>
              <w:t>Область применения……………………………………………………………</w:t>
            </w:r>
            <w:proofErr w:type="gramStart"/>
            <w:r w:rsidR="00D605AE" w:rsidRPr="00B10C9D">
              <w:rPr>
                <w:rFonts w:ascii="Arial" w:eastAsia="Times New Roman" w:hAnsi="Arial" w:cs="Arial"/>
                <w:sz w:val="24"/>
                <w:szCs w:val="24"/>
                <w:lang w:val="ru-RU" w:eastAsia="ru-RU"/>
              </w:rPr>
              <w:t>…….</w:t>
            </w:r>
            <w:proofErr w:type="gramEnd"/>
            <w:r w:rsidR="00D605AE" w:rsidRPr="00B10C9D">
              <w:rPr>
                <w:rFonts w:ascii="Arial" w:eastAsia="Times New Roman" w:hAnsi="Arial" w:cs="Arial"/>
                <w:sz w:val="24"/>
                <w:szCs w:val="24"/>
                <w:lang w:val="ru-RU" w:eastAsia="ru-RU"/>
              </w:rPr>
              <w:t>…</w:t>
            </w:r>
            <w:r w:rsidR="00D605AE">
              <w:rPr>
                <w:rFonts w:ascii="Arial" w:eastAsia="Times New Roman" w:hAnsi="Arial" w:cs="Arial"/>
                <w:sz w:val="24"/>
                <w:szCs w:val="24"/>
                <w:lang w:val="ru-RU" w:eastAsia="ru-RU"/>
              </w:rPr>
              <w:t>…….….</w:t>
            </w:r>
            <w:r w:rsidR="00D605AE" w:rsidRPr="00B10C9D">
              <w:rPr>
                <w:rFonts w:ascii="Arial" w:eastAsia="Times New Roman" w:hAnsi="Arial" w:cs="Arial"/>
                <w:sz w:val="24"/>
                <w:szCs w:val="24"/>
                <w:lang w:val="ru-RU" w:eastAsia="ru-RU"/>
              </w:rPr>
              <w:t>…</w:t>
            </w:r>
          </w:p>
        </w:tc>
      </w:tr>
      <w:tr w:rsidR="00D605AE" w:rsidRPr="00B10C9D" w14:paraId="375A4804" w14:textId="77777777" w:rsidTr="002154CC">
        <w:trPr>
          <w:gridAfter w:val="1"/>
          <w:wAfter w:w="147" w:type="dxa"/>
          <w:trHeight w:val="345"/>
        </w:trPr>
        <w:tc>
          <w:tcPr>
            <w:tcW w:w="257" w:type="dxa"/>
            <w:shd w:val="clear" w:color="auto" w:fill="auto"/>
          </w:tcPr>
          <w:p w14:paraId="457F4675" w14:textId="77777777" w:rsidR="00D605AE" w:rsidRPr="00B10C9D" w:rsidRDefault="00D605AE" w:rsidP="002154CC">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sidRPr="00B10C9D">
              <w:rPr>
                <w:rFonts w:ascii="Arial" w:eastAsia="Times New Roman" w:hAnsi="Arial" w:cs="Arial"/>
                <w:sz w:val="24"/>
                <w:szCs w:val="24"/>
                <w:lang w:val="ru-RU" w:eastAsia="ru-RU"/>
              </w:rPr>
              <w:t>2</w:t>
            </w:r>
          </w:p>
        </w:tc>
        <w:tc>
          <w:tcPr>
            <w:tcW w:w="10091" w:type="dxa"/>
            <w:gridSpan w:val="2"/>
            <w:shd w:val="clear" w:color="auto" w:fill="auto"/>
          </w:tcPr>
          <w:p w14:paraId="3EBEC361" w14:textId="27DD5D6C" w:rsidR="00D605AE" w:rsidRPr="00B10C9D" w:rsidRDefault="002154CC" w:rsidP="002154CC">
            <w:pPr>
              <w:overflowPunct w:val="0"/>
              <w:autoSpaceDE w:val="0"/>
              <w:autoSpaceDN w:val="0"/>
              <w:adjustRightInd w:val="0"/>
              <w:spacing w:after="0" w:line="360" w:lineRule="auto"/>
              <w:ind w:hanging="106"/>
              <w:textAlignment w:val="baseline"/>
              <w:rPr>
                <w:rFonts w:ascii="Arial" w:eastAsia="Times New Roman" w:hAnsi="Arial" w:cs="Arial"/>
                <w:sz w:val="24"/>
                <w:szCs w:val="24"/>
                <w:lang w:eastAsia="ru-RU"/>
              </w:rPr>
            </w:pPr>
            <w:r>
              <w:rPr>
                <w:rFonts w:ascii="Arial" w:eastAsia="Times New Roman" w:hAnsi="Arial" w:cs="Arial"/>
                <w:sz w:val="24"/>
                <w:szCs w:val="24"/>
                <w:lang w:val="ru-RU" w:eastAsia="ru-RU"/>
              </w:rPr>
              <w:t xml:space="preserve"> </w:t>
            </w:r>
            <w:r w:rsidR="00D605AE" w:rsidRPr="00B10C9D">
              <w:rPr>
                <w:rFonts w:ascii="Arial" w:eastAsia="Times New Roman" w:hAnsi="Arial" w:cs="Arial"/>
                <w:sz w:val="24"/>
                <w:szCs w:val="24"/>
                <w:lang w:val="ru-RU" w:eastAsia="ru-RU"/>
              </w:rPr>
              <w:t>Нормативные ссылки……………………………</w:t>
            </w:r>
            <w:proofErr w:type="gramStart"/>
            <w:r w:rsidR="00D605AE" w:rsidRPr="00B10C9D">
              <w:rPr>
                <w:rFonts w:ascii="Arial" w:eastAsia="Times New Roman" w:hAnsi="Arial" w:cs="Arial"/>
                <w:sz w:val="24"/>
                <w:szCs w:val="24"/>
                <w:lang w:val="ru-RU" w:eastAsia="ru-RU"/>
              </w:rPr>
              <w:t>……</w:t>
            </w:r>
            <w:r w:rsidR="00D605AE">
              <w:rPr>
                <w:rFonts w:ascii="Arial" w:eastAsia="Times New Roman" w:hAnsi="Arial" w:cs="Arial"/>
                <w:sz w:val="24"/>
                <w:szCs w:val="24"/>
                <w:lang w:val="ru-RU" w:eastAsia="ru-RU"/>
              </w:rPr>
              <w:t>.</w:t>
            </w:r>
            <w:proofErr w:type="gramEnd"/>
            <w:r w:rsidR="00D605AE" w:rsidRPr="00B10C9D">
              <w:rPr>
                <w:rFonts w:ascii="Arial" w:eastAsia="Times New Roman" w:hAnsi="Arial" w:cs="Arial"/>
                <w:sz w:val="24"/>
                <w:szCs w:val="24"/>
                <w:lang w:val="ru-RU" w:eastAsia="ru-RU"/>
              </w:rPr>
              <w:t>………………………………</w:t>
            </w:r>
            <w:r w:rsidR="00D605AE">
              <w:rPr>
                <w:rFonts w:ascii="Arial" w:eastAsia="Times New Roman" w:hAnsi="Arial" w:cs="Arial"/>
                <w:sz w:val="24"/>
                <w:szCs w:val="24"/>
                <w:lang w:val="ru-RU" w:eastAsia="ru-RU"/>
              </w:rPr>
              <w:t>………..</w:t>
            </w:r>
            <w:r w:rsidR="00D605AE" w:rsidRPr="00B10C9D">
              <w:rPr>
                <w:rFonts w:ascii="Arial" w:eastAsia="Times New Roman" w:hAnsi="Arial" w:cs="Arial"/>
                <w:sz w:val="24"/>
                <w:szCs w:val="24"/>
                <w:lang w:val="ru-RU" w:eastAsia="ru-RU"/>
              </w:rPr>
              <w:t>……</w:t>
            </w:r>
          </w:p>
        </w:tc>
      </w:tr>
      <w:tr w:rsidR="00D605AE" w:rsidRPr="00282978" w14:paraId="1C3E43B5" w14:textId="77777777" w:rsidTr="002154CC">
        <w:trPr>
          <w:gridAfter w:val="1"/>
          <w:wAfter w:w="147" w:type="dxa"/>
        </w:trPr>
        <w:tc>
          <w:tcPr>
            <w:tcW w:w="257" w:type="dxa"/>
            <w:shd w:val="clear" w:color="auto" w:fill="auto"/>
          </w:tcPr>
          <w:p w14:paraId="1D898AE3" w14:textId="77777777" w:rsidR="00D605AE" w:rsidRPr="00B10C9D" w:rsidRDefault="00D605AE" w:rsidP="002154CC">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sidRPr="00B10C9D">
              <w:rPr>
                <w:rFonts w:ascii="Arial" w:eastAsia="Times New Roman" w:hAnsi="Arial" w:cs="Arial"/>
                <w:sz w:val="24"/>
                <w:szCs w:val="24"/>
                <w:lang w:val="ru-RU" w:eastAsia="ru-RU"/>
              </w:rPr>
              <w:t>3</w:t>
            </w:r>
          </w:p>
        </w:tc>
        <w:tc>
          <w:tcPr>
            <w:tcW w:w="10091" w:type="dxa"/>
            <w:gridSpan w:val="2"/>
            <w:shd w:val="clear" w:color="auto" w:fill="auto"/>
          </w:tcPr>
          <w:p w14:paraId="40A1DA3E" w14:textId="7A4E8825" w:rsidR="00D605AE" w:rsidRPr="00B10C9D" w:rsidRDefault="002154CC" w:rsidP="002154CC">
            <w:pPr>
              <w:overflowPunct w:val="0"/>
              <w:autoSpaceDE w:val="0"/>
              <w:autoSpaceDN w:val="0"/>
              <w:adjustRightInd w:val="0"/>
              <w:spacing w:after="0" w:line="360" w:lineRule="auto"/>
              <w:ind w:hanging="106"/>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 </w:t>
            </w:r>
            <w:r w:rsidR="00D605AE">
              <w:rPr>
                <w:rFonts w:ascii="Arial" w:eastAsia="Times New Roman" w:hAnsi="Arial" w:cs="Arial"/>
                <w:sz w:val="24"/>
                <w:szCs w:val="24"/>
                <w:lang w:val="ru-RU" w:eastAsia="ru-RU"/>
              </w:rPr>
              <w:t xml:space="preserve">Правила отбора проб сухих </w:t>
            </w:r>
            <w:proofErr w:type="gramStart"/>
            <w:r w:rsidR="00D605AE">
              <w:rPr>
                <w:rFonts w:ascii="Arial" w:eastAsia="Times New Roman" w:hAnsi="Arial" w:cs="Arial"/>
                <w:sz w:val="24"/>
                <w:szCs w:val="24"/>
                <w:lang w:val="ru-RU" w:eastAsia="ru-RU"/>
              </w:rPr>
              <w:t>смесей….</w:t>
            </w:r>
            <w:proofErr w:type="gramEnd"/>
            <w:r w:rsidR="00D605AE" w:rsidRPr="00B10C9D">
              <w:rPr>
                <w:rFonts w:ascii="Arial" w:eastAsia="Times New Roman" w:hAnsi="Arial" w:cs="Arial"/>
                <w:sz w:val="24"/>
                <w:szCs w:val="24"/>
                <w:lang w:val="ru-RU" w:eastAsia="ru-RU"/>
              </w:rPr>
              <w:t>……………………………………………</w:t>
            </w:r>
            <w:r w:rsidR="00D605AE">
              <w:rPr>
                <w:rFonts w:ascii="Arial" w:eastAsia="Times New Roman" w:hAnsi="Arial" w:cs="Arial"/>
                <w:sz w:val="24"/>
                <w:szCs w:val="24"/>
                <w:lang w:val="ru-RU" w:eastAsia="ru-RU"/>
              </w:rPr>
              <w:t>……….</w:t>
            </w:r>
            <w:r w:rsidR="00D605AE" w:rsidRPr="00B10C9D">
              <w:rPr>
                <w:rFonts w:ascii="Arial" w:eastAsia="Times New Roman" w:hAnsi="Arial" w:cs="Arial"/>
                <w:sz w:val="24"/>
                <w:szCs w:val="24"/>
                <w:lang w:val="ru-RU" w:eastAsia="ru-RU"/>
              </w:rPr>
              <w:t>..</w:t>
            </w:r>
            <w:r w:rsidR="00D605AE">
              <w:rPr>
                <w:rFonts w:ascii="Arial" w:eastAsia="Times New Roman" w:hAnsi="Arial" w:cs="Arial"/>
                <w:sz w:val="24"/>
                <w:szCs w:val="24"/>
                <w:lang w:val="ru-RU" w:eastAsia="ru-RU"/>
              </w:rPr>
              <w:t>.</w:t>
            </w:r>
            <w:r w:rsidR="00D605AE" w:rsidRPr="00B10C9D">
              <w:rPr>
                <w:rFonts w:ascii="Arial" w:eastAsia="Times New Roman" w:hAnsi="Arial" w:cs="Arial"/>
                <w:sz w:val="24"/>
                <w:szCs w:val="24"/>
                <w:lang w:val="ru-RU" w:eastAsia="ru-RU"/>
              </w:rPr>
              <w:t>……</w:t>
            </w:r>
          </w:p>
        </w:tc>
      </w:tr>
      <w:tr w:rsidR="00D605AE" w:rsidRPr="00282978" w14:paraId="6C4A90ED" w14:textId="77777777" w:rsidTr="002154CC">
        <w:trPr>
          <w:gridAfter w:val="1"/>
          <w:wAfter w:w="147" w:type="dxa"/>
        </w:trPr>
        <w:tc>
          <w:tcPr>
            <w:tcW w:w="257" w:type="dxa"/>
            <w:shd w:val="clear" w:color="auto" w:fill="auto"/>
          </w:tcPr>
          <w:p w14:paraId="1BB83FA9" w14:textId="77777777" w:rsidR="00D605AE" w:rsidRPr="00B10C9D" w:rsidRDefault="00D605AE" w:rsidP="002154CC">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sidRPr="00B10C9D">
              <w:rPr>
                <w:rFonts w:ascii="Arial" w:eastAsia="Times New Roman" w:hAnsi="Arial" w:cs="Arial"/>
                <w:sz w:val="24"/>
                <w:szCs w:val="24"/>
                <w:lang w:val="ru-RU" w:eastAsia="ru-RU"/>
              </w:rPr>
              <w:t>4</w:t>
            </w:r>
          </w:p>
        </w:tc>
        <w:tc>
          <w:tcPr>
            <w:tcW w:w="10091" w:type="dxa"/>
            <w:gridSpan w:val="2"/>
            <w:shd w:val="clear" w:color="auto" w:fill="auto"/>
          </w:tcPr>
          <w:p w14:paraId="066F061F" w14:textId="7255C09D" w:rsidR="00D605AE" w:rsidRPr="00B10C9D" w:rsidRDefault="002154CC" w:rsidP="002154CC">
            <w:pPr>
              <w:overflowPunct w:val="0"/>
              <w:autoSpaceDE w:val="0"/>
              <w:autoSpaceDN w:val="0"/>
              <w:adjustRightInd w:val="0"/>
              <w:spacing w:after="0" w:line="360" w:lineRule="auto"/>
              <w:ind w:hanging="106"/>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 </w:t>
            </w:r>
            <w:r w:rsidR="00D605AE">
              <w:rPr>
                <w:rFonts w:ascii="Arial" w:eastAsia="Times New Roman" w:hAnsi="Arial" w:cs="Arial"/>
                <w:sz w:val="24"/>
                <w:szCs w:val="24"/>
                <w:lang w:val="ru-RU" w:eastAsia="ru-RU"/>
              </w:rPr>
              <w:t>Определение подвижности по расплыву кольца</w:t>
            </w:r>
            <w:r w:rsidR="00D605AE" w:rsidRPr="00B10C9D">
              <w:rPr>
                <w:rFonts w:ascii="Arial" w:eastAsia="Times New Roman" w:hAnsi="Arial" w:cs="Arial"/>
                <w:sz w:val="24"/>
                <w:szCs w:val="24"/>
                <w:lang w:val="ru-RU" w:eastAsia="ru-RU"/>
              </w:rPr>
              <w:t>………………………………</w:t>
            </w:r>
            <w:r w:rsidR="00D605AE">
              <w:rPr>
                <w:rFonts w:ascii="Arial" w:eastAsia="Times New Roman" w:hAnsi="Arial" w:cs="Arial"/>
                <w:sz w:val="24"/>
                <w:szCs w:val="24"/>
                <w:lang w:val="ru-RU" w:eastAsia="ru-RU"/>
              </w:rPr>
              <w:t>……</w:t>
            </w:r>
            <w:proofErr w:type="gramStart"/>
            <w:r w:rsidR="00D605AE">
              <w:rPr>
                <w:rFonts w:ascii="Arial" w:eastAsia="Times New Roman" w:hAnsi="Arial" w:cs="Arial"/>
                <w:sz w:val="24"/>
                <w:szCs w:val="24"/>
                <w:lang w:val="ru-RU" w:eastAsia="ru-RU"/>
              </w:rPr>
              <w:t>…....</w:t>
            </w:r>
            <w:proofErr w:type="gramEnd"/>
            <w:r w:rsidR="00D605AE">
              <w:rPr>
                <w:rFonts w:ascii="Arial" w:eastAsia="Times New Roman" w:hAnsi="Arial" w:cs="Arial"/>
                <w:sz w:val="24"/>
                <w:szCs w:val="24"/>
                <w:lang w:val="ru-RU" w:eastAsia="ru-RU"/>
              </w:rPr>
              <w:t>.</w:t>
            </w:r>
            <w:r w:rsidR="00D605AE" w:rsidRPr="00B10C9D">
              <w:rPr>
                <w:rFonts w:ascii="Arial" w:eastAsia="Times New Roman" w:hAnsi="Arial" w:cs="Arial"/>
                <w:sz w:val="24"/>
                <w:szCs w:val="24"/>
                <w:lang w:val="ru-RU" w:eastAsia="ru-RU"/>
              </w:rPr>
              <w:t>…….</w:t>
            </w:r>
          </w:p>
        </w:tc>
      </w:tr>
      <w:tr w:rsidR="00D605AE" w:rsidRPr="00282978" w14:paraId="573CE09C" w14:textId="77777777" w:rsidTr="002154CC">
        <w:trPr>
          <w:gridAfter w:val="1"/>
          <w:wAfter w:w="147" w:type="dxa"/>
        </w:trPr>
        <w:tc>
          <w:tcPr>
            <w:tcW w:w="257" w:type="dxa"/>
            <w:shd w:val="clear" w:color="auto" w:fill="auto"/>
          </w:tcPr>
          <w:p w14:paraId="03A6C0BF" w14:textId="77777777" w:rsidR="00D605AE" w:rsidRPr="00B10C9D" w:rsidRDefault="00D605AE" w:rsidP="002154CC">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sidRPr="00B10C9D">
              <w:rPr>
                <w:rFonts w:ascii="Arial" w:eastAsia="Times New Roman" w:hAnsi="Arial" w:cs="Arial"/>
                <w:sz w:val="24"/>
                <w:szCs w:val="24"/>
                <w:lang w:val="ru-RU" w:eastAsia="ru-RU"/>
              </w:rPr>
              <w:t>5</w:t>
            </w:r>
          </w:p>
        </w:tc>
        <w:tc>
          <w:tcPr>
            <w:tcW w:w="10091" w:type="dxa"/>
            <w:gridSpan w:val="2"/>
            <w:shd w:val="clear" w:color="auto" w:fill="auto"/>
          </w:tcPr>
          <w:p w14:paraId="2F3D218D" w14:textId="5ECB32B5" w:rsidR="00D605AE" w:rsidRPr="00B10C9D" w:rsidRDefault="002154CC" w:rsidP="002154CC">
            <w:pPr>
              <w:overflowPunct w:val="0"/>
              <w:autoSpaceDE w:val="0"/>
              <w:autoSpaceDN w:val="0"/>
              <w:adjustRightInd w:val="0"/>
              <w:spacing w:after="0" w:line="360" w:lineRule="auto"/>
              <w:ind w:hanging="106"/>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 </w:t>
            </w:r>
            <w:r w:rsidR="00D605AE">
              <w:rPr>
                <w:rFonts w:ascii="Arial" w:eastAsia="Times New Roman" w:hAnsi="Arial" w:cs="Arial"/>
                <w:sz w:val="24"/>
                <w:szCs w:val="24"/>
                <w:lang w:val="ru-RU" w:eastAsia="ru-RU"/>
              </w:rPr>
              <w:t>Определение подвижности по расплыву конуса</w:t>
            </w:r>
            <w:r w:rsidR="00D605AE" w:rsidRPr="00B10C9D">
              <w:rPr>
                <w:rFonts w:ascii="Arial" w:eastAsia="Times New Roman" w:hAnsi="Arial" w:cs="Arial"/>
                <w:sz w:val="24"/>
                <w:szCs w:val="24"/>
                <w:lang w:val="ru-RU" w:eastAsia="ru-RU"/>
              </w:rPr>
              <w:t>………………………………</w:t>
            </w:r>
            <w:r w:rsidR="00D605AE">
              <w:rPr>
                <w:rFonts w:ascii="Arial" w:eastAsia="Times New Roman" w:hAnsi="Arial" w:cs="Arial"/>
                <w:sz w:val="24"/>
                <w:szCs w:val="24"/>
                <w:lang w:val="ru-RU" w:eastAsia="ru-RU"/>
              </w:rPr>
              <w:t>……</w:t>
            </w:r>
            <w:proofErr w:type="gramStart"/>
            <w:r w:rsidR="00D605AE">
              <w:rPr>
                <w:rFonts w:ascii="Arial" w:eastAsia="Times New Roman" w:hAnsi="Arial" w:cs="Arial"/>
                <w:sz w:val="24"/>
                <w:szCs w:val="24"/>
                <w:lang w:val="ru-RU" w:eastAsia="ru-RU"/>
              </w:rPr>
              <w:t>…….</w:t>
            </w:r>
            <w:proofErr w:type="gramEnd"/>
            <w:r w:rsidR="00D605AE">
              <w:rPr>
                <w:rFonts w:ascii="Arial" w:eastAsia="Times New Roman" w:hAnsi="Arial" w:cs="Arial"/>
                <w:sz w:val="24"/>
                <w:szCs w:val="24"/>
                <w:lang w:val="ru-RU" w:eastAsia="ru-RU"/>
              </w:rPr>
              <w:t>.</w:t>
            </w:r>
            <w:r w:rsidR="00D605AE" w:rsidRPr="00B10C9D">
              <w:rPr>
                <w:rFonts w:ascii="Arial" w:eastAsia="Times New Roman" w:hAnsi="Arial" w:cs="Arial"/>
                <w:sz w:val="24"/>
                <w:szCs w:val="24"/>
                <w:lang w:val="ru-RU" w:eastAsia="ru-RU"/>
              </w:rPr>
              <w:t>…….</w:t>
            </w:r>
          </w:p>
        </w:tc>
      </w:tr>
      <w:tr w:rsidR="00D605AE" w:rsidRPr="00B10C9D" w14:paraId="590C8472" w14:textId="77777777" w:rsidTr="002154CC">
        <w:trPr>
          <w:gridAfter w:val="1"/>
          <w:wAfter w:w="147" w:type="dxa"/>
        </w:trPr>
        <w:tc>
          <w:tcPr>
            <w:tcW w:w="257" w:type="dxa"/>
            <w:shd w:val="clear" w:color="auto" w:fill="auto"/>
          </w:tcPr>
          <w:p w14:paraId="558197F6" w14:textId="77777777" w:rsidR="00D605AE" w:rsidRPr="00B10C9D" w:rsidRDefault="00D605AE" w:rsidP="002154CC">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6</w:t>
            </w:r>
          </w:p>
        </w:tc>
        <w:tc>
          <w:tcPr>
            <w:tcW w:w="10091" w:type="dxa"/>
            <w:gridSpan w:val="2"/>
            <w:shd w:val="clear" w:color="auto" w:fill="auto"/>
          </w:tcPr>
          <w:p w14:paraId="67AFA9A8" w14:textId="77777777" w:rsidR="00D605AE" w:rsidRPr="00B10C9D" w:rsidRDefault="00D605AE" w:rsidP="002154CC">
            <w:pPr>
              <w:overflowPunct w:val="0"/>
              <w:autoSpaceDE w:val="0"/>
              <w:autoSpaceDN w:val="0"/>
              <w:adjustRightInd w:val="0"/>
              <w:spacing w:after="0" w:line="360" w:lineRule="auto"/>
              <w:ind w:hanging="81"/>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Определение водоудерживающей способности</w:t>
            </w:r>
            <w:r w:rsidRPr="00B10C9D">
              <w:rPr>
                <w:rFonts w:ascii="Arial" w:eastAsia="Times New Roman" w:hAnsi="Arial" w:cs="Arial"/>
                <w:sz w:val="24"/>
                <w:szCs w:val="24"/>
                <w:lang w:val="ru-RU" w:eastAsia="ru-RU"/>
              </w:rPr>
              <w:t>…</w:t>
            </w:r>
            <w:r>
              <w:rPr>
                <w:rFonts w:ascii="Arial" w:eastAsia="Times New Roman" w:hAnsi="Arial" w:cs="Arial"/>
                <w:sz w:val="24"/>
                <w:szCs w:val="24"/>
                <w:lang w:val="ru-RU" w:eastAsia="ru-RU"/>
              </w:rPr>
              <w:t>.</w:t>
            </w:r>
            <w:r w:rsidRPr="00B10C9D">
              <w:rPr>
                <w:rFonts w:ascii="Arial" w:eastAsia="Times New Roman" w:hAnsi="Arial" w:cs="Arial"/>
                <w:sz w:val="24"/>
                <w:szCs w:val="24"/>
                <w:lang w:val="ru-RU" w:eastAsia="ru-RU"/>
              </w:rPr>
              <w:t>.......................................……</w:t>
            </w:r>
            <w:r>
              <w:rPr>
                <w:rFonts w:ascii="Arial" w:eastAsia="Times New Roman" w:hAnsi="Arial" w:cs="Arial"/>
                <w:sz w:val="24"/>
                <w:szCs w:val="24"/>
                <w:lang w:val="ru-RU" w:eastAsia="ru-RU"/>
              </w:rPr>
              <w:t>………...</w:t>
            </w:r>
            <w:r w:rsidRPr="00B10C9D">
              <w:rPr>
                <w:rFonts w:ascii="Arial" w:eastAsia="Times New Roman" w:hAnsi="Arial" w:cs="Arial"/>
                <w:sz w:val="24"/>
                <w:szCs w:val="24"/>
                <w:lang w:val="ru-RU" w:eastAsia="ru-RU"/>
              </w:rPr>
              <w:t>…</w:t>
            </w:r>
          </w:p>
        </w:tc>
      </w:tr>
      <w:tr w:rsidR="00D605AE" w:rsidRPr="00282978" w14:paraId="5E455176" w14:textId="77777777" w:rsidTr="002154CC">
        <w:trPr>
          <w:gridAfter w:val="1"/>
          <w:wAfter w:w="147" w:type="dxa"/>
        </w:trPr>
        <w:tc>
          <w:tcPr>
            <w:tcW w:w="257" w:type="dxa"/>
            <w:shd w:val="clear" w:color="auto" w:fill="auto"/>
          </w:tcPr>
          <w:p w14:paraId="5041F144" w14:textId="77777777" w:rsidR="00D605AE" w:rsidRPr="00B10C9D" w:rsidRDefault="00D605AE" w:rsidP="002154CC">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7</w:t>
            </w:r>
          </w:p>
        </w:tc>
        <w:tc>
          <w:tcPr>
            <w:tcW w:w="10091" w:type="dxa"/>
            <w:gridSpan w:val="2"/>
            <w:shd w:val="clear" w:color="auto" w:fill="auto"/>
          </w:tcPr>
          <w:p w14:paraId="0CD18E1B" w14:textId="77777777" w:rsidR="00D605AE" w:rsidRPr="00B10C9D" w:rsidRDefault="00D605AE" w:rsidP="002154CC">
            <w:pPr>
              <w:overflowPunct w:val="0"/>
              <w:autoSpaceDE w:val="0"/>
              <w:autoSpaceDN w:val="0"/>
              <w:adjustRightInd w:val="0"/>
              <w:spacing w:after="0" w:line="360" w:lineRule="auto"/>
              <w:ind w:hanging="81"/>
              <w:textAlignment w:val="baseline"/>
              <w:rPr>
                <w:rFonts w:ascii="Arial" w:eastAsia="Times New Roman" w:hAnsi="Arial" w:cs="Arial"/>
                <w:sz w:val="24"/>
                <w:szCs w:val="24"/>
                <w:lang w:val="ru-RU" w:eastAsia="ru-RU"/>
              </w:rPr>
            </w:pPr>
            <w:r w:rsidRPr="00B220BB">
              <w:rPr>
                <w:rFonts w:ascii="Arial" w:eastAsia="Times New Roman" w:hAnsi="Arial" w:cs="Arial"/>
                <w:sz w:val="24"/>
                <w:szCs w:val="24"/>
                <w:lang w:val="ru-RU" w:eastAsia="ru-RU"/>
              </w:rPr>
              <w:t xml:space="preserve">Определение предела прочности на растяжение при изгибе и при </w:t>
            </w:r>
            <w:proofErr w:type="gramStart"/>
            <w:r w:rsidRPr="00B220BB">
              <w:rPr>
                <w:rFonts w:ascii="Arial" w:eastAsia="Times New Roman" w:hAnsi="Arial" w:cs="Arial"/>
                <w:sz w:val="24"/>
                <w:szCs w:val="24"/>
                <w:lang w:val="ru-RU" w:eastAsia="ru-RU"/>
              </w:rPr>
              <w:t>сжатии</w:t>
            </w:r>
            <w:r>
              <w:rPr>
                <w:rFonts w:ascii="Arial" w:eastAsia="Times New Roman" w:hAnsi="Arial" w:cs="Arial"/>
                <w:sz w:val="24"/>
                <w:szCs w:val="24"/>
                <w:lang w:val="ru-RU" w:eastAsia="ru-RU"/>
              </w:rPr>
              <w:t>…</w:t>
            </w:r>
            <w:r w:rsidRPr="00B10C9D">
              <w:rPr>
                <w:rFonts w:ascii="Arial" w:eastAsia="Times New Roman" w:hAnsi="Arial" w:cs="Arial"/>
                <w:sz w:val="24"/>
                <w:szCs w:val="24"/>
                <w:lang w:val="ru-RU" w:eastAsia="ru-RU"/>
              </w:rPr>
              <w:t>.</w:t>
            </w:r>
            <w:proofErr w:type="gramEnd"/>
            <w:r w:rsidRPr="00B10C9D">
              <w:rPr>
                <w:rFonts w:ascii="Arial" w:eastAsia="Times New Roman" w:hAnsi="Arial" w:cs="Arial"/>
                <w:sz w:val="24"/>
                <w:szCs w:val="24"/>
                <w:lang w:val="ru-RU" w:eastAsia="ru-RU"/>
              </w:rPr>
              <w:t>…</w:t>
            </w:r>
            <w:r>
              <w:rPr>
                <w:rFonts w:ascii="Arial" w:eastAsia="Times New Roman" w:hAnsi="Arial" w:cs="Arial"/>
                <w:sz w:val="24"/>
                <w:szCs w:val="24"/>
                <w:lang w:val="ru-RU" w:eastAsia="ru-RU"/>
              </w:rPr>
              <w:t>………..</w:t>
            </w:r>
            <w:r w:rsidRPr="00B10C9D">
              <w:rPr>
                <w:rFonts w:ascii="Arial" w:eastAsia="Times New Roman" w:hAnsi="Arial" w:cs="Arial"/>
                <w:sz w:val="24"/>
                <w:szCs w:val="24"/>
                <w:lang w:val="ru-RU" w:eastAsia="ru-RU"/>
              </w:rPr>
              <w:t>..</w:t>
            </w:r>
          </w:p>
        </w:tc>
      </w:tr>
      <w:tr w:rsidR="00D605AE" w:rsidRPr="00B10C9D" w14:paraId="671FF3AF" w14:textId="77777777" w:rsidTr="002154CC">
        <w:trPr>
          <w:gridAfter w:val="1"/>
          <w:wAfter w:w="147" w:type="dxa"/>
        </w:trPr>
        <w:tc>
          <w:tcPr>
            <w:tcW w:w="257" w:type="dxa"/>
            <w:shd w:val="clear" w:color="auto" w:fill="auto"/>
          </w:tcPr>
          <w:p w14:paraId="245309CA" w14:textId="77777777" w:rsidR="00D605AE" w:rsidRPr="00B10C9D" w:rsidRDefault="00D605AE" w:rsidP="002154CC">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8</w:t>
            </w:r>
          </w:p>
        </w:tc>
        <w:tc>
          <w:tcPr>
            <w:tcW w:w="10091" w:type="dxa"/>
            <w:gridSpan w:val="2"/>
            <w:shd w:val="clear" w:color="auto" w:fill="auto"/>
          </w:tcPr>
          <w:p w14:paraId="20AB4FC5" w14:textId="77777777" w:rsidR="00D605AE" w:rsidRPr="00B10C9D" w:rsidRDefault="00D605AE" w:rsidP="002154CC">
            <w:pPr>
              <w:overflowPunct w:val="0"/>
              <w:autoSpaceDE w:val="0"/>
              <w:autoSpaceDN w:val="0"/>
              <w:adjustRightInd w:val="0"/>
              <w:spacing w:after="0" w:line="360" w:lineRule="auto"/>
              <w:ind w:hanging="81"/>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Определение капиллярного </w:t>
            </w:r>
            <w:proofErr w:type="spellStart"/>
            <w:r>
              <w:rPr>
                <w:rFonts w:ascii="Arial" w:eastAsia="Times New Roman" w:hAnsi="Arial" w:cs="Arial"/>
                <w:sz w:val="24"/>
                <w:szCs w:val="24"/>
                <w:lang w:val="ru-RU" w:eastAsia="ru-RU"/>
              </w:rPr>
              <w:t>водопоглощения</w:t>
            </w:r>
            <w:proofErr w:type="spellEnd"/>
            <w:r>
              <w:rPr>
                <w:rFonts w:ascii="Arial" w:eastAsia="Times New Roman" w:hAnsi="Arial" w:cs="Arial"/>
                <w:sz w:val="24"/>
                <w:szCs w:val="24"/>
                <w:lang w:val="ru-RU" w:eastAsia="ru-RU"/>
              </w:rPr>
              <w:t>……………</w:t>
            </w:r>
            <w:proofErr w:type="gramStart"/>
            <w:r>
              <w:rPr>
                <w:rFonts w:ascii="Arial" w:eastAsia="Times New Roman" w:hAnsi="Arial" w:cs="Arial"/>
                <w:sz w:val="24"/>
                <w:szCs w:val="24"/>
                <w:lang w:val="ru-RU" w:eastAsia="ru-RU"/>
              </w:rPr>
              <w:t>…….</w:t>
            </w:r>
            <w:proofErr w:type="gramEnd"/>
            <w:r w:rsidRPr="00B10C9D">
              <w:rPr>
                <w:rFonts w:ascii="Arial" w:eastAsia="Times New Roman" w:hAnsi="Arial" w:cs="Arial"/>
                <w:sz w:val="24"/>
                <w:szCs w:val="24"/>
                <w:lang w:val="ru-RU" w:eastAsia="ru-RU"/>
              </w:rPr>
              <w:t>……………</w:t>
            </w:r>
            <w:r>
              <w:rPr>
                <w:rFonts w:ascii="Arial" w:eastAsia="Times New Roman" w:hAnsi="Arial" w:cs="Arial"/>
                <w:sz w:val="24"/>
                <w:szCs w:val="24"/>
                <w:lang w:val="ru-RU" w:eastAsia="ru-RU"/>
              </w:rPr>
              <w:t>………..</w:t>
            </w:r>
            <w:r w:rsidRPr="00B10C9D">
              <w:rPr>
                <w:rFonts w:ascii="Arial" w:eastAsia="Times New Roman" w:hAnsi="Arial" w:cs="Arial"/>
                <w:sz w:val="24"/>
                <w:szCs w:val="24"/>
                <w:lang w:val="ru-RU" w:eastAsia="ru-RU"/>
              </w:rPr>
              <w:t>.………..</w:t>
            </w:r>
          </w:p>
        </w:tc>
      </w:tr>
      <w:tr w:rsidR="00D605AE" w:rsidRPr="009972AC" w14:paraId="2BAE6480" w14:textId="77777777" w:rsidTr="002154CC">
        <w:trPr>
          <w:gridAfter w:val="1"/>
          <w:wAfter w:w="147" w:type="dxa"/>
        </w:trPr>
        <w:tc>
          <w:tcPr>
            <w:tcW w:w="257" w:type="dxa"/>
            <w:shd w:val="clear" w:color="auto" w:fill="auto"/>
          </w:tcPr>
          <w:p w14:paraId="4FD4667A" w14:textId="77777777" w:rsidR="00D605AE" w:rsidRPr="00B10C9D" w:rsidRDefault="00D605AE" w:rsidP="002154CC">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9</w:t>
            </w:r>
          </w:p>
        </w:tc>
        <w:tc>
          <w:tcPr>
            <w:tcW w:w="10091" w:type="dxa"/>
            <w:gridSpan w:val="2"/>
            <w:shd w:val="clear" w:color="auto" w:fill="auto"/>
          </w:tcPr>
          <w:p w14:paraId="226C315C" w14:textId="34652458" w:rsidR="00D605AE" w:rsidRPr="00B10C9D" w:rsidRDefault="002154CC" w:rsidP="002154CC">
            <w:pPr>
              <w:overflowPunct w:val="0"/>
              <w:autoSpaceDE w:val="0"/>
              <w:autoSpaceDN w:val="0"/>
              <w:adjustRightInd w:val="0"/>
              <w:spacing w:after="0" w:line="360" w:lineRule="auto"/>
              <w:ind w:hanging="106"/>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 </w:t>
            </w:r>
            <w:r w:rsidR="00D605AE">
              <w:rPr>
                <w:rFonts w:ascii="Arial" w:eastAsia="Times New Roman" w:hAnsi="Arial" w:cs="Arial"/>
                <w:sz w:val="24"/>
                <w:szCs w:val="24"/>
                <w:lang w:val="ru-RU" w:eastAsia="ru-RU"/>
              </w:rPr>
              <w:t>Определение прочности сцепления (адгезии) раствора (бетона) с основанием………….</w:t>
            </w:r>
          </w:p>
        </w:tc>
      </w:tr>
      <w:tr w:rsidR="00D605AE" w:rsidRPr="00B10C9D" w14:paraId="1DB59514" w14:textId="77777777" w:rsidTr="002154CC">
        <w:tc>
          <w:tcPr>
            <w:tcW w:w="399" w:type="dxa"/>
            <w:gridSpan w:val="2"/>
            <w:shd w:val="clear" w:color="auto" w:fill="auto"/>
          </w:tcPr>
          <w:p w14:paraId="5C524050" w14:textId="77777777" w:rsidR="00D605AE" w:rsidRPr="00B10C9D" w:rsidRDefault="00D605AE" w:rsidP="002154CC">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1010</w:t>
            </w:r>
          </w:p>
        </w:tc>
        <w:tc>
          <w:tcPr>
            <w:tcW w:w="10091" w:type="dxa"/>
            <w:gridSpan w:val="2"/>
            <w:shd w:val="clear" w:color="auto" w:fill="auto"/>
          </w:tcPr>
          <w:p w14:paraId="5A7A37A5" w14:textId="27300E99" w:rsidR="00D605AE" w:rsidRPr="00B10C9D" w:rsidRDefault="00D605AE" w:rsidP="002154CC">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Определение морозостойкости затвердевших </w:t>
            </w:r>
            <w:proofErr w:type="gramStart"/>
            <w:r>
              <w:rPr>
                <w:rFonts w:ascii="Arial" w:eastAsia="Times New Roman" w:hAnsi="Arial" w:cs="Arial"/>
                <w:sz w:val="24"/>
                <w:szCs w:val="24"/>
                <w:lang w:val="ru-RU" w:eastAsia="ru-RU"/>
              </w:rPr>
              <w:t>растворов..</w:t>
            </w:r>
            <w:proofErr w:type="gramEnd"/>
            <w:r w:rsidRPr="00B10C9D">
              <w:rPr>
                <w:rFonts w:ascii="Arial" w:eastAsia="Times New Roman" w:hAnsi="Arial" w:cs="Arial"/>
                <w:sz w:val="24"/>
                <w:szCs w:val="24"/>
                <w:lang w:val="ru-RU" w:eastAsia="ru-RU"/>
              </w:rPr>
              <w:t>……………</w:t>
            </w:r>
            <w:r>
              <w:rPr>
                <w:rFonts w:ascii="Arial" w:eastAsia="Times New Roman" w:hAnsi="Arial" w:cs="Arial"/>
                <w:sz w:val="24"/>
                <w:szCs w:val="24"/>
                <w:lang w:val="ru-RU" w:eastAsia="ru-RU"/>
              </w:rPr>
              <w:t>…………</w:t>
            </w:r>
            <w:r w:rsidRPr="00B10C9D">
              <w:rPr>
                <w:rFonts w:ascii="Arial" w:eastAsia="Times New Roman" w:hAnsi="Arial" w:cs="Arial"/>
                <w:sz w:val="24"/>
                <w:szCs w:val="24"/>
                <w:lang w:val="ru-RU" w:eastAsia="ru-RU"/>
              </w:rPr>
              <w:t>……...</w:t>
            </w:r>
          </w:p>
        </w:tc>
      </w:tr>
      <w:tr w:rsidR="00D605AE" w:rsidRPr="00B10C9D" w14:paraId="66279689" w14:textId="77777777" w:rsidTr="002154CC">
        <w:tc>
          <w:tcPr>
            <w:tcW w:w="399" w:type="dxa"/>
            <w:gridSpan w:val="2"/>
            <w:shd w:val="clear" w:color="auto" w:fill="auto"/>
          </w:tcPr>
          <w:p w14:paraId="5A24D577" w14:textId="77777777" w:rsidR="00D605AE" w:rsidRPr="00B10C9D" w:rsidRDefault="00D605AE" w:rsidP="002154CC">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11</w:t>
            </w:r>
          </w:p>
        </w:tc>
        <w:tc>
          <w:tcPr>
            <w:tcW w:w="10091" w:type="dxa"/>
            <w:gridSpan w:val="2"/>
            <w:shd w:val="clear" w:color="auto" w:fill="auto"/>
          </w:tcPr>
          <w:p w14:paraId="521E0EB8" w14:textId="79ACDA1F" w:rsidR="00D605AE" w:rsidRPr="00B10C9D" w:rsidRDefault="00D605AE" w:rsidP="002154CC">
            <w:pPr>
              <w:overflowPunct w:val="0"/>
              <w:autoSpaceDE w:val="0"/>
              <w:autoSpaceDN w:val="0"/>
              <w:adjustRightInd w:val="0"/>
              <w:spacing w:after="0" w:line="360" w:lineRule="auto"/>
              <w:ind w:right="-639"/>
              <w:textAlignment w:val="baseline"/>
              <w:rPr>
                <w:rFonts w:ascii="Arial" w:eastAsia="Times New Roman" w:hAnsi="Arial" w:cs="Arial"/>
                <w:sz w:val="24"/>
                <w:szCs w:val="24"/>
                <w:lang w:val="ru-RU" w:eastAsia="ru-RU"/>
              </w:rPr>
            </w:pPr>
            <w:r>
              <w:rPr>
                <w:rFonts w:ascii="Arial" w:eastAsia="Times New Roman" w:hAnsi="Arial" w:cs="Arial"/>
                <w:sz w:val="24"/>
                <w:szCs w:val="24"/>
                <w:lang w:val="ru-RU" w:eastAsia="ru-RU"/>
              </w:rPr>
              <w:t>Определение морозостойкости контактной зоны</w:t>
            </w:r>
            <w:r w:rsidRPr="00B10C9D">
              <w:rPr>
                <w:rFonts w:ascii="Arial" w:eastAsia="Times New Roman" w:hAnsi="Arial" w:cs="Arial"/>
                <w:sz w:val="24"/>
                <w:szCs w:val="24"/>
                <w:lang w:val="ru-RU" w:eastAsia="ru-RU"/>
              </w:rPr>
              <w:t>…….............................</w:t>
            </w:r>
            <w:proofErr w:type="gramStart"/>
            <w:r w:rsidRPr="00B10C9D">
              <w:rPr>
                <w:rFonts w:ascii="Arial" w:eastAsia="Times New Roman" w:hAnsi="Arial" w:cs="Arial"/>
                <w:sz w:val="24"/>
                <w:szCs w:val="24"/>
                <w:lang w:val="ru-RU" w:eastAsia="ru-RU"/>
              </w:rPr>
              <w:t>…….</w:t>
            </w:r>
            <w:proofErr w:type="gramEnd"/>
            <w:r w:rsidRPr="00B10C9D">
              <w:rPr>
                <w:rFonts w:ascii="Arial" w:eastAsia="Times New Roman" w:hAnsi="Arial" w:cs="Arial"/>
                <w:sz w:val="24"/>
                <w:szCs w:val="24"/>
                <w:lang w:val="ru-RU" w:eastAsia="ru-RU"/>
              </w:rPr>
              <w:t>.…</w:t>
            </w:r>
            <w:r>
              <w:rPr>
                <w:rFonts w:ascii="Arial" w:eastAsia="Times New Roman" w:hAnsi="Arial" w:cs="Arial"/>
                <w:sz w:val="24"/>
                <w:szCs w:val="24"/>
                <w:lang w:val="ru-RU" w:eastAsia="ru-RU"/>
              </w:rPr>
              <w:t>………</w:t>
            </w:r>
          </w:p>
        </w:tc>
      </w:tr>
    </w:tbl>
    <w:p w14:paraId="4339F72C" w14:textId="77777777" w:rsidR="00861AEE" w:rsidRDefault="00861AEE" w:rsidP="00042BEB">
      <w:pPr>
        <w:spacing w:after="0" w:line="360" w:lineRule="auto"/>
        <w:ind w:firstLine="510"/>
        <w:jc w:val="both"/>
        <w:rPr>
          <w:rFonts w:ascii="Arial" w:eastAsia="Times New Roman" w:hAnsi="Arial" w:cs="Arial"/>
          <w:bCs/>
          <w:sz w:val="20"/>
          <w:szCs w:val="20"/>
          <w:lang w:val="ru-RU" w:eastAsia="ru-RU"/>
        </w:rPr>
      </w:pPr>
    </w:p>
    <w:p w14:paraId="03442177" w14:textId="6D8BF712" w:rsidR="00042BEB" w:rsidRDefault="00042BEB" w:rsidP="00042BEB">
      <w:pPr>
        <w:rPr>
          <w:rFonts w:ascii="Arial" w:eastAsia="Times New Roman" w:hAnsi="Arial" w:cs="Arial"/>
          <w:sz w:val="20"/>
          <w:szCs w:val="20"/>
          <w:lang w:val="ru-RU" w:eastAsia="ru-RU"/>
        </w:rPr>
      </w:pPr>
    </w:p>
    <w:p w14:paraId="2D92620E" w14:textId="77777777" w:rsidR="00042BEB" w:rsidRPr="00042BEB" w:rsidRDefault="00042BEB" w:rsidP="00042BEB">
      <w:pPr>
        <w:rPr>
          <w:rFonts w:ascii="Arial" w:eastAsia="Times New Roman" w:hAnsi="Arial" w:cs="Arial"/>
          <w:sz w:val="20"/>
          <w:szCs w:val="20"/>
          <w:lang w:val="ru-RU" w:eastAsia="ru-RU"/>
        </w:rPr>
        <w:sectPr w:rsidR="00042BEB" w:rsidRPr="00042BEB" w:rsidSect="00822852">
          <w:headerReference w:type="even" r:id="rId12"/>
          <w:headerReference w:type="default" r:id="rId13"/>
          <w:footerReference w:type="even" r:id="rId14"/>
          <w:footerReference w:type="default" r:id="rId15"/>
          <w:headerReference w:type="first" r:id="rId16"/>
          <w:footerReference w:type="first" r:id="rId17"/>
          <w:pgSz w:w="11907" w:h="16839" w:code="9"/>
          <w:pgMar w:top="1134" w:right="1418" w:bottom="1134" w:left="851" w:header="720" w:footer="720" w:gutter="0"/>
          <w:pgNumType w:start="1"/>
          <w:cols w:space="720"/>
          <w:titlePg/>
          <w:docGrid w:linePitch="360"/>
        </w:sectPr>
      </w:pPr>
    </w:p>
    <w:p w14:paraId="2E7A0A70" w14:textId="086F6696" w:rsidR="007978DA" w:rsidRPr="007978DA" w:rsidRDefault="009F56EF" w:rsidP="007978DA">
      <w:pPr>
        <w:spacing w:after="0" w:line="240" w:lineRule="auto"/>
        <w:jc w:val="both"/>
        <w:rPr>
          <w:rFonts w:ascii="Arial" w:eastAsia="Times New Roman" w:hAnsi="Arial" w:cs="Arial"/>
          <w:b/>
          <w:bCs/>
          <w:sz w:val="24"/>
          <w:szCs w:val="24"/>
          <w:lang w:val="ru-RU" w:eastAsia="ru-RU"/>
        </w:rPr>
      </w:pPr>
      <w:r w:rsidRPr="009F56EF">
        <w:rPr>
          <w:rFonts w:ascii="Arial" w:hAnsi="Arial"/>
          <w:b/>
          <w:noProof/>
          <w:lang w:val="ru-RU"/>
        </w:rPr>
        <w:lastRenderedPageBreak/>
        <w:t>Н А Ц И О Н А Л Ь Н Ы Й   С Т А Н Д А Р Т   Р О С С И Й С К О Й  Ф Е Д Е Р А Ц И И</w:t>
      </w:r>
      <w:r w:rsidRPr="007978DA">
        <w:rPr>
          <w:rFonts w:ascii="Arial" w:eastAsia="Times New Roman" w:hAnsi="Arial" w:cs="Arial"/>
          <w:b/>
          <w:bCs/>
          <w:sz w:val="24"/>
          <w:szCs w:val="24"/>
          <w:lang w:val="ru-RU" w:eastAsia="ru-RU"/>
        </w:rPr>
        <w:t xml:space="preserve"> </w:t>
      </w:r>
      <w:r w:rsidR="007978DA" w:rsidRPr="007978DA">
        <w:rPr>
          <w:rFonts w:ascii="Arial" w:eastAsia="Times New Roman" w:hAnsi="Arial" w:cs="Arial"/>
          <w:b/>
          <w:bCs/>
          <w:sz w:val="24"/>
          <w:szCs w:val="24"/>
          <w:lang w:val="ru-RU" w:eastAsia="ru-RU"/>
        </w:rPr>
        <w:t>______________________________________________________________________</w:t>
      </w:r>
    </w:p>
    <w:p w14:paraId="1AEF3B50" w14:textId="77777777" w:rsidR="007978DA" w:rsidRPr="007978DA" w:rsidRDefault="007978DA" w:rsidP="007978DA">
      <w:pPr>
        <w:spacing w:after="0" w:line="240" w:lineRule="auto"/>
        <w:jc w:val="both"/>
        <w:rPr>
          <w:rFonts w:ascii="Arial" w:eastAsia="Times New Roman" w:hAnsi="Arial" w:cs="Arial"/>
          <w:bCs/>
          <w:sz w:val="24"/>
          <w:szCs w:val="24"/>
          <w:lang w:val="ru-RU" w:eastAsia="ru-RU"/>
        </w:rPr>
      </w:pPr>
    </w:p>
    <w:p w14:paraId="66C3309F" w14:textId="0A7EE0F2" w:rsidR="007978DA" w:rsidRPr="002E7BFF" w:rsidRDefault="007978DA" w:rsidP="007978DA">
      <w:pPr>
        <w:spacing w:after="0" w:line="240" w:lineRule="auto"/>
        <w:jc w:val="center"/>
        <w:rPr>
          <w:rFonts w:ascii="Arial" w:eastAsia="Times New Roman" w:hAnsi="Arial" w:cs="Arial"/>
          <w:b/>
          <w:snapToGrid w:val="0"/>
          <w:sz w:val="28"/>
          <w:szCs w:val="28"/>
          <w:lang w:val="ru-RU" w:eastAsia="ru-RU"/>
        </w:rPr>
      </w:pPr>
      <w:r w:rsidRPr="002E7BFF">
        <w:rPr>
          <w:rFonts w:ascii="Arial" w:eastAsia="Times New Roman" w:hAnsi="Arial" w:cs="Arial"/>
          <w:b/>
          <w:snapToGrid w:val="0"/>
          <w:sz w:val="28"/>
          <w:szCs w:val="28"/>
          <w:lang w:val="ru-RU" w:eastAsia="ru-RU"/>
        </w:rPr>
        <w:t xml:space="preserve">СМЕСИ СУХИЕ СТРОИТЕЛЬНЫЕ НА </w:t>
      </w:r>
      <w:r w:rsidR="00A04E5A" w:rsidRPr="002E7BFF">
        <w:rPr>
          <w:rFonts w:ascii="Arial" w:eastAsia="Times New Roman" w:hAnsi="Arial" w:cs="Arial"/>
          <w:b/>
          <w:snapToGrid w:val="0"/>
          <w:sz w:val="28"/>
          <w:szCs w:val="28"/>
          <w:lang w:val="ru-RU" w:eastAsia="ru-RU"/>
        </w:rPr>
        <w:t>ЦЕМЕНТНОМ</w:t>
      </w:r>
      <w:r w:rsidRPr="002E7BFF">
        <w:rPr>
          <w:rFonts w:ascii="Arial" w:eastAsia="Times New Roman" w:hAnsi="Arial" w:cs="Arial"/>
          <w:b/>
          <w:snapToGrid w:val="0"/>
          <w:sz w:val="28"/>
          <w:szCs w:val="28"/>
          <w:lang w:val="ru-RU" w:eastAsia="ru-RU"/>
        </w:rPr>
        <w:t xml:space="preserve"> ВЯЖУЩЕМ</w:t>
      </w:r>
    </w:p>
    <w:p w14:paraId="692D2551" w14:textId="77777777" w:rsidR="007978DA" w:rsidRPr="002E7BFF" w:rsidRDefault="007978DA" w:rsidP="007978DA">
      <w:pPr>
        <w:spacing w:after="0" w:line="240" w:lineRule="auto"/>
        <w:jc w:val="center"/>
        <w:rPr>
          <w:rFonts w:ascii="Arial" w:eastAsia="Times New Roman" w:hAnsi="Arial" w:cs="Arial"/>
          <w:b/>
          <w:snapToGrid w:val="0"/>
          <w:sz w:val="28"/>
          <w:szCs w:val="28"/>
          <w:lang w:val="ru-RU" w:eastAsia="ru-RU"/>
        </w:rPr>
      </w:pPr>
    </w:p>
    <w:p w14:paraId="03FD814D" w14:textId="61C9E3EE" w:rsidR="007978DA" w:rsidRPr="002E7BFF" w:rsidRDefault="000812FF" w:rsidP="007978DA">
      <w:pPr>
        <w:suppressAutoHyphens/>
        <w:spacing w:after="0" w:line="240" w:lineRule="auto"/>
        <w:jc w:val="center"/>
        <w:rPr>
          <w:rFonts w:ascii="Arial" w:eastAsia="Times New Roman" w:hAnsi="Arial" w:cs="Arial"/>
          <w:b/>
          <w:snapToGrid w:val="0"/>
          <w:sz w:val="28"/>
          <w:szCs w:val="28"/>
          <w:lang w:eastAsia="ru-RU"/>
        </w:rPr>
      </w:pPr>
      <w:r w:rsidRPr="002E7BFF">
        <w:rPr>
          <w:rFonts w:ascii="Arial" w:eastAsia="Times New Roman" w:hAnsi="Arial" w:cs="Arial"/>
          <w:b/>
          <w:snapToGrid w:val="0"/>
          <w:sz w:val="28"/>
          <w:szCs w:val="28"/>
          <w:lang w:val="ru-RU" w:eastAsia="ru-RU"/>
        </w:rPr>
        <w:t>Методы</w:t>
      </w:r>
      <w:r w:rsidRPr="002E7BFF">
        <w:rPr>
          <w:rFonts w:ascii="Arial" w:eastAsia="Times New Roman" w:hAnsi="Arial" w:cs="Arial"/>
          <w:b/>
          <w:snapToGrid w:val="0"/>
          <w:sz w:val="28"/>
          <w:szCs w:val="28"/>
          <w:lang w:eastAsia="ru-RU"/>
        </w:rPr>
        <w:t xml:space="preserve"> </w:t>
      </w:r>
      <w:r w:rsidRPr="002E7BFF">
        <w:rPr>
          <w:rFonts w:ascii="Arial" w:eastAsia="Times New Roman" w:hAnsi="Arial" w:cs="Arial"/>
          <w:b/>
          <w:snapToGrid w:val="0"/>
          <w:sz w:val="28"/>
          <w:szCs w:val="28"/>
          <w:lang w:val="ru-RU" w:eastAsia="ru-RU"/>
        </w:rPr>
        <w:t>испытаний</w:t>
      </w:r>
    </w:p>
    <w:p w14:paraId="2F561787" w14:textId="77777777" w:rsidR="007978DA" w:rsidRPr="002E7BFF" w:rsidRDefault="007978DA" w:rsidP="007978DA">
      <w:pPr>
        <w:spacing w:after="0" w:line="240" w:lineRule="auto"/>
        <w:jc w:val="both"/>
        <w:rPr>
          <w:rFonts w:ascii="Arial" w:eastAsia="Times New Roman" w:hAnsi="Arial" w:cs="Arial"/>
          <w:bCs/>
          <w:sz w:val="28"/>
          <w:szCs w:val="28"/>
          <w:lang w:eastAsia="ru-RU"/>
        </w:rPr>
      </w:pPr>
    </w:p>
    <w:p w14:paraId="14D1647F" w14:textId="3EF0F42C" w:rsidR="00BE62F8" w:rsidRPr="002E7BFF" w:rsidRDefault="001C7DD5" w:rsidP="00BE62F8">
      <w:pPr>
        <w:pStyle w:val="ConsPlusTitle"/>
        <w:jc w:val="center"/>
        <w:rPr>
          <w:b w:val="0"/>
          <w:sz w:val="24"/>
          <w:szCs w:val="24"/>
          <w:lang w:val="ru-RU"/>
        </w:rPr>
      </w:pPr>
      <w:r w:rsidRPr="001D3820">
        <w:rPr>
          <w:b w:val="0"/>
          <w:sz w:val="24"/>
          <w:szCs w:val="24"/>
        </w:rPr>
        <w:t xml:space="preserve">Dry building </w:t>
      </w:r>
      <w:r w:rsidR="007D57F5" w:rsidRPr="001D3820">
        <w:rPr>
          <w:b w:val="0"/>
          <w:sz w:val="24"/>
          <w:szCs w:val="24"/>
        </w:rPr>
        <w:t xml:space="preserve">mixes based on </w:t>
      </w:r>
      <w:r w:rsidR="00A04E5A" w:rsidRPr="001D3820">
        <w:rPr>
          <w:b w:val="0"/>
          <w:sz w:val="24"/>
          <w:szCs w:val="24"/>
        </w:rPr>
        <w:t>cement</w:t>
      </w:r>
      <w:r w:rsidR="007D57F5" w:rsidRPr="001D3820">
        <w:rPr>
          <w:b w:val="0"/>
          <w:sz w:val="24"/>
          <w:szCs w:val="24"/>
        </w:rPr>
        <w:t xml:space="preserve"> binder</w:t>
      </w:r>
      <w:r w:rsidR="00BE62F8" w:rsidRPr="001D3820">
        <w:rPr>
          <w:b w:val="0"/>
          <w:sz w:val="24"/>
          <w:szCs w:val="24"/>
        </w:rPr>
        <w:t xml:space="preserve">. </w:t>
      </w:r>
      <w:r w:rsidRPr="001D3820">
        <w:rPr>
          <w:b w:val="0"/>
          <w:sz w:val="24"/>
          <w:szCs w:val="24"/>
        </w:rPr>
        <w:t>Test</w:t>
      </w:r>
      <w:r w:rsidRPr="001D3820">
        <w:rPr>
          <w:b w:val="0"/>
          <w:sz w:val="24"/>
          <w:szCs w:val="24"/>
          <w:lang w:val="ru-RU"/>
        </w:rPr>
        <w:t xml:space="preserve"> </w:t>
      </w:r>
      <w:r w:rsidR="007D57F5" w:rsidRPr="001D3820">
        <w:rPr>
          <w:b w:val="0"/>
          <w:sz w:val="24"/>
          <w:szCs w:val="24"/>
        </w:rPr>
        <w:t>m</w:t>
      </w:r>
      <w:r w:rsidRPr="001D3820">
        <w:rPr>
          <w:b w:val="0"/>
          <w:sz w:val="24"/>
          <w:szCs w:val="24"/>
        </w:rPr>
        <w:t>ethods</w:t>
      </w:r>
    </w:p>
    <w:p w14:paraId="37AE5FF0" w14:textId="77777777" w:rsidR="007978DA" w:rsidRPr="000F2798" w:rsidRDefault="007978DA" w:rsidP="007978DA">
      <w:pPr>
        <w:spacing w:after="0" w:line="240" w:lineRule="auto"/>
        <w:jc w:val="both"/>
        <w:rPr>
          <w:rFonts w:ascii="Arial" w:eastAsia="Times New Roman" w:hAnsi="Arial" w:cs="Arial"/>
          <w:bCs/>
          <w:sz w:val="24"/>
          <w:szCs w:val="24"/>
          <w:lang w:val="ru-RU" w:eastAsia="ru-RU"/>
        </w:rPr>
      </w:pPr>
      <w:r w:rsidRPr="000F2798">
        <w:rPr>
          <w:rFonts w:ascii="Arial" w:eastAsia="Times New Roman" w:hAnsi="Arial" w:cs="Arial"/>
          <w:bCs/>
          <w:sz w:val="24"/>
          <w:szCs w:val="24"/>
          <w:lang w:val="ru-RU" w:eastAsia="ru-RU"/>
        </w:rPr>
        <w:t>______________________________________________________________________</w:t>
      </w:r>
    </w:p>
    <w:p w14:paraId="37A35C32" w14:textId="77777777" w:rsidR="007978DA" w:rsidRPr="00C81907" w:rsidRDefault="007978DA" w:rsidP="00C81907">
      <w:pPr>
        <w:tabs>
          <w:tab w:val="left" w:pos="8222"/>
        </w:tabs>
        <w:spacing w:before="120" w:after="0" w:line="240" w:lineRule="auto"/>
        <w:ind w:right="2125"/>
        <w:jc w:val="right"/>
        <w:rPr>
          <w:rFonts w:ascii="Arial" w:eastAsia="Times New Roman" w:hAnsi="Arial" w:cs="Arial"/>
          <w:b/>
          <w:bCs/>
          <w:sz w:val="24"/>
          <w:szCs w:val="24"/>
          <w:lang w:val="ru-RU" w:eastAsia="ru-RU"/>
        </w:rPr>
      </w:pPr>
      <w:r w:rsidRPr="00C81907">
        <w:rPr>
          <w:rFonts w:ascii="Arial" w:eastAsia="Times New Roman" w:hAnsi="Arial" w:cs="Arial"/>
          <w:b/>
          <w:bCs/>
          <w:sz w:val="24"/>
          <w:szCs w:val="24"/>
          <w:lang w:val="ru-RU" w:eastAsia="ru-RU"/>
        </w:rPr>
        <w:t xml:space="preserve">Дата введения ― </w:t>
      </w:r>
      <w:r w:rsidR="00934015" w:rsidRPr="00C81907">
        <w:rPr>
          <w:rFonts w:ascii="Arial" w:eastAsia="Times New Roman" w:hAnsi="Arial" w:cs="Arial"/>
          <w:b/>
          <w:bCs/>
          <w:sz w:val="24"/>
          <w:szCs w:val="24"/>
          <w:lang w:val="ru-RU" w:eastAsia="ru-RU"/>
        </w:rPr>
        <w:t xml:space="preserve">       </w:t>
      </w:r>
    </w:p>
    <w:p w14:paraId="1114B41F" w14:textId="77777777" w:rsidR="007978DA" w:rsidRPr="00B91576" w:rsidRDefault="007978DA" w:rsidP="00042BEB">
      <w:pPr>
        <w:autoSpaceDE w:val="0"/>
        <w:autoSpaceDN w:val="0"/>
        <w:adjustRightInd w:val="0"/>
        <w:spacing w:after="0" w:line="360" w:lineRule="auto"/>
        <w:ind w:firstLine="510"/>
        <w:jc w:val="both"/>
        <w:rPr>
          <w:rFonts w:ascii="Arial" w:eastAsia="Times New Roman" w:hAnsi="Arial" w:cs="Arial"/>
          <w:bCs/>
          <w:sz w:val="24"/>
          <w:szCs w:val="24"/>
          <w:lang w:val="ru-RU" w:eastAsia="ru-RU"/>
        </w:rPr>
      </w:pPr>
    </w:p>
    <w:p w14:paraId="7E3AC246" w14:textId="388A702F" w:rsidR="00A04E5A" w:rsidRPr="00A96CD2" w:rsidRDefault="00A04E5A" w:rsidP="00D25044">
      <w:pPr>
        <w:pStyle w:val="ConsPlusNormal"/>
        <w:spacing w:line="360" w:lineRule="auto"/>
        <w:ind w:firstLine="510"/>
        <w:jc w:val="both"/>
        <w:outlineLvl w:val="1"/>
        <w:rPr>
          <w:b/>
          <w:sz w:val="28"/>
          <w:szCs w:val="28"/>
          <w:lang w:val="ru-RU"/>
        </w:rPr>
      </w:pPr>
      <w:r w:rsidRPr="00A96CD2">
        <w:rPr>
          <w:b/>
          <w:sz w:val="28"/>
          <w:szCs w:val="28"/>
          <w:lang w:val="ru-RU"/>
        </w:rPr>
        <w:t>1 Область применения</w:t>
      </w:r>
    </w:p>
    <w:p w14:paraId="2F3BF5C3" w14:textId="77777777" w:rsidR="00A04E5A" w:rsidRPr="00B91576" w:rsidRDefault="00A04E5A" w:rsidP="00D25044">
      <w:pPr>
        <w:pStyle w:val="ConsPlusNormal"/>
        <w:spacing w:line="360" w:lineRule="auto"/>
        <w:ind w:firstLine="510"/>
        <w:jc w:val="both"/>
        <w:rPr>
          <w:sz w:val="24"/>
          <w:szCs w:val="24"/>
          <w:lang w:val="ru-RU"/>
        </w:rPr>
      </w:pPr>
    </w:p>
    <w:p w14:paraId="2A4FF6E8" w14:textId="566B3A2E" w:rsidR="00A04E5A" w:rsidRPr="00210CF9" w:rsidRDefault="00A04E5A" w:rsidP="00D25044">
      <w:pPr>
        <w:pStyle w:val="ConsPlusNormal"/>
        <w:spacing w:line="360" w:lineRule="auto"/>
        <w:ind w:firstLine="510"/>
        <w:jc w:val="both"/>
        <w:rPr>
          <w:sz w:val="24"/>
          <w:szCs w:val="24"/>
          <w:lang w:val="ru-RU"/>
        </w:rPr>
      </w:pPr>
      <w:r w:rsidRPr="00210CF9">
        <w:rPr>
          <w:sz w:val="24"/>
          <w:szCs w:val="24"/>
          <w:lang w:val="ru-RU"/>
        </w:rPr>
        <w:t xml:space="preserve">Настоящий стандарт устанавливает методы испытаний сухих строительных смесей (далее </w:t>
      </w:r>
      <w:r w:rsidR="00A16EFC" w:rsidRPr="00A16EFC">
        <w:rPr>
          <w:sz w:val="24"/>
          <w:szCs w:val="24"/>
          <w:lang w:val="ru-RU"/>
        </w:rPr>
        <w:t>–</w:t>
      </w:r>
      <w:r w:rsidRPr="00210CF9">
        <w:rPr>
          <w:sz w:val="24"/>
          <w:szCs w:val="24"/>
          <w:lang w:val="ru-RU"/>
        </w:rPr>
        <w:t xml:space="preserve"> сухих смесей), изготовляемых на цементном вяжущем на основе портландцементного клинкера, или на смешанных вяжущих на его основе, или на глиноземистом цементе, содержащих полимерные добавки в количестве, не превышающем 5,0 % массы смеси, применяемые при строительстве, реконструкции и ремонте зданий и сооружений. Определяют следующие показатели:</w:t>
      </w:r>
    </w:p>
    <w:p w14:paraId="58BFFD8B" w14:textId="6F6F8110" w:rsidR="00A04E5A" w:rsidRPr="00210CF9" w:rsidRDefault="00A16EFC" w:rsidP="00D25044">
      <w:pPr>
        <w:pStyle w:val="ConsPlusNormal"/>
        <w:spacing w:line="360" w:lineRule="auto"/>
        <w:ind w:firstLine="510"/>
        <w:contextualSpacing/>
        <w:jc w:val="both"/>
        <w:rPr>
          <w:sz w:val="24"/>
          <w:szCs w:val="24"/>
          <w:lang w:val="ru-RU"/>
        </w:rPr>
      </w:pPr>
      <w:r>
        <w:rPr>
          <w:sz w:val="24"/>
          <w:szCs w:val="24"/>
          <w:lang w:val="ru-RU"/>
        </w:rPr>
        <w:t xml:space="preserve">а) </w:t>
      </w:r>
      <w:r w:rsidR="00A04E5A" w:rsidRPr="00210CF9">
        <w:rPr>
          <w:sz w:val="24"/>
          <w:szCs w:val="24"/>
          <w:lang w:val="ru-RU"/>
        </w:rPr>
        <w:t>для растворных смесей (готовых к применению):</w:t>
      </w:r>
    </w:p>
    <w:p w14:paraId="586EA07A" w14:textId="05E2E6C4" w:rsidR="00A04E5A" w:rsidRPr="00210CF9" w:rsidRDefault="00193B79" w:rsidP="00C62DA5">
      <w:pPr>
        <w:pStyle w:val="ConsPlusNormal"/>
        <w:spacing w:line="360" w:lineRule="auto"/>
        <w:ind w:left="284" w:firstLine="510"/>
        <w:jc w:val="both"/>
        <w:rPr>
          <w:sz w:val="24"/>
          <w:szCs w:val="24"/>
          <w:lang w:val="ru-RU"/>
        </w:rPr>
      </w:pPr>
      <w:r>
        <w:rPr>
          <w:sz w:val="24"/>
          <w:szCs w:val="24"/>
          <w:lang w:val="ru-RU"/>
        </w:rPr>
        <w:t>-</w:t>
      </w:r>
      <w:r w:rsidR="00A16EFC">
        <w:rPr>
          <w:sz w:val="24"/>
          <w:szCs w:val="24"/>
          <w:lang w:val="ru-RU"/>
        </w:rPr>
        <w:t xml:space="preserve"> </w:t>
      </w:r>
      <w:r w:rsidR="00A04E5A" w:rsidRPr="00210CF9">
        <w:rPr>
          <w:sz w:val="24"/>
          <w:szCs w:val="24"/>
          <w:lang w:val="ru-RU"/>
        </w:rPr>
        <w:t>подвижность по расплыву кольца;</w:t>
      </w:r>
    </w:p>
    <w:p w14:paraId="270F4023" w14:textId="7796C7C8" w:rsidR="00A04E5A" w:rsidRPr="00210CF9" w:rsidRDefault="00193B79" w:rsidP="00C62DA5">
      <w:pPr>
        <w:pStyle w:val="ConsPlusNormal"/>
        <w:spacing w:line="360" w:lineRule="auto"/>
        <w:ind w:left="284" w:firstLine="510"/>
        <w:jc w:val="both"/>
        <w:rPr>
          <w:sz w:val="24"/>
          <w:szCs w:val="24"/>
          <w:lang w:val="ru-RU"/>
        </w:rPr>
      </w:pPr>
      <w:r>
        <w:rPr>
          <w:sz w:val="24"/>
          <w:szCs w:val="24"/>
          <w:lang w:val="ru-RU"/>
        </w:rPr>
        <w:t>-</w:t>
      </w:r>
      <w:r w:rsidR="00A16EFC">
        <w:rPr>
          <w:sz w:val="24"/>
          <w:szCs w:val="24"/>
          <w:lang w:val="ru-RU"/>
        </w:rPr>
        <w:t xml:space="preserve"> </w:t>
      </w:r>
      <w:r w:rsidR="00A04E5A" w:rsidRPr="00210CF9">
        <w:rPr>
          <w:sz w:val="24"/>
          <w:szCs w:val="24"/>
          <w:lang w:val="ru-RU"/>
        </w:rPr>
        <w:t>подвижность по расплыву конуса;</w:t>
      </w:r>
    </w:p>
    <w:p w14:paraId="0F1C5410" w14:textId="08DEAC92" w:rsidR="00A04E5A" w:rsidRPr="00210CF9" w:rsidRDefault="00193B79" w:rsidP="00C62DA5">
      <w:pPr>
        <w:pStyle w:val="ConsPlusNormal"/>
        <w:spacing w:line="360" w:lineRule="auto"/>
        <w:ind w:left="284" w:firstLine="510"/>
        <w:jc w:val="both"/>
        <w:rPr>
          <w:sz w:val="24"/>
          <w:szCs w:val="24"/>
          <w:lang w:val="ru-RU"/>
        </w:rPr>
      </w:pPr>
      <w:r>
        <w:rPr>
          <w:sz w:val="24"/>
          <w:szCs w:val="24"/>
          <w:lang w:val="ru-RU"/>
        </w:rPr>
        <w:t>-</w:t>
      </w:r>
      <w:r w:rsidR="00A16EFC">
        <w:rPr>
          <w:sz w:val="24"/>
          <w:szCs w:val="24"/>
          <w:lang w:val="ru-RU"/>
        </w:rPr>
        <w:t xml:space="preserve"> </w:t>
      </w:r>
      <w:r w:rsidR="00A04E5A" w:rsidRPr="00210CF9">
        <w:rPr>
          <w:sz w:val="24"/>
          <w:szCs w:val="24"/>
          <w:lang w:val="ru-RU"/>
        </w:rPr>
        <w:t>водоудерживающая способность;</w:t>
      </w:r>
    </w:p>
    <w:p w14:paraId="4CD19904" w14:textId="0183ADCF" w:rsidR="00A04E5A" w:rsidRPr="00210CF9" w:rsidRDefault="00A16EFC" w:rsidP="00D25044">
      <w:pPr>
        <w:pStyle w:val="ConsPlusNormal"/>
        <w:spacing w:line="360" w:lineRule="auto"/>
        <w:ind w:firstLine="510"/>
        <w:jc w:val="both"/>
        <w:rPr>
          <w:sz w:val="24"/>
          <w:szCs w:val="24"/>
          <w:lang w:val="ru-RU"/>
        </w:rPr>
      </w:pPr>
      <w:r>
        <w:rPr>
          <w:sz w:val="24"/>
          <w:szCs w:val="24"/>
          <w:lang w:val="ru-RU"/>
        </w:rPr>
        <w:t xml:space="preserve">б) </w:t>
      </w:r>
      <w:r w:rsidR="00A04E5A" w:rsidRPr="00210CF9">
        <w:rPr>
          <w:sz w:val="24"/>
          <w:szCs w:val="24"/>
          <w:lang w:val="ru-RU"/>
        </w:rPr>
        <w:t>затвердевших растворов:</w:t>
      </w:r>
    </w:p>
    <w:p w14:paraId="1FE818EE" w14:textId="48C9E601" w:rsidR="00A04E5A" w:rsidRPr="00210CF9" w:rsidRDefault="00193B79" w:rsidP="00C62DA5">
      <w:pPr>
        <w:pStyle w:val="ConsPlusNormal"/>
        <w:spacing w:line="360" w:lineRule="auto"/>
        <w:ind w:left="284" w:firstLine="510"/>
        <w:contextualSpacing/>
        <w:jc w:val="both"/>
        <w:rPr>
          <w:sz w:val="24"/>
          <w:szCs w:val="24"/>
          <w:lang w:val="ru-RU"/>
        </w:rPr>
      </w:pPr>
      <w:r>
        <w:rPr>
          <w:sz w:val="24"/>
          <w:szCs w:val="24"/>
          <w:lang w:val="ru-RU"/>
        </w:rPr>
        <w:t>-</w:t>
      </w:r>
      <w:r w:rsidR="00A16EFC">
        <w:rPr>
          <w:sz w:val="24"/>
          <w:szCs w:val="24"/>
          <w:lang w:val="ru-RU"/>
        </w:rPr>
        <w:t xml:space="preserve"> </w:t>
      </w:r>
      <w:r w:rsidR="00A04E5A" w:rsidRPr="00210CF9">
        <w:rPr>
          <w:sz w:val="24"/>
          <w:szCs w:val="24"/>
          <w:lang w:val="ru-RU"/>
        </w:rPr>
        <w:t>предел прочности на растяжение при изгибе,</w:t>
      </w:r>
    </w:p>
    <w:p w14:paraId="26111A36" w14:textId="2C0473DB" w:rsidR="00A04E5A" w:rsidRPr="00210CF9" w:rsidRDefault="00193B79" w:rsidP="00C62DA5">
      <w:pPr>
        <w:pStyle w:val="ConsPlusNormal"/>
        <w:spacing w:line="360" w:lineRule="auto"/>
        <w:ind w:left="284" w:firstLine="510"/>
        <w:contextualSpacing/>
        <w:jc w:val="both"/>
        <w:rPr>
          <w:sz w:val="24"/>
          <w:szCs w:val="24"/>
          <w:lang w:val="ru-RU"/>
        </w:rPr>
      </w:pPr>
      <w:r>
        <w:rPr>
          <w:sz w:val="24"/>
          <w:szCs w:val="24"/>
          <w:lang w:val="ru-RU"/>
        </w:rPr>
        <w:t>-</w:t>
      </w:r>
      <w:r w:rsidR="00A16EFC">
        <w:rPr>
          <w:sz w:val="24"/>
          <w:szCs w:val="24"/>
          <w:lang w:val="ru-RU"/>
        </w:rPr>
        <w:t xml:space="preserve"> </w:t>
      </w:r>
      <w:r w:rsidR="00A04E5A" w:rsidRPr="00210CF9">
        <w:rPr>
          <w:sz w:val="24"/>
          <w:szCs w:val="24"/>
          <w:lang w:val="ru-RU"/>
        </w:rPr>
        <w:t>предел прочности при сжатии;</w:t>
      </w:r>
    </w:p>
    <w:p w14:paraId="7927427C" w14:textId="67D68096" w:rsidR="00A04E5A" w:rsidRPr="00210CF9" w:rsidRDefault="00193B79" w:rsidP="00C62DA5">
      <w:pPr>
        <w:pStyle w:val="ConsPlusNormal"/>
        <w:spacing w:line="360" w:lineRule="auto"/>
        <w:ind w:left="284" w:firstLine="510"/>
        <w:jc w:val="both"/>
        <w:rPr>
          <w:sz w:val="24"/>
          <w:szCs w:val="24"/>
          <w:lang w:val="ru-RU"/>
        </w:rPr>
      </w:pPr>
      <w:r>
        <w:rPr>
          <w:sz w:val="24"/>
          <w:szCs w:val="24"/>
          <w:lang w:val="ru-RU"/>
        </w:rPr>
        <w:t>-</w:t>
      </w:r>
      <w:r w:rsidR="00A16EFC">
        <w:rPr>
          <w:sz w:val="24"/>
          <w:szCs w:val="24"/>
          <w:lang w:val="ru-RU"/>
        </w:rPr>
        <w:t xml:space="preserve"> </w:t>
      </w:r>
      <w:r w:rsidR="00A04E5A" w:rsidRPr="00210CF9">
        <w:rPr>
          <w:sz w:val="24"/>
          <w:szCs w:val="24"/>
          <w:lang w:val="ru-RU"/>
        </w:rPr>
        <w:t>капиллярное водопоглощение;</w:t>
      </w:r>
    </w:p>
    <w:p w14:paraId="722E8A14" w14:textId="1C7C2E15" w:rsidR="00A04E5A" w:rsidRPr="00210CF9" w:rsidRDefault="00193B79" w:rsidP="00C62DA5">
      <w:pPr>
        <w:pStyle w:val="ConsPlusNormal"/>
        <w:spacing w:line="360" w:lineRule="auto"/>
        <w:ind w:left="284" w:firstLine="510"/>
        <w:jc w:val="both"/>
        <w:rPr>
          <w:sz w:val="24"/>
          <w:szCs w:val="24"/>
          <w:lang w:val="ru-RU"/>
        </w:rPr>
      </w:pPr>
      <w:r>
        <w:rPr>
          <w:sz w:val="24"/>
          <w:szCs w:val="24"/>
          <w:lang w:val="ru-RU"/>
        </w:rPr>
        <w:t>-</w:t>
      </w:r>
      <w:r w:rsidR="00A16EFC">
        <w:rPr>
          <w:sz w:val="24"/>
          <w:szCs w:val="24"/>
          <w:lang w:val="ru-RU"/>
        </w:rPr>
        <w:t xml:space="preserve"> </w:t>
      </w:r>
      <w:r w:rsidR="00A04E5A" w:rsidRPr="00210CF9">
        <w:rPr>
          <w:sz w:val="24"/>
          <w:szCs w:val="24"/>
          <w:lang w:val="ru-RU"/>
        </w:rPr>
        <w:t>прочность сцепления (адгезию) растворов (бетонов) с основанием;</w:t>
      </w:r>
    </w:p>
    <w:p w14:paraId="7E7404FE" w14:textId="2B7E2271" w:rsidR="00A04E5A" w:rsidRPr="00210CF9" w:rsidRDefault="00193B79" w:rsidP="00C62DA5">
      <w:pPr>
        <w:pStyle w:val="ConsPlusNormal"/>
        <w:spacing w:line="360" w:lineRule="auto"/>
        <w:ind w:left="284" w:firstLine="510"/>
        <w:jc w:val="both"/>
        <w:rPr>
          <w:sz w:val="24"/>
          <w:szCs w:val="24"/>
          <w:lang w:val="ru-RU"/>
        </w:rPr>
      </w:pPr>
      <w:r>
        <w:rPr>
          <w:sz w:val="24"/>
          <w:szCs w:val="24"/>
          <w:lang w:val="ru-RU"/>
        </w:rPr>
        <w:t>-</w:t>
      </w:r>
      <w:r w:rsidR="00A16EFC">
        <w:rPr>
          <w:sz w:val="24"/>
          <w:szCs w:val="24"/>
          <w:lang w:val="ru-RU"/>
        </w:rPr>
        <w:t xml:space="preserve"> </w:t>
      </w:r>
      <w:r w:rsidR="00A04E5A" w:rsidRPr="00210CF9">
        <w:rPr>
          <w:sz w:val="24"/>
          <w:szCs w:val="24"/>
          <w:lang w:val="ru-RU"/>
        </w:rPr>
        <w:t>морозостойкость;</w:t>
      </w:r>
    </w:p>
    <w:p w14:paraId="43F07B7C" w14:textId="025DA751" w:rsidR="00A04E5A" w:rsidRPr="00210CF9" w:rsidRDefault="00193B79" w:rsidP="00C62DA5">
      <w:pPr>
        <w:pStyle w:val="ConsPlusNormal"/>
        <w:spacing w:line="360" w:lineRule="auto"/>
        <w:ind w:left="284" w:firstLine="510"/>
        <w:jc w:val="both"/>
        <w:rPr>
          <w:sz w:val="24"/>
          <w:szCs w:val="24"/>
          <w:lang w:val="ru-RU"/>
        </w:rPr>
      </w:pPr>
      <w:r>
        <w:rPr>
          <w:sz w:val="24"/>
          <w:szCs w:val="24"/>
          <w:lang w:val="ru-RU"/>
        </w:rPr>
        <w:t>-</w:t>
      </w:r>
      <w:r w:rsidR="00A16EFC">
        <w:rPr>
          <w:sz w:val="24"/>
          <w:szCs w:val="24"/>
          <w:lang w:val="ru-RU"/>
        </w:rPr>
        <w:t xml:space="preserve"> </w:t>
      </w:r>
      <w:r w:rsidR="00A04E5A" w:rsidRPr="00210CF9">
        <w:rPr>
          <w:sz w:val="24"/>
          <w:szCs w:val="24"/>
          <w:lang w:val="ru-RU"/>
        </w:rPr>
        <w:t>морозостойкость контактной зоны.</w:t>
      </w:r>
    </w:p>
    <w:p w14:paraId="7BBE1D95" w14:textId="3A41AF08" w:rsidR="00A04E5A" w:rsidRPr="00210CF9" w:rsidRDefault="00A228F1" w:rsidP="00D25044">
      <w:pPr>
        <w:pStyle w:val="ConsPlusNormal"/>
        <w:spacing w:line="360" w:lineRule="auto"/>
        <w:ind w:firstLine="510"/>
        <w:jc w:val="both"/>
        <w:rPr>
          <w:sz w:val="24"/>
          <w:szCs w:val="24"/>
          <w:lang w:val="ru-RU"/>
        </w:rPr>
      </w:pPr>
      <w:r>
        <w:rPr>
          <w:sz w:val="24"/>
          <w:szCs w:val="24"/>
          <w:lang w:val="ru-RU"/>
        </w:rPr>
        <w:t xml:space="preserve">Значения </w:t>
      </w:r>
      <w:r w:rsidR="00DD3906">
        <w:rPr>
          <w:sz w:val="24"/>
          <w:szCs w:val="24"/>
          <w:lang w:val="ru-RU"/>
        </w:rPr>
        <w:t>показателей качества</w:t>
      </w:r>
      <w:r w:rsidR="00A04E5A" w:rsidRPr="00210CF9">
        <w:rPr>
          <w:sz w:val="24"/>
          <w:szCs w:val="24"/>
          <w:lang w:val="ru-RU"/>
        </w:rPr>
        <w:t xml:space="preserve"> сухих смесей приведены в </w:t>
      </w:r>
      <w:r w:rsidR="00A04E5A" w:rsidRPr="00210CF9">
        <w:rPr>
          <w:rStyle w:val="-"/>
          <w:color w:val="auto"/>
          <w:sz w:val="24"/>
          <w:szCs w:val="24"/>
          <w:u w:val="none"/>
          <w:lang w:val="ru-RU"/>
        </w:rPr>
        <w:t>ГОСТ 31357</w:t>
      </w:r>
      <w:r w:rsidR="00A04E5A" w:rsidRPr="00210CF9">
        <w:rPr>
          <w:sz w:val="24"/>
          <w:szCs w:val="24"/>
          <w:lang w:val="ru-RU"/>
        </w:rPr>
        <w:t>.</w:t>
      </w:r>
    </w:p>
    <w:p w14:paraId="4781DFA7" w14:textId="3B874FB2" w:rsidR="00A04E5A" w:rsidRPr="00210CF9" w:rsidRDefault="00A04E5A" w:rsidP="00D25044">
      <w:pPr>
        <w:pStyle w:val="ConsPlusNormal"/>
        <w:spacing w:line="360" w:lineRule="auto"/>
        <w:ind w:firstLine="510"/>
        <w:jc w:val="both"/>
        <w:rPr>
          <w:sz w:val="24"/>
          <w:szCs w:val="24"/>
          <w:lang w:val="ru-RU"/>
        </w:rPr>
      </w:pPr>
      <w:r w:rsidRPr="00210CF9">
        <w:rPr>
          <w:sz w:val="24"/>
          <w:szCs w:val="24"/>
          <w:lang w:val="ru-RU"/>
        </w:rPr>
        <w:t xml:space="preserve">Методы испытания сухих смесей, </w:t>
      </w:r>
      <w:r w:rsidR="00DD3906">
        <w:rPr>
          <w:sz w:val="24"/>
          <w:szCs w:val="24"/>
          <w:lang w:val="ru-RU"/>
        </w:rPr>
        <w:t>в зависимости от функционального назначения и</w:t>
      </w:r>
      <w:r w:rsidRPr="00210CF9">
        <w:rPr>
          <w:sz w:val="24"/>
          <w:szCs w:val="24"/>
          <w:lang w:val="ru-RU"/>
        </w:rPr>
        <w:t xml:space="preserve"> конкретных услови</w:t>
      </w:r>
      <w:r w:rsidR="00DD3906">
        <w:rPr>
          <w:sz w:val="24"/>
          <w:szCs w:val="24"/>
          <w:lang w:val="ru-RU"/>
        </w:rPr>
        <w:t xml:space="preserve">й применения в соответствие </w:t>
      </w:r>
      <w:r w:rsidR="00DD3906" w:rsidRPr="00940982">
        <w:rPr>
          <w:sz w:val="24"/>
          <w:szCs w:val="24"/>
          <w:lang w:val="ru-RU"/>
        </w:rPr>
        <w:t>с ГОСТ 31</w:t>
      </w:r>
      <w:r w:rsidR="00940982" w:rsidRPr="00940982">
        <w:rPr>
          <w:sz w:val="24"/>
          <w:szCs w:val="24"/>
          <w:lang w:val="ru-RU"/>
        </w:rPr>
        <w:t>1</w:t>
      </w:r>
      <w:r w:rsidR="00DD3906" w:rsidRPr="00940982">
        <w:rPr>
          <w:sz w:val="24"/>
          <w:szCs w:val="24"/>
          <w:lang w:val="ru-RU"/>
        </w:rPr>
        <w:t>89</w:t>
      </w:r>
      <w:r w:rsidRPr="00940982">
        <w:rPr>
          <w:sz w:val="24"/>
          <w:szCs w:val="24"/>
          <w:lang w:val="ru-RU"/>
        </w:rPr>
        <w:t>, устанавливают</w:t>
      </w:r>
      <w:r w:rsidRPr="00210CF9">
        <w:rPr>
          <w:sz w:val="24"/>
          <w:szCs w:val="24"/>
          <w:lang w:val="ru-RU"/>
        </w:rPr>
        <w:t xml:space="preserve"> в </w:t>
      </w:r>
      <w:r w:rsidR="00193B79">
        <w:rPr>
          <w:sz w:val="24"/>
          <w:szCs w:val="24"/>
          <w:lang w:val="ru-RU"/>
        </w:rPr>
        <w:t>стандарте</w:t>
      </w:r>
      <w:r w:rsidR="00DD3906">
        <w:rPr>
          <w:sz w:val="24"/>
          <w:szCs w:val="24"/>
          <w:lang w:val="ru-RU"/>
        </w:rPr>
        <w:t xml:space="preserve"> </w:t>
      </w:r>
      <w:r w:rsidRPr="00210CF9">
        <w:rPr>
          <w:sz w:val="24"/>
          <w:szCs w:val="24"/>
          <w:lang w:val="ru-RU"/>
        </w:rPr>
        <w:t>на эти смеси.</w:t>
      </w:r>
    </w:p>
    <w:p w14:paraId="5C6DF3B1" w14:textId="77777777" w:rsidR="00A04E5A" w:rsidRPr="00210CF9" w:rsidRDefault="00A04E5A" w:rsidP="00D25044">
      <w:pPr>
        <w:pStyle w:val="ConsPlusNormal"/>
        <w:spacing w:line="360" w:lineRule="auto"/>
        <w:ind w:firstLine="510"/>
        <w:jc w:val="both"/>
        <w:rPr>
          <w:sz w:val="24"/>
          <w:szCs w:val="24"/>
          <w:lang w:val="ru-RU"/>
        </w:rPr>
      </w:pPr>
      <w:r w:rsidRPr="00210CF9">
        <w:rPr>
          <w:sz w:val="24"/>
          <w:szCs w:val="24"/>
          <w:lang w:val="ru-RU"/>
        </w:rPr>
        <w:lastRenderedPageBreak/>
        <w:t>Настоящий стандарт не распространяется на смеси, изготовленные на специальных, гипсовых и полимерных вяжущих, а также на биоцидные и санирующие смеси.</w:t>
      </w:r>
    </w:p>
    <w:p w14:paraId="5C7A8053" w14:textId="77777777" w:rsidR="00A04E5A" w:rsidRPr="00E40E15" w:rsidRDefault="00A04E5A" w:rsidP="00D25044">
      <w:pPr>
        <w:pStyle w:val="ConsPlusNormal"/>
        <w:spacing w:line="360" w:lineRule="auto"/>
        <w:ind w:firstLine="510"/>
        <w:jc w:val="both"/>
        <w:outlineLvl w:val="1"/>
        <w:rPr>
          <w:sz w:val="24"/>
          <w:szCs w:val="24"/>
          <w:lang w:val="ru-RU"/>
        </w:rPr>
      </w:pPr>
    </w:p>
    <w:p w14:paraId="6299E8F0" w14:textId="481714EC" w:rsidR="00A04E5A" w:rsidRPr="00C43804" w:rsidRDefault="00A04E5A" w:rsidP="00D25044">
      <w:pPr>
        <w:pStyle w:val="ConsPlusNormal"/>
        <w:spacing w:line="360" w:lineRule="auto"/>
        <w:ind w:firstLine="510"/>
        <w:jc w:val="both"/>
        <w:outlineLvl w:val="1"/>
        <w:rPr>
          <w:b/>
          <w:sz w:val="28"/>
          <w:szCs w:val="28"/>
          <w:lang w:val="ru-RU"/>
        </w:rPr>
      </w:pPr>
      <w:r w:rsidRPr="00C43804">
        <w:rPr>
          <w:b/>
          <w:sz w:val="28"/>
          <w:szCs w:val="28"/>
          <w:lang w:val="ru-RU"/>
        </w:rPr>
        <w:t>2 Нормативные ссылки</w:t>
      </w:r>
    </w:p>
    <w:p w14:paraId="458A1CFF" w14:textId="77777777" w:rsidR="00A04E5A" w:rsidRPr="00E40E15" w:rsidRDefault="00A04E5A" w:rsidP="00D25044">
      <w:pPr>
        <w:pStyle w:val="ConsPlusNormal"/>
        <w:spacing w:line="360" w:lineRule="auto"/>
        <w:ind w:firstLine="510"/>
        <w:jc w:val="both"/>
        <w:rPr>
          <w:sz w:val="24"/>
          <w:szCs w:val="24"/>
          <w:lang w:val="ru-RU"/>
        </w:rPr>
      </w:pPr>
    </w:p>
    <w:p w14:paraId="5E874C5C" w14:textId="57FC68D8" w:rsidR="00A04E5A" w:rsidRPr="00210CF9" w:rsidRDefault="00A04E5A" w:rsidP="00D25044">
      <w:pPr>
        <w:pStyle w:val="ConsPlusNormal"/>
        <w:spacing w:line="360" w:lineRule="auto"/>
        <w:ind w:firstLine="510"/>
        <w:jc w:val="both"/>
        <w:rPr>
          <w:sz w:val="24"/>
          <w:szCs w:val="24"/>
          <w:lang w:val="ru-RU"/>
        </w:rPr>
      </w:pPr>
      <w:r w:rsidRPr="00210CF9">
        <w:rPr>
          <w:sz w:val="24"/>
          <w:szCs w:val="24"/>
          <w:lang w:val="ru-RU"/>
        </w:rPr>
        <w:t xml:space="preserve">В настоящем стандарте использованы нормативные ссылки на следующие межгосударственные </w:t>
      </w:r>
      <w:r w:rsidR="00CA7215">
        <w:rPr>
          <w:sz w:val="24"/>
          <w:szCs w:val="24"/>
          <w:lang w:val="ru-RU"/>
        </w:rPr>
        <w:t xml:space="preserve">и национальные </w:t>
      </w:r>
      <w:r w:rsidRPr="00210CF9">
        <w:rPr>
          <w:sz w:val="24"/>
          <w:szCs w:val="24"/>
          <w:lang w:val="ru-RU"/>
        </w:rPr>
        <w:t>стандарты:</w:t>
      </w:r>
    </w:p>
    <w:p w14:paraId="3A93F21E" w14:textId="4206D6EA" w:rsidR="00A04E5A" w:rsidRDefault="00A04E5A" w:rsidP="00D25044">
      <w:pPr>
        <w:pStyle w:val="ConsPlusNormal"/>
        <w:spacing w:line="360" w:lineRule="auto"/>
        <w:ind w:firstLine="510"/>
        <w:jc w:val="both"/>
        <w:rPr>
          <w:sz w:val="24"/>
          <w:szCs w:val="24"/>
          <w:lang w:val="ru-RU"/>
        </w:rPr>
      </w:pPr>
      <w:r w:rsidRPr="00A96CD2">
        <w:rPr>
          <w:rStyle w:val="-"/>
          <w:color w:val="auto"/>
          <w:sz w:val="24"/>
          <w:szCs w:val="24"/>
          <w:u w:val="none"/>
          <w:lang w:val="ru-RU"/>
        </w:rPr>
        <w:t>ГОСТ 427</w:t>
      </w:r>
      <w:r w:rsidR="00A16EFC" w:rsidRPr="00B34F3D">
        <w:rPr>
          <w:sz w:val="24"/>
          <w:szCs w:val="24"/>
          <w:lang w:val="ru-RU"/>
        </w:rPr>
        <w:t>―</w:t>
      </w:r>
      <w:r w:rsidRPr="00A96CD2">
        <w:rPr>
          <w:rStyle w:val="-"/>
          <w:color w:val="auto"/>
          <w:sz w:val="24"/>
          <w:szCs w:val="24"/>
          <w:u w:val="none"/>
          <w:lang w:val="ru-RU"/>
        </w:rPr>
        <w:t>75</w:t>
      </w:r>
      <w:r w:rsidRPr="00A96CD2">
        <w:rPr>
          <w:sz w:val="24"/>
          <w:szCs w:val="24"/>
          <w:lang w:val="ru-RU"/>
        </w:rPr>
        <w:t xml:space="preserve"> Линейки измерительные металлические. Технические условия</w:t>
      </w:r>
    </w:p>
    <w:p w14:paraId="307D047D" w14:textId="59E595C9" w:rsidR="00F038E5" w:rsidRDefault="00F038E5" w:rsidP="00D25044">
      <w:pPr>
        <w:pStyle w:val="ConsPlusNormal"/>
        <w:spacing w:line="360" w:lineRule="auto"/>
        <w:ind w:firstLine="510"/>
        <w:jc w:val="both"/>
        <w:rPr>
          <w:sz w:val="24"/>
          <w:szCs w:val="24"/>
          <w:lang w:val="ru-RU"/>
        </w:rPr>
      </w:pPr>
      <w:r w:rsidRPr="001D3820">
        <w:rPr>
          <w:sz w:val="24"/>
          <w:szCs w:val="24"/>
          <w:lang w:val="ru-RU"/>
        </w:rPr>
        <w:t>ГОСТ 1770―74 (ИСО 1042―83, ИСО 4788―80) Посуда мерная лабораторная стеклянная. Цилиндры, мензурки, колбы, пробирки. Общие технические условия</w:t>
      </w:r>
    </w:p>
    <w:p w14:paraId="24ABEEBA" w14:textId="77777777" w:rsidR="00E432CB" w:rsidRDefault="00E432CB" w:rsidP="00D25044">
      <w:pPr>
        <w:pStyle w:val="ConsPlusNormal"/>
        <w:spacing w:line="360" w:lineRule="auto"/>
        <w:ind w:firstLine="510"/>
        <w:jc w:val="both"/>
        <w:rPr>
          <w:sz w:val="24"/>
          <w:szCs w:val="24"/>
          <w:lang w:val="ru-RU"/>
        </w:rPr>
      </w:pPr>
      <w:r w:rsidRPr="00A96CD2">
        <w:rPr>
          <w:rStyle w:val="-"/>
          <w:color w:val="auto"/>
          <w:sz w:val="24"/>
          <w:szCs w:val="24"/>
          <w:u w:val="none"/>
          <w:lang w:val="ru-RU"/>
        </w:rPr>
        <w:t>ГОСТ 5802</w:t>
      </w:r>
      <w:r w:rsidRPr="00E432CB">
        <w:rPr>
          <w:sz w:val="24"/>
          <w:szCs w:val="24"/>
          <w:lang w:val="ru-RU"/>
        </w:rPr>
        <w:t>―</w:t>
      </w:r>
      <w:r w:rsidRPr="00A96CD2">
        <w:rPr>
          <w:rStyle w:val="-"/>
          <w:color w:val="auto"/>
          <w:sz w:val="24"/>
          <w:szCs w:val="24"/>
          <w:u w:val="none"/>
          <w:lang w:val="ru-RU"/>
        </w:rPr>
        <w:t>86</w:t>
      </w:r>
      <w:r w:rsidRPr="00A96CD2">
        <w:rPr>
          <w:sz w:val="24"/>
          <w:szCs w:val="24"/>
          <w:lang w:val="ru-RU"/>
        </w:rPr>
        <w:t xml:space="preserve"> Растворы строительные. Методы испытаний</w:t>
      </w:r>
    </w:p>
    <w:p w14:paraId="3D89E898" w14:textId="77777777" w:rsidR="00E432CB" w:rsidRPr="00A96CD2" w:rsidRDefault="00E432CB" w:rsidP="00D25044">
      <w:pPr>
        <w:pStyle w:val="ConsPlusNormal"/>
        <w:spacing w:line="360" w:lineRule="auto"/>
        <w:ind w:firstLine="510"/>
        <w:jc w:val="both"/>
        <w:rPr>
          <w:sz w:val="24"/>
          <w:szCs w:val="24"/>
          <w:lang w:val="ru-RU"/>
        </w:rPr>
      </w:pPr>
      <w:r w:rsidRPr="00A96CD2">
        <w:rPr>
          <w:rStyle w:val="-"/>
          <w:color w:val="auto"/>
          <w:sz w:val="24"/>
          <w:szCs w:val="24"/>
          <w:u w:val="none"/>
          <w:lang w:val="ru-RU"/>
        </w:rPr>
        <w:t>ГОСТ 7473</w:t>
      </w:r>
      <w:r w:rsidRPr="00E432CB">
        <w:rPr>
          <w:sz w:val="24"/>
          <w:szCs w:val="24"/>
          <w:lang w:val="ru-RU"/>
        </w:rPr>
        <w:t>―</w:t>
      </w:r>
      <w:r w:rsidRPr="00A96CD2">
        <w:rPr>
          <w:sz w:val="24"/>
          <w:szCs w:val="24"/>
          <w:lang w:val="ru-RU"/>
        </w:rPr>
        <w:t>2010 Смеси бетонные. Технические условия</w:t>
      </w:r>
    </w:p>
    <w:p w14:paraId="6EACF352" w14:textId="77777777" w:rsidR="00E432CB" w:rsidRPr="00A96CD2" w:rsidRDefault="00E432CB" w:rsidP="00D25044">
      <w:pPr>
        <w:pStyle w:val="ConsPlusNormal"/>
        <w:spacing w:line="360" w:lineRule="auto"/>
        <w:ind w:firstLine="510"/>
        <w:jc w:val="both"/>
        <w:rPr>
          <w:sz w:val="24"/>
          <w:szCs w:val="24"/>
          <w:lang w:val="ru-RU"/>
        </w:rPr>
      </w:pPr>
      <w:r w:rsidRPr="00A96CD2">
        <w:rPr>
          <w:rStyle w:val="-"/>
          <w:color w:val="auto"/>
          <w:sz w:val="24"/>
          <w:szCs w:val="24"/>
          <w:u w:val="none"/>
          <w:lang w:val="ru-RU"/>
        </w:rPr>
        <w:t>ГОСТ 8267</w:t>
      </w:r>
      <w:r w:rsidRPr="00A16EFC">
        <w:rPr>
          <w:sz w:val="24"/>
          <w:szCs w:val="24"/>
          <w:lang w:val="ru-RU"/>
        </w:rPr>
        <w:t>―</w:t>
      </w:r>
      <w:r w:rsidRPr="00A96CD2">
        <w:rPr>
          <w:rStyle w:val="-"/>
          <w:color w:val="auto"/>
          <w:sz w:val="24"/>
          <w:szCs w:val="24"/>
          <w:u w:val="none"/>
          <w:lang w:val="ru-RU"/>
        </w:rPr>
        <w:t>93</w:t>
      </w:r>
      <w:r w:rsidRPr="00A96CD2">
        <w:rPr>
          <w:sz w:val="24"/>
          <w:szCs w:val="24"/>
          <w:lang w:val="ru-RU"/>
        </w:rPr>
        <w:t xml:space="preserve"> Щебень и гравий из плотных горных пород для строительных работ. Технические условия</w:t>
      </w:r>
    </w:p>
    <w:p w14:paraId="7BFF8466" w14:textId="77777777" w:rsidR="00E432CB" w:rsidRDefault="00E432CB" w:rsidP="00D25044">
      <w:pPr>
        <w:pStyle w:val="ConsPlusNormal"/>
        <w:spacing w:line="360" w:lineRule="auto"/>
        <w:ind w:firstLine="510"/>
        <w:jc w:val="both"/>
        <w:rPr>
          <w:sz w:val="24"/>
          <w:szCs w:val="24"/>
          <w:lang w:val="ru-RU"/>
        </w:rPr>
      </w:pPr>
      <w:r w:rsidRPr="00A96CD2">
        <w:rPr>
          <w:rStyle w:val="-"/>
          <w:color w:val="auto"/>
          <w:sz w:val="24"/>
          <w:szCs w:val="24"/>
          <w:u w:val="none"/>
          <w:lang w:val="ru-RU"/>
        </w:rPr>
        <w:t>ГОСТ 8736</w:t>
      </w:r>
      <w:r w:rsidRPr="00A16EFC">
        <w:rPr>
          <w:sz w:val="24"/>
          <w:szCs w:val="24"/>
          <w:lang w:val="ru-RU"/>
        </w:rPr>
        <w:t>―</w:t>
      </w:r>
      <w:r w:rsidRPr="00A96CD2">
        <w:rPr>
          <w:sz w:val="24"/>
          <w:szCs w:val="24"/>
          <w:lang w:val="ru-RU"/>
        </w:rPr>
        <w:t>2014 Песок для строительных работ. Технические условия</w:t>
      </w:r>
    </w:p>
    <w:p w14:paraId="78B9534F" w14:textId="0A241CA5" w:rsidR="00DD6D3E" w:rsidRPr="00A96CD2" w:rsidRDefault="00DD6D3E" w:rsidP="00D25044">
      <w:pPr>
        <w:pStyle w:val="ConsPlusNormal"/>
        <w:spacing w:line="360" w:lineRule="auto"/>
        <w:ind w:firstLine="510"/>
        <w:jc w:val="both"/>
        <w:rPr>
          <w:sz w:val="24"/>
          <w:szCs w:val="24"/>
          <w:lang w:val="ru-RU"/>
        </w:rPr>
      </w:pPr>
      <w:r w:rsidRPr="00DD6D3E">
        <w:rPr>
          <w:sz w:val="24"/>
          <w:szCs w:val="24"/>
          <w:lang w:val="ru-RU"/>
        </w:rPr>
        <w:t>ГОСТ 10180―2012 Бетоны. Методы определения прочности по контрольным образцам</w:t>
      </w:r>
    </w:p>
    <w:p w14:paraId="58BC310E" w14:textId="37376B6F" w:rsidR="00A04E5A" w:rsidRPr="00A96CD2" w:rsidRDefault="00A04E5A" w:rsidP="00D25044">
      <w:pPr>
        <w:pStyle w:val="ConsPlusNormal"/>
        <w:spacing w:line="360" w:lineRule="auto"/>
        <w:ind w:firstLine="510"/>
        <w:jc w:val="both"/>
        <w:rPr>
          <w:sz w:val="24"/>
          <w:szCs w:val="24"/>
          <w:lang w:val="ru-RU"/>
        </w:rPr>
      </w:pPr>
      <w:r w:rsidRPr="00A96CD2">
        <w:rPr>
          <w:sz w:val="24"/>
          <w:szCs w:val="24"/>
          <w:lang w:val="ru-RU"/>
        </w:rPr>
        <w:t>ГОСТ 11109</w:t>
      </w:r>
      <w:r w:rsidR="00A16EFC" w:rsidRPr="00E432CB">
        <w:rPr>
          <w:sz w:val="24"/>
          <w:szCs w:val="24"/>
          <w:lang w:val="ru-RU"/>
        </w:rPr>
        <w:t>―</w:t>
      </w:r>
      <w:r w:rsidRPr="00A96CD2">
        <w:rPr>
          <w:sz w:val="24"/>
          <w:szCs w:val="24"/>
          <w:lang w:val="ru-RU"/>
        </w:rPr>
        <w:t>90 Марля бытовая хлопчатобумажная. Общие технические условия</w:t>
      </w:r>
    </w:p>
    <w:p w14:paraId="46B2BCDA" w14:textId="281762B3" w:rsidR="00A04E5A" w:rsidRPr="00A96CD2" w:rsidRDefault="00A04E5A" w:rsidP="00D25044">
      <w:pPr>
        <w:pStyle w:val="ConsPlusNormal"/>
        <w:spacing w:line="360" w:lineRule="auto"/>
        <w:ind w:firstLine="510"/>
        <w:jc w:val="both"/>
        <w:rPr>
          <w:sz w:val="24"/>
          <w:szCs w:val="24"/>
          <w:lang w:val="ru-RU"/>
        </w:rPr>
      </w:pPr>
      <w:r w:rsidRPr="00A96CD2">
        <w:rPr>
          <w:sz w:val="24"/>
          <w:szCs w:val="24"/>
          <w:lang w:val="ru-RU"/>
        </w:rPr>
        <w:t>ГОСТ 12026</w:t>
      </w:r>
      <w:r w:rsidR="00A16EFC" w:rsidRPr="00B34F3D">
        <w:rPr>
          <w:sz w:val="24"/>
          <w:szCs w:val="24"/>
          <w:lang w:val="ru-RU"/>
        </w:rPr>
        <w:t>―</w:t>
      </w:r>
      <w:r w:rsidRPr="00A96CD2">
        <w:rPr>
          <w:sz w:val="24"/>
          <w:szCs w:val="24"/>
          <w:lang w:val="ru-RU"/>
        </w:rPr>
        <w:t>76 Бумага фильтровальная лабораторная. Технические условия</w:t>
      </w:r>
    </w:p>
    <w:p w14:paraId="557C46D0" w14:textId="28154E87" w:rsidR="00A04E5A" w:rsidRPr="00A96CD2" w:rsidRDefault="00A04E5A" w:rsidP="00D25044">
      <w:pPr>
        <w:pStyle w:val="ConsPlusNormal"/>
        <w:spacing w:line="360" w:lineRule="auto"/>
        <w:ind w:firstLine="510"/>
        <w:jc w:val="both"/>
        <w:rPr>
          <w:sz w:val="24"/>
          <w:szCs w:val="24"/>
          <w:lang w:val="ru-RU"/>
        </w:rPr>
      </w:pPr>
      <w:r w:rsidRPr="00A96CD2">
        <w:rPr>
          <w:rStyle w:val="-"/>
          <w:color w:val="auto"/>
          <w:sz w:val="24"/>
          <w:szCs w:val="24"/>
          <w:u w:val="none"/>
          <w:lang w:val="ru-RU"/>
        </w:rPr>
        <w:t>ГОСТ 12730.3</w:t>
      </w:r>
      <w:r w:rsidR="00A16EFC" w:rsidRPr="00B34F3D">
        <w:rPr>
          <w:sz w:val="24"/>
          <w:szCs w:val="24"/>
          <w:lang w:val="ru-RU"/>
        </w:rPr>
        <w:t>―</w:t>
      </w:r>
      <w:r w:rsidRPr="00A96CD2">
        <w:rPr>
          <w:rStyle w:val="-"/>
          <w:color w:val="auto"/>
          <w:sz w:val="24"/>
          <w:szCs w:val="24"/>
          <w:u w:val="none"/>
          <w:lang w:val="ru-RU"/>
        </w:rPr>
        <w:t>78</w:t>
      </w:r>
      <w:r w:rsidRPr="00A96CD2">
        <w:rPr>
          <w:sz w:val="24"/>
          <w:szCs w:val="24"/>
          <w:lang w:val="ru-RU"/>
        </w:rPr>
        <w:t xml:space="preserve"> Бетоны. Метод определения </w:t>
      </w:r>
      <w:proofErr w:type="spellStart"/>
      <w:r w:rsidRPr="00A96CD2">
        <w:rPr>
          <w:sz w:val="24"/>
          <w:szCs w:val="24"/>
          <w:lang w:val="ru-RU"/>
        </w:rPr>
        <w:t>водопоглощения</w:t>
      </w:r>
      <w:proofErr w:type="spellEnd"/>
    </w:p>
    <w:p w14:paraId="1BB578F3" w14:textId="24EF538E" w:rsidR="00A04E5A" w:rsidRPr="00A96CD2" w:rsidRDefault="00A04E5A" w:rsidP="00D25044">
      <w:pPr>
        <w:pStyle w:val="ConsPlusNormal"/>
        <w:spacing w:line="360" w:lineRule="auto"/>
        <w:ind w:firstLine="510"/>
        <w:jc w:val="both"/>
        <w:rPr>
          <w:sz w:val="24"/>
          <w:szCs w:val="24"/>
          <w:lang w:val="ru-RU"/>
        </w:rPr>
      </w:pPr>
      <w:r w:rsidRPr="00A96CD2">
        <w:rPr>
          <w:rStyle w:val="-"/>
          <w:color w:val="auto"/>
          <w:sz w:val="24"/>
          <w:szCs w:val="24"/>
          <w:u w:val="none"/>
          <w:lang w:val="ru-RU"/>
        </w:rPr>
        <w:t>ГОСТ 13015</w:t>
      </w:r>
      <w:r w:rsidR="00A16EFC" w:rsidRPr="00A16EFC">
        <w:rPr>
          <w:sz w:val="24"/>
          <w:szCs w:val="24"/>
          <w:lang w:val="ru-RU"/>
        </w:rPr>
        <w:t>―</w:t>
      </w:r>
      <w:r w:rsidRPr="00A96CD2">
        <w:rPr>
          <w:sz w:val="24"/>
          <w:szCs w:val="24"/>
          <w:lang w:val="ru-RU"/>
        </w:rPr>
        <w:t xml:space="preserve">2012 Изделия </w:t>
      </w:r>
      <w:r w:rsidR="00B34F3D" w:rsidRPr="00004B77">
        <w:rPr>
          <w:sz w:val="24"/>
          <w:szCs w:val="24"/>
          <w:lang w:val="ru-RU"/>
        </w:rPr>
        <w:t>бетонные и железобетонные</w:t>
      </w:r>
      <w:r w:rsidR="00B34F3D">
        <w:rPr>
          <w:sz w:val="24"/>
          <w:szCs w:val="24"/>
          <w:lang w:val="ru-RU"/>
        </w:rPr>
        <w:t xml:space="preserve"> </w:t>
      </w:r>
      <w:r w:rsidRPr="00A96CD2">
        <w:rPr>
          <w:sz w:val="24"/>
          <w:szCs w:val="24"/>
          <w:lang w:val="ru-RU"/>
        </w:rPr>
        <w:t>для строительства. Общие технические требования. Правила приемки, маркировки, транспортирования и хранения</w:t>
      </w:r>
    </w:p>
    <w:p w14:paraId="1BEDBE86" w14:textId="7C1C3A37" w:rsidR="00A04E5A" w:rsidRPr="00A96CD2" w:rsidRDefault="00A04E5A" w:rsidP="00D25044">
      <w:pPr>
        <w:pStyle w:val="ConsPlusNormal"/>
        <w:spacing w:line="360" w:lineRule="auto"/>
        <w:ind w:firstLine="510"/>
        <w:jc w:val="both"/>
        <w:rPr>
          <w:sz w:val="24"/>
          <w:szCs w:val="24"/>
          <w:lang w:val="ru-RU"/>
        </w:rPr>
      </w:pPr>
      <w:r w:rsidRPr="00A96CD2">
        <w:rPr>
          <w:rStyle w:val="-"/>
          <w:color w:val="auto"/>
          <w:sz w:val="24"/>
          <w:szCs w:val="24"/>
          <w:u w:val="none"/>
          <w:lang w:val="ru-RU"/>
        </w:rPr>
        <w:t>ГОСТ 22685</w:t>
      </w:r>
      <w:r w:rsidR="00A16EFC" w:rsidRPr="00A16EFC">
        <w:rPr>
          <w:sz w:val="24"/>
          <w:szCs w:val="24"/>
          <w:lang w:val="ru-RU"/>
        </w:rPr>
        <w:t>―</w:t>
      </w:r>
      <w:r w:rsidRPr="00A96CD2">
        <w:rPr>
          <w:rStyle w:val="-"/>
          <w:color w:val="auto"/>
          <w:sz w:val="24"/>
          <w:szCs w:val="24"/>
          <w:u w:val="none"/>
          <w:lang w:val="ru-RU"/>
        </w:rPr>
        <w:t>89</w:t>
      </w:r>
      <w:r w:rsidRPr="00A96CD2">
        <w:rPr>
          <w:sz w:val="24"/>
          <w:szCs w:val="24"/>
          <w:lang w:val="ru-RU"/>
        </w:rPr>
        <w:t xml:space="preserve"> Формы для изготовления контрольных образцов бетона. Технические условия</w:t>
      </w:r>
    </w:p>
    <w:p w14:paraId="0AB2CFA8" w14:textId="78C77B4B" w:rsidR="00A04E5A" w:rsidRPr="00A96CD2" w:rsidRDefault="00A04E5A" w:rsidP="00D25044">
      <w:pPr>
        <w:pStyle w:val="ConsPlusNormal"/>
        <w:spacing w:line="360" w:lineRule="auto"/>
        <w:ind w:firstLine="510"/>
        <w:jc w:val="both"/>
        <w:rPr>
          <w:sz w:val="24"/>
          <w:szCs w:val="24"/>
          <w:lang w:val="ru-RU"/>
        </w:rPr>
      </w:pPr>
      <w:r w:rsidRPr="00A96CD2">
        <w:rPr>
          <w:rStyle w:val="-"/>
          <w:color w:val="auto"/>
          <w:sz w:val="24"/>
          <w:szCs w:val="24"/>
          <w:u w:val="none"/>
          <w:lang w:val="ru-RU"/>
        </w:rPr>
        <w:t>ГОСТ 23732</w:t>
      </w:r>
      <w:r w:rsidR="00A16EFC" w:rsidRPr="00A16EFC">
        <w:rPr>
          <w:sz w:val="24"/>
          <w:szCs w:val="24"/>
          <w:lang w:val="ru-RU"/>
        </w:rPr>
        <w:t>―</w:t>
      </w:r>
      <w:r w:rsidR="00A16EFC">
        <w:rPr>
          <w:sz w:val="24"/>
          <w:szCs w:val="24"/>
          <w:lang w:val="ru-RU"/>
        </w:rPr>
        <w:t xml:space="preserve">2011 </w:t>
      </w:r>
      <w:r w:rsidRPr="00A96CD2">
        <w:rPr>
          <w:sz w:val="24"/>
          <w:szCs w:val="24"/>
          <w:lang w:val="ru-RU"/>
        </w:rPr>
        <w:t xml:space="preserve">Вода для бетонов и </w:t>
      </w:r>
      <w:r w:rsidR="00B34F3D" w:rsidRPr="00A573CE">
        <w:rPr>
          <w:sz w:val="24"/>
          <w:szCs w:val="24"/>
          <w:lang w:val="ru-RU"/>
        </w:rPr>
        <w:t>строительных</w:t>
      </w:r>
      <w:r w:rsidR="00B34F3D">
        <w:rPr>
          <w:sz w:val="24"/>
          <w:szCs w:val="24"/>
          <w:lang w:val="ru-RU"/>
        </w:rPr>
        <w:t xml:space="preserve"> </w:t>
      </w:r>
      <w:r w:rsidRPr="00A96CD2">
        <w:rPr>
          <w:sz w:val="24"/>
          <w:szCs w:val="24"/>
          <w:lang w:val="ru-RU"/>
        </w:rPr>
        <w:t>растворов. Технические условия</w:t>
      </w:r>
    </w:p>
    <w:p w14:paraId="73C43817" w14:textId="288D8ADA" w:rsidR="00A04E5A" w:rsidRPr="00A96CD2" w:rsidRDefault="00A04E5A" w:rsidP="00D25044">
      <w:pPr>
        <w:pStyle w:val="ConsPlusNormal"/>
        <w:spacing w:line="360" w:lineRule="auto"/>
        <w:ind w:firstLine="510"/>
        <w:jc w:val="both"/>
        <w:rPr>
          <w:sz w:val="24"/>
          <w:szCs w:val="24"/>
          <w:lang w:val="ru-RU"/>
        </w:rPr>
      </w:pPr>
      <w:r w:rsidRPr="00541101">
        <w:rPr>
          <w:rStyle w:val="-"/>
          <w:color w:val="auto"/>
          <w:sz w:val="24"/>
          <w:szCs w:val="24"/>
          <w:u w:val="none"/>
          <w:lang w:val="ru-RU"/>
        </w:rPr>
        <w:t>ГОСТ 26633</w:t>
      </w:r>
      <w:r w:rsidR="00A16EFC" w:rsidRPr="00541101">
        <w:rPr>
          <w:sz w:val="24"/>
          <w:szCs w:val="24"/>
          <w:lang w:val="ru-RU"/>
        </w:rPr>
        <w:t>―</w:t>
      </w:r>
      <w:r w:rsidRPr="00541101">
        <w:rPr>
          <w:sz w:val="24"/>
          <w:szCs w:val="24"/>
          <w:lang w:val="ru-RU"/>
        </w:rPr>
        <w:t>201</w:t>
      </w:r>
      <w:r w:rsidR="00541101" w:rsidRPr="00541101">
        <w:rPr>
          <w:sz w:val="24"/>
          <w:szCs w:val="24"/>
          <w:lang w:val="ru-RU"/>
        </w:rPr>
        <w:t>5</w:t>
      </w:r>
      <w:r w:rsidRPr="00541101">
        <w:rPr>
          <w:sz w:val="24"/>
          <w:szCs w:val="24"/>
          <w:lang w:val="ru-RU"/>
        </w:rPr>
        <w:t xml:space="preserve"> Бетоны тяжелые и мелкозернистые. Технические условия</w:t>
      </w:r>
    </w:p>
    <w:p w14:paraId="49A8C670" w14:textId="3A2A4CB8" w:rsidR="00A04E5A" w:rsidRDefault="00A04E5A" w:rsidP="00D25044">
      <w:pPr>
        <w:pStyle w:val="ConsPlusNormal"/>
        <w:spacing w:line="360" w:lineRule="auto"/>
        <w:ind w:firstLine="510"/>
        <w:jc w:val="both"/>
        <w:rPr>
          <w:sz w:val="24"/>
          <w:szCs w:val="24"/>
          <w:lang w:val="ru-RU"/>
        </w:rPr>
      </w:pPr>
      <w:r w:rsidRPr="00A96CD2">
        <w:rPr>
          <w:rStyle w:val="-"/>
          <w:color w:val="auto"/>
          <w:sz w:val="24"/>
          <w:szCs w:val="24"/>
          <w:u w:val="none"/>
          <w:lang w:val="ru-RU"/>
        </w:rPr>
        <w:t>ГОСТ 27006</w:t>
      </w:r>
      <w:r w:rsidR="00A16EFC" w:rsidRPr="00B34F3D">
        <w:rPr>
          <w:sz w:val="24"/>
          <w:szCs w:val="24"/>
          <w:lang w:val="ru-RU"/>
        </w:rPr>
        <w:t>―</w:t>
      </w:r>
      <w:r w:rsidRPr="00A96CD2">
        <w:rPr>
          <w:rStyle w:val="-"/>
          <w:color w:val="auto"/>
          <w:sz w:val="24"/>
          <w:szCs w:val="24"/>
          <w:u w:val="none"/>
          <w:lang w:val="ru-RU"/>
        </w:rPr>
        <w:t>86</w:t>
      </w:r>
      <w:r w:rsidRPr="00A96CD2">
        <w:rPr>
          <w:sz w:val="24"/>
          <w:szCs w:val="24"/>
          <w:lang w:val="ru-RU"/>
        </w:rPr>
        <w:t xml:space="preserve"> Бетоны. Правила подбора состава</w:t>
      </w:r>
    </w:p>
    <w:p w14:paraId="6AD188BB" w14:textId="118EFA7E" w:rsidR="00A04E5A" w:rsidRPr="00A96CD2" w:rsidRDefault="00A04E5A" w:rsidP="00D25044">
      <w:pPr>
        <w:pStyle w:val="ConsPlusNormal"/>
        <w:spacing w:line="360" w:lineRule="auto"/>
        <w:ind w:firstLine="510"/>
        <w:jc w:val="both"/>
        <w:rPr>
          <w:sz w:val="24"/>
          <w:szCs w:val="24"/>
          <w:lang w:val="ru-RU"/>
        </w:rPr>
      </w:pPr>
      <w:r w:rsidRPr="00A96CD2">
        <w:rPr>
          <w:rStyle w:val="-"/>
          <w:color w:val="auto"/>
          <w:sz w:val="24"/>
          <w:szCs w:val="24"/>
          <w:u w:val="none"/>
          <w:lang w:val="ru-RU"/>
        </w:rPr>
        <w:t>ГОСТ 28570</w:t>
      </w:r>
      <w:r w:rsidR="00A16EFC" w:rsidRPr="00B34F3D">
        <w:rPr>
          <w:sz w:val="24"/>
          <w:szCs w:val="24"/>
          <w:lang w:val="ru-RU"/>
        </w:rPr>
        <w:t>―</w:t>
      </w:r>
      <w:r w:rsidRPr="00A96CD2">
        <w:rPr>
          <w:rStyle w:val="-"/>
          <w:color w:val="auto"/>
          <w:sz w:val="24"/>
          <w:szCs w:val="24"/>
          <w:u w:val="none"/>
          <w:lang w:val="ru-RU"/>
        </w:rPr>
        <w:t>90</w:t>
      </w:r>
      <w:r w:rsidRPr="00A96CD2">
        <w:rPr>
          <w:sz w:val="24"/>
          <w:szCs w:val="24"/>
          <w:lang w:val="ru-RU"/>
        </w:rPr>
        <w:t xml:space="preserve"> Бетоны. Методы определения прочности по образцам, отобранным из конструкций</w:t>
      </w:r>
    </w:p>
    <w:p w14:paraId="03776A2B" w14:textId="038793AB" w:rsidR="00A04E5A" w:rsidRDefault="00A04E5A" w:rsidP="00D25044">
      <w:pPr>
        <w:pStyle w:val="ConsPlusNormal"/>
        <w:spacing w:line="360" w:lineRule="auto"/>
        <w:ind w:firstLine="510"/>
        <w:jc w:val="both"/>
        <w:rPr>
          <w:sz w:val="24"/>
          <w:szCs w:val="24"/>
          <w:lang w:val="ru-RU"/>
        </w:rPr>
      </w:pPr>
      <w:r w:rsidRPr="00A96CD2">
        <w:rPr>
          <w:sz w:val="24"/>
          <w:szCs w:val="24"/>
          <w:lang w:val="ru-RU"/>
        </w:rPr>
        <w:t>ГОСТ 28840</w:t>
      </w:r>
      <w:r w:rsidR="00A16EFC" w:rsidRPr="00A16EFC">
        <w:rPr>
          <w:sz w:val="24"/>
          <w:szCs w:val="24"/>
          <w:lang w:val="ru-RU"/>
        </w:rPr>
        <w:t>―</w:t>
      </w:r>
      <w:r w:rsidRPr="00A96CD2">
        <w:rPr>
          <w:sz w:val="24"/>
          <w:szCs w:val="24"/>
          <w:lang w:val="ru-RU"/>
        </w:rPr>
        <w:t>90 Машины для испытания материалов на растяжение, сжатие и изгиб. Общие технические требования</w:t>
      </w:r>
    </w:p>
    <w:p w14:paraId="7B318163" w14:textId="5118C596" w:rsidR="009B7B7A" w:rsidRDefault="009B7B7A" w:rsidP="00D25044">
      <w:pPr>
        <w:pStyle w:val="ConsPlusNormal"/>
        <w:spacing w:line="360" w:lineRule="auto"/>
        <w:ind w:firstLine="510"/>
        <w:jc w:val="both"/>
        <w:rPr>
          <w:sz w:val="24"/>
          <w:szCs w:val="24"/>
          <w:lang w:val="ru-RU"/>
        </w:rPr>
      </w:pPr>
      <w:r w:rsidRPr="009B7B7A">
        <w:rPr>
          <w:sz w:val="24"/>
          <w:szCs w:val="24"/>
          <w:lang w:val="ru-RU"/>
        </w:rPr>
        <w:t>ГОСТ 30744</w:t>
      </w:r>
      <w:r w:rsidRPr="00A16EFC">
        <w:rPr>
          <w:sz w:val="24"/>
          <w:szCs w:val="24"/>
          <w:lang w:val="ru-RU"/>
        </w:rPr>
        <w:t>―</w:t>
      </w:r>
      <w:r w:rsidRPr="009B7B7A">
        <w:rPr>
          <w:sz w:val="24"/>
          <w:szCs w:val="24"/>
          <w:lang w:val="ru-RU"/>
        </w:rPr>
        <w:t>2001</w:t>
      </w:r>
      <w:r>
        <w:rPr>
          <w:sz w:val="24"/>
          <w:szCs w:val="24"/>
          <w:lang w:val="ru-RU"/>
        </w:rPr>
        <w:t xml:space="preserve"> </w:t>
      </w:r>
      <w:r w:rsidRPr="009B7B7A">
        <w:rPr>
          <w:sz w:val="24"/>
          <w:szCs w:val="24"/>
          <w:lang w:val="ru-RU"/>
        </w:rPr>
        <w:t xml:space="preserve">Цементы. Методы испытаний с использованием </w:t>
      </w:r>
      <w:proofErr w:type="spellStart"/>
      <w:r w:rsidRPr="009B7B7A">
        <w:rPr>
          <w:sz w:val="24"/>
          <w:szCs w:val="24"/>
          <w:lang w:val="ru-RU"/>
        </w:rPr>
        <w:lastRenderedPageBreak/>
        <w:t>полифракционного</w:t>
      </w:r>
      <w:proofErr w:type="spellEnd"/>
      <w:r w:rsidRPr="009B7B7A">
        <w:rPr>
          <w:sz w:val="24"/>
          <w:szCs w:val="24"/>
          <w:lang w:val="ru-RU"/>
        </w:rPr>
        <w:t xml:space="preserve"> песка</w:t>
      </w:r>
    </w:p>
    <w:p w14:paraId="11CF40EA" w14:textId="127F22D5" w:rsidR="001A48AE" w:rsidRPr="00A96CD2" w:rsidRDefault="001A48AE" w:rsidP="0060009D">
      <w:pPr>
        <w:pStyle w:val="ConsPlusNormal"/>
        <w:spacing w:line="360" w:lineRule="auto"/>
        <w:ind w:firstLine="567"/>
        <w:rPr>
          <w:sz w:val="24"/>
          <w:szCs w:val="24"/>
          <w:lang w:val="ru-RU"/>
        </w:rPr>
      </w:pPr>
      <w:r w:rsidRPr="00DC479D">
        <w:rPr>
          <w:sz w:val="24"/>
          <w:szCs w:val="24"/>
          <w:lang w:val="ru-RU"/>
        </w:rPr>
        <w:t xml:space="preserve">ГОСТ 31108―     </w:t>
      </w:r>
      <w:r w:rsidR="00DC479D">
        <w:rPr>
          <w:sz w:val="24"/>
          <w:szCs w:val="24"/>
          <w:lang w:val="ru-RU"/>
        </w:rPr>
        <w:t xml:space="preserve">   </w:t>
      </w:r>
      <w:r w:rsidRPr="00DC479D">
        <w:rPr>
          <w:sz w:val="24"/>
          <w:szCs w:val="24"/>
          <w:lang w:val="ru-RU"/>
        </w:rPr>
        <w:t xml:space="preserve"> Цементы общестроительные. Технические условия</w:t>
      </w:r>
    </w:p>
    <w:p w14:paraId="4E26F351" w14:textId="1F049BCF" w:rsidR="00A04E5A" w:rsidRPr="00A96CD2" w:rsidRDefault="00A04E5A" w:rsidP="00D25044">
      <w:pPr>
        <w:pStyle w:val="ConsPlusNormal"/>
        <w:spacing w:line="360" w:lineRule="auto"/>
        <w:ind w:firstLine="510"/>
        <w:jc w:val="both"/>
        <w:rPr>
          <w:sz w:val="24"/>
          <w:szCs w:val="24"/>
          <w:lang w:val="ru-RU"/>
        </w:rPr>
      </w:pPr>
      <w:r w:rsidRPr="00A96CD2">
        <w:rPr>
          <w:rStyle w:val="-"/>
          <w:color w:val="auto"/>
          <w:sz w:val="24"/>
          <w:szCs w:val="24"/>
          <w:u w:val="none"/>
          <w:lang w:val="ru-RU"/>
        </w:rPr>
        <w:t>ГОСТ 31189</w:t>
      </w:r>
      <w:r w:rsidR="00A16EFC" w:rsidRPr="00B34F3D">
        <w:rPr>
          <w:sz w:val="24"/>
          <w:szCs w:val="24"/>
          <w:lang w:val="ru-RU"/>
        </w:rPr>
        <w:t>―</w:t>
      </w:r>
      <w:r w:rsidRPr="00A96CD2">
        <w:rPr>
          <w:rStyle w:val="-"/>
          <w:color w:val="auto"/>
          <w:sz w:val="24"/>
          <w:szCs w:val="24"/>
          <w:u w:val="none"/>
          <w:lang w:val="ru-RU"/>
        </w:rPr>
        <w:t>2015</w:t>
      </w:r>
      <w:r w:rsidRPr="00A96CD2">
        <w:rPr>
          <w:sz w:val="24"/>
          <w:szCs w:val="24"/>
          <w:lang w:val="ru-RU"/>
        </w:rPr>
        <w:t xml:space="preserve"> Смеси сухие строительные. Классификация</w:t>
      </w:r>
    </w:p>
    <w:p w14:paraId="4751581F" w14:textId="46C8FE3D" w:rsidR="00A04E5A" w:rsidRDefault="00A04E5A" w:rsidP="00D25044">
      <w:pPr>
        <w:pStyle w:val="ConsPlusNormal"/>
        <w:spacing w:line="360" w:lineRule="auto"/>
        <w:ind w:firstLine="510"/>
        <w:jc w:val="both"/>
        <w:rPr>
          <w:sz w:val="24"/>
          <w:szCs w:val="24"/>
          <w:lang w:val="ru-RU"/>
        </w:rPr>
      </w:pPr>
      <w:r w:rsidRPr="00541101">
        <w:rPr>
          <w:rStyle w:val="-"/>
          <w:color w:val="auto"/>
          <w:sz w:val="24"/>
          <w:szCs w:val="24"/>
          <w:u w:val="none"/>
          <w:lang w:val="ru-RU"/>
        </w:rPr>
        <w:t>ГОСТ 31357</w:t>
      </w:r>
      <w:r w:rsidR="00A16EFC" w:rsidRPr="00541101">
        <w:rPr>
          <w:sz w:val="24"/>
          <w:szCs w:val="24"/>
          <w:lang w:val="ru-RU"/>
        </w:rPr>
        <w:t>―</w:t>
      </w:r>
      <w:r w:rsidRPr="00541101">
        <w:rPr>
          <w:rStyle w:val="-"/>
          <w:color w:val="auto"/>
          <w:sz w:val="24"/>
          <w:szCs w:val="24"/>
          <w:u w:val="none"/>
          <w:lang w:val="ru-RU"/>
        </w:rPr>
        <w:t>2007</w:t>
      </w:r>
      <w:r w:rsidRPr="00541101">
        <w:rPr>
          <w:sz w:val="24"/>
          <w:szCs w:val="24"/>
          <w:lang w:val="ru-RU"/>
        </w:rPr>
        <w:t xml:space="preserve"> Смеси сухие строительные на цементном вяж</w:t>
      </w:r>
      <w:r w:rsidR="0045376B" w:rsidRPr="00541101">
        <w:rPr>
          <w:sz w:val="24"/>
          <w:szCs w:val="24"/>
          <w:lang w:val="ru-RU"/>
        </w:rPr>
        <w:t>ущем. Общие технические условия</w:t>
      </w:r>
      <w:r w:rsidRPr="00A96CD2">
        <w:rPr>
          <w:sz w:val="24"/>
          <w:szCs w:val="24"/>
          <w:lang w:val="ru-RU"/>
        </w:rPr>
        <w:t xml:space="preserve"> </w:t>
      </w:r>
    </w:p>
    <w:p w14:paraId="1DC2F7B4" w14:textId="40C92CA4" w:rsidR="00A96CD2" w:rsidRDefault="009F56EF" w:rsidP="00D25044">
      <w:pPr>
        <w:pStyle w:val="ConsPlusNormal"/>
        <w:spacing w:line="360" w:lineRule="auto"/>
        <w:ind w:firstLine="510"/>
        <w:jc w:val="both"/>
        <w:rPr>
          <w:sz w:val="24"/>
          <w:szCs w:val="24"/>
          <w:lang w:val="ru-RU"/>
        </w:rPr>
      </w:pPr>
      <w:r w:rsidRPr="009F56EF">
        <w:rPr>
          <w:sz w:val="24"/>
          <w:szCs w:val="24"/>
          <w:lang w:val="ru-RU"/>
        </w:rPr>
        <w:t>ГОСТ Р 53228―2008 Весы неавтоматического действия. Часть 1. Метрологические и технические требования. Испытания</w:t>
      </w:r>
    </w:p>
    <w:p w14:paraId="13FE6E18" w14:textId="77777777" w:rsidR="009F56EF" w:rsidRPr="009F56EF" w:rsidRDefault="009F56EF" w:rsidP="00D25044">
      <w:pPr>
        <w:pStyle w:val="ConsPlusNormal"/>
        <w:spacing w:line="360" w:lineRule="auto"/>
        <w:ind w:firstLine="510"/>
        <w:jc w:val="both"/>
        <w:rPr>
          <w:sz w:val="24"/>
          <w:szCs w:val="24"/>
          <w:lang w:val="ru-RU"/>
        </w:rPr>
      </w:pPr>
    </w:p>
    <w:p w14:paraId="40B6D1B2" w14:textId="0249A3A2" w:rsidR="00DD015F" w:rsidRPr="009F56EF" w:rsidRDefault="009F56EF" w:rsidP="00DD015F">
      <w:pPr>
        <w:spacing w:after="0" w:line="360" w:lineRule="auto"/>
        <w:ind w:firstLine="510"/>
        <w:jc w:val="both"/>
        <w:rPr>
          <w:rFonts w:ascii="Arial" w:eastAsia="Times New Roman" w:hAnsi="Arial" w:cs="Arial"/>
          <w:bCs/>
          <w:iCs/>
          <w:lang w:val="ru-RU" w:eastAsia="ru-RU"/>
        </w:rPr>
      </w:pPr>
      <w:r w:rsidRPr="009F56EF">
        <w:rPr>
          <w:rFonts w:ascii="Arial" w:hAnsi="Arial" w:cs="Arial"/>
          <w:spacing w:val="40"/>
          <w:lang w:val="ru-RU"/>
        </w:rPr>
        <w:t>Примечание</w:t>
      </w:r>
      <w:r w:rsidRPr="009F56EF">
        <w:rPr>
          <w:rFonts w:ascii="Arial" w:hAnsi="Arial" w:cs="Arial"/>
          <w:lang w:val="ru-RU"/>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1623B6AA" w14:textId="77777777" w:rsidR="00A04E5A" w:rsidRPr="009F56EF" w:rsidRDefault="00A04E5A" w:rsidP="00D25044">
      <w:pPr>
        <w:pStyle w:val="ConsPlusNormal"/>
        <w:spacing w:line="360" w:lineRule="auto"/>
        <w:ind w:firstLine="510"/>
        <w:jc w:val="both"/>
        <w:outlineLvl w:val="1"/>
        <w:rPr>
          <w:sz w:val="24"/>
          <w:szCs w:val="24"/>
          <w:lang w:val="ru-RU"/>
        </w:rPr>
      </w:pPr>
    </w:p>
    <w:p w14:paraId="70A69E5A" w14:textId="706ED355" w:rsidR="00A04E5A" w:rsidRDefault="00A96CD2" w:rsidP="00D25044">
      <w:pPr>
        <w:pStyle w:val="ConsPlusNormal"/>
        <w:spacing w:line="360" w:lineRule="auto"/>
        <w:ind w:firstLine="510"/>
        <w:contextualSpacing/>
        <w:jc w:val="both"/>
        <w:rPr>
          <w:b/>
          <w:sz w:val="28"/>
          <w:szCs w:val="28"/>
          <w:lang w:val="ru-RU"/>
        </w:rPr>
      </w:pPr>
      <w:r w:rsidRPr="00C43804">
        <w:rPr>
          <w:b/>
          <w:sz w:val="28"/>
          <w:szCs w:val="28"/>
          <w:lang w:val="ru-RU"/>
        </w:rPr>
        <w:t xml:space="preserve">3 </w:t>
      </w:r>
      <w:r w:rsidR="001D3820">
        <w:rPr>
          <w:b/>
          <w:sz w:val="28"/>
          <w:szCs w:val="28"/>
          <w:lang w:val="ru-RU"/>
        </w:rPr>
        <w:t>Общие положения</w:t>
      </w:r>
    </w:p>
    <w:p w14:paraId="1BF93C47" w14:textId="77777777" w:rsidR="001D3820" w:rsidRPr="00C43804" w:rsidRDefault="001D3820" w:rsidP="00D25044">
      <w:pPr>
        <w:pStyle w:val="ConsPlusNormal"/>
        <w:spacing w:line="360" w:lineRule="auto"/>
        <w:ind w:firstLine="510"/>
        <w:contextualSpacing/>
        <w:jc w:val="both"/>
        <w:rPr>
          <w:b/>
          <w:sz w:val="28"/>
          <w:szCs w:val="28"/>
          <w:lang w:val="ru-RU"/>
        </w:rPr>
      </w:pPr>
    </w:p>
    <w:p w14:paraId="07696078" w14:textId="66AE535F" w:rsidR="00A04E5A" w:rsidRPr="001D3820" w:rsidRDefault="001D3820" w:rsidP="00D25044">
      <w:pPr>
        <w:pStyle w:val="ConsPlusNormal"/>
        <w:spacing w:line="360" w:lineRule="auto"/>
        <w:ind w:firstLine="510"/>
        <w:jc w:val="both"/>
        <w:outlineLvl w:val="1"/>
        <w:rPr>
          <w:sz w:val="24"/>
          <w:szCs w:val="24"/>
          <w:lang w:val="ru-RU"/>
        </w:rPr>
      </w:pPr>
      <w:r w:rsidRPr="001D3820">
        <w:rPr>
          <w:b/>
          <w:sz w:val="24"/>
          <w:szCs w:val="24"/>
          <w:lang w:val="ru-RU"/>
        </w:rPr>
        <w:t>3.1 Правила отбора проб сухих смесей</w:t>
      </w:r>
    </w:p>
    <w:p w14:paraId="77D45D81" w14:textId="7D528580" w:rsidR="00A04E5A" w:rsidRPr="00C43804" w:rsidRDefault="004C3B27" w:rsidP="00D25044">
      <w:pPr>
        <w:pStyle w:val="ConsPlusNormal"/>
        <w:spacing w:line="360" w:lineRule="auto"/>
        <w:ind w:firstLine="510"/>
        <w:jc w:val="both"/>
        <w:rPr>
          <w:sz w:val="24"/>
          <w:szCs w:val="24"/>
          <w:lang w:val="ru-RU"/>
        </w:rPr>
      </w:pPr>
      <w:r>
        <w:rPr>
          <w:sz w:val="24"/>
          <w:szCs w:val="24"/>
          <w:lang w:val="ru-RU"/>
        </w:rPr>
        <w:t>3.1</w:t>
      </w:r>
      <w:r w:rsidR="0047499B">
        <w:rPr>
          <w:sz w:val="24"/>
          <w:szCs w:val="24"/>
          <w:lang w:val="ru-RU"/>
        </w:rPr>
        <w:t>.1</w:t>
      </w:r>
      <w:r w:rsidR="00A04E5A" w:rsidRPr="00C43804">
        <w:rPr>
          <w:sz w:val="24"/>
          <w:szCs w:val="24"/>
          <w:lang w:val="ru-RU"/>
        </w:rPr>
        <w:t xml:space="preserve"> Для контроля качества сухих смесей, упакованных в мешки или пакеты и принятых службой технического контроля предприятия-изготовителя, отбирают по одной точечной пробе от каждой упаковочной единицы, попавшей в выборку в соответствии с </w:t>
      </w:r>
      <w:r w:rsidR="00A04E5A" w:rsidRPr="00C43804">
        <w:rPr>
          <w:rStyle w:val="-"/>
          <w:color w:val="auto"/>
          <w:sz w:val="24"/>
          <w:szCs w:val="24"/>
          <w:u w:val="none"/>
          <w:lang w:val="ru-RU"/>
        </w:rPr>
        <w:t>ГОСТ 31357</w:t>
      </w:r>
      <w:r w:rsidR="00C43804">
        <w:rPr>
          <w:sz w:val="24"/>
          <w:szCs w:val="24"/>
          <w:lang w:val="ru-RU"/>
        </w:rPr>
        <w:t>.</w:t>
      </w:r>
    </w:p>
    <w:p w14:paraId="29140412" w14:textId="77777777"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Пробы отбирают из середины мешка или пакета при помощи пробоотборника.</w:t>
      </w:r>
    </w:p>
    <w:p w14:paraId="7FECDC42" w14:textId="0D41EB2C" w:rsidR="00A04E5A" w:rsidRPr="00C43804" w:rsidRDefault="0047499B" w:rsidP="00D25044">
      <w:pPr>
        <w:pStyle w:val="ConsPlusNormal"/>
        <w:spacing w:line="360" w:lineRule="auto"/>
        <w:ind w:firstLine="510"/>
        <w:jc w:val="both"/>
        <w:rPr>
          <w:sz w:val="24"/>
          <w:szCs w:val="24"/>
          <w:lang w:val="ru-RU"/>
        </w:rPr>
      </w:pPr>
      <w:r>
        <w:rPr>
          <w:sz w:val="24"/>
          <w:szCs w:val="24"/>
          <w:lang w:val="ru-RU"/>
        </w:rPr>
        <w:t>3.1.2</w:t>
      </w:r>
      <w:r w:rsidR="00A04E5A" w:rsidRPr="00C43804">
        <w:rPr>
          <w:sz w:val="24"/>
          <w:szCs w:val="24"/>
          <w:lang w:val="ru-RU"/>
        </w:rPr>
        <w:t xml:space="preserve"> Отбор точечных проб на технологической линии осуществляют в соответствии с технологической документацией предприятия-изготовителя.</w:t>
      </w:r>
    </w:p>
    <w:p w14:paraId="3CCAD93F" w14:textId="3D1D52F6" w:rsidR="00A04E5A" w:rsidRPr="00C43804" w:rsidRDefault="0047499B" w:rsidP="00D25044">
      <w:pPr>
        <w:pStyle w:val="ConsPlusNormal"/>
        <w:spacing w:line="360" w:lineRule="auto"/>
        <w:ind w:firstLine="510"/>
        <w:jc w:val="both"/>
        <w:rPr>
          <w:sz w:val="24"/>
          <w:szCs w:val="24"/>
          <w:lang w:val="ru-RU"/>
        </w:rPr>
      </w:pPr>
      <w:r>
        <w:rPr>
          <w:sz w:val="24"/>
          <w:szCs w:val="24"/>
          <w:lang w:val="ru-RU"/>
        </w:rPr>
        <w:t>3.1.3</w:t>
      </w:r>
      <w:r w:rsidR="00A04E5A" w:rsidRPr="00C43804">
        <w:rPr>
          <w:sz w:val="24"/>
          <w:szCs w:val="24"/>
          <w:lang w:val="ru-RU"/>
        </w:rPr>
        <w:t xml:space="preserve"> Изготовитель может проводить отбор точечных проб при упаковке сухой </w:t>
      </w:r>
      <w:r w:rsidR="00A04E5A" w:rsidRPr="00C43804">
        <w:rPr>
          <w:sz w:val="24"/>
          <w:szCs w:val="24"/>
          <w:lang w:val="ru-RU"/>
        </w:rPr>
        <w:lastRenderedPageBreak/>
        <w:t>смеси в мешки или пакеты при выходе из бункера готовой продукции через равные промежутки времени.</w:t>
      </w:r>
    </w:p>
    <w:p w14:paraId="4CFD16BC" w14:textId="432F1AA2" w:rsidR="00A04E5A" w:rsidRPr="00C43804" w:rsidRDefault="0047499B" w:rsidP="00D25044">
      <w:pPr>
        <w:pStyle w:val="ConsPlusNormal"/>
        <w:spacing w:line="360" w:lineRule="auto"/>
        <w:ind w:firstLine="510"/>
        <w:jc w:val="both"/>
        <w:rPr>
          <w:sz w:val="24"/>
          <w:szCs w:val="24"/>
          <w:lang w:val="ru-RU"/>
        </w:rPr>
      </w:pPr>
      <w:r>
        <w:rPr>
          <w:sz w:val="24"/>
          <w:szCs w:val="24"/>
          <w:lang w:val="ru-RU"/>
        </w:rPr>
        <w:t>3.1.4</w:t>
      </w:r>
      <w:r w:rsidR="00A04E5A" w:rsidRPr="00C43804">
        <w:rPr>
          <w:sz w:val="24"/>
          <w:szCs w:val="24"/>
          <w:lang w:val="ru-RU"/>
        </w:rPr>
        <w:t xml:space="preserve"> Общая масса отобранных точечных проб должна обеспечивать получение объединенной пробы, достаточной для проведения не менее двух определений каждого из всех контролируемых показателей качества смесей.</w:t>
      </w:r>
    </w:p>
    <w:p w14:paraId="245E03C3" w14:textId="6E5C6481" w:rsidR="00A04E5A" w:rsidRPr="00C43804" w:rsidRDefault="0047499B" w:rsidP="00D25044">
      <w:pPr>
        <w:pStyle w:val="ConsPlusNormal"/>
        <w:spacing w:line="360" w:lineRule="auto"/>
        <w:ind w:firstLine="510"/>
        <w:jc w:val="both"/>
        <w:rPr>
          <w:sz w:val="24"/>
          <w:szCs w:val="24"/>
          <w:lang w:val="ru-RU"/>
        </w:rPr>
      </w:pPr>
      <w:r>
        <w:rPr>
          <w:sz w:val="24"/>
          <w:szCs w:val="24"/>
          <w:lang w:val="ru-RU"/>
        </w:rPr>
        <w:t>3.1.5</w:t>
      </w:r>
      <w:r w:rsidR="00A04E5A" w:rsidRPr="00C43804">
        <w:rPr>
          <w:sz w:val="24"/>
          <w:szCs w:val="24"/>
          <w:lang w:val="ru-RU"/>
        </w:rPr>
        <w:t xml:space="preserve"> Отобранные точечные пробы соединяют и тщательно перемешивают ручным или механическим способом для получения объединенной пробы. Не допускается составлять объединенную пробу из смесей разных партий.</w:t>
      </w:r>
    </w:p>
    <w:p w14:paraId="45C32509" w14:textId="77777777"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Объединенную пробу до испытания следует хранить в закрытой герметичной емкости, исключающей ее увлажнение.</w:t>
      </w:r>
    </w:p>
    <w:p w14:paraId="6A7091E6" w14:textId="12081096" w:rsidR="00A04E5A" w:rsidRPr="00C43804" w:rsidRDefault="0047499B" w:rsidP="00D25044">
      <w:pPr>
        <w:pStyle w:val="ConsPlusNormal"/>
        <w:spacing w:line="360" w:lineRule="auto"/>
        <w:ind w:firstLine="510"/>
        <w:jc w:val="both"/>
        <w:rPr>
          <w:sz w:val="24"/>
          <w:szCs w:val="24"/>
          <w:lang w:val="ru-RU"/>
        </w:rPr>
      </w:pPr>
      <w:r>
        <w:rPr>
          <w:sz w:val="24"/>
          <w:szCs w:val="24"/>
          <w:lang w:val="ru-RU"/>
        </w:rPr>
        <w:t>3.1.6</w:t>
      </w:r>
      <w:r w:rsidR="00A04E5A" w:rsidRPr="00C43804">
        <w:rPr>
          <w:sz w:val="24"/>
          <w:szCs w:val="24"/>
          <w:lang w:val="ru-RU"/>
        </w:rPr>
        <w:t xml:space="preserve"> Перед проведением испытаний объединенную пробу сокращают методом </w:t>
      </w:r>
      <w:proofErr w:type="spellStart"/>
      <w:r w:rsidR="00A04E5A" w:rsidRPr="00C43804">
        <w:rPr>
          <w:sz w:val="24"/>
          <w:szCs w:val="24"/>
          <w:lang w:val="ru-RU"/>
        </w:rPr>
        <w:t>квартования</w:t>
      </w:r>
      <w:proofErr w:type="spellEnd"/>
      <w:r w:rsidR="00A04E5A" w:rsidRPr="00C43804">
        <w:rPr>
          <w:sz w:val="24"/>
          <w:szCs w:val="24"/>
          <w:lang w:val="ru-RU"/>
        </w:rPr>
        <w:t xml:space="preserve"> или при помощи делителя порошкообразных материалов.</w:t>
      </w:r>
    </w:p>
    <w:p w14:paraId="7B9A1744" w14:textId="099020E6"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 xml:space="preserve">Для </w:t>
      </w:r>
      <w:proofErr w:type="spellStart"/>
      <w:r w:rsidRPr="00C43804">
        <w:rPr>
          <w:sz w:val="24"/>
          <w:szCs w:val="24"/>
          <w:lang w:val="ru-RU"/>
        </w:rPr>
        <w:t>квартования</w:t>
      </w:r>
      <w:proofErr w:type="spellEnd"/>
      <w:r w:rsidRPr="00C43804">
        <w:rPr>
          <w:sz w:val="24"/>
          <w:szCs w:val="24"/>
          <w:lang w:val="ru-RU"/>
        </w:rPr>
        <w:t xml:space="preserve"> объединенную пробу (после ее перемешивания) делят взаимно перпендикулярными линиями, проходящими через центр, на четыре части. Две любые противоположные четверти берут в пробу. Последовательным </w:t>
      </w:r>
      <w:proofErr w:type="spellStart"/>
      <w:r w:rsidRPr="00C43804">
        <w:rPr>
          <w:sz w:val="24"/>
          <w:szCs w:val="24"/>
          <w:lang w:val="ru-RU"/>
        </w:rPr>
        <w:t>квартованием</w:t>
      </w:r>
      <w:proofErr w:type="spellEnd"/>
      <w:r w:rsidRPr="00C43804">
        <w:rPr>
          <w:sz w:val="24"/>
          <w:szCs w:val="24"/>
          <w:lang w:val="ru-RU"/>
        </w:rPr>
        <w:t xml:space="preserve"> пробу со</w:t>
      </w:r>
      <w:r w:rsidR="0045376B">
        <w:rPr>
          <w:sz w:val="24"/>
          <w:szCs w:val="24"/>
          <w:lang w:val="ru-RU"/>
        </w:rPr>
        <w:t>кращают в два, четыре раза и т.</w:t>
      </w:r>
      <w:r w:rsidR="00FD7D69">
        <w:rPr>
          <w:sz w:val="24"/>
          <w:szCs w:val="24"/>
          <w:lang w:val="ru-RU"/>
        </w:rPr>
        <w:t xml:space="preserve"> </w:t>
      </w:r>
      <w:r w:rsidRPr="00C43804">
        <w:rPr>
          <w:sz w:val="24"/>
          <w:szCs w:val="24"/>
          <w:lang w:val="ru-RU"/>
        </w:rPr>
        <w:t>д</w:t>
      </w:r>
      <w:r w:rsidR="00E034CE">
        <w:rPr>
          <w:sz w:val="24"/>
          <w:szCs w:val="24"/>
          <w:lang w:val="ru-RU"/>
        </w:rPr>
        <w:t xml:space="preserve"> </w:t>
      </w:r>
      <w:r w:rsidRPr="00C43804">
        <w:rPr>
          <w:sz w:val="24"/>
          <w:szCs w:val="24"/>
          <w:lang w:val="ru-RU"/>
        </w:rPr>
        <w:t>до получения однородной лабораторной пробы. Масса лабораторной пробы должна быть достаточной для определения всех контролируемых показател</w:t>
      </w:r>
      <w:r w:rsidR="00DB248F">
        <w:rPr>
          <w:sz w:val="24"/>
          <w:szCs w:val="24"/>
          <w:lang w:val="ru-RU"/>
        </w:rPr>
        <w:t>ей качества смесей. Лабораторную пробу должны хранить</w:t>
      </w:r>
      <w:r w:rsidRPr="00C43804">
        <w:rPr>
          <w:sz w:val="24"/>
          <w:szCs w:val="24"/>
          <w:lang w:val="ru-RU"/>
        </w:rPr>
        <w:t xml:space="preserve"> в закрытой герметичной емкости, исключающей ее увлажнение.</w:t>
      </w:r>
    </w:p>
    <w:p w14:paraId="617B8F6D" w14:textId="77777777"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Из лабораторной пробы отбирают навески для определения одного показателя в соответствии с методикой испытания.</w:t>
      </w:r>
    </w:p>
    <w:p w14:paraId="5C3A2F06" w14:textId="54BD4211" w:rsidR="00A04E5A" w:rsidRPr="00C43804" w:rsidRDefault="0047499B" w:rsidP="00D25044">
      <w:pPr>
        <w:pStyle w:val="ConsPlusNormal"/>
        <w:spacing w:line="360" w:lineRule="auto"/>
        <w:ind w:firstLine="510"/>
        <w:jc w:val="both"/>
        <w:rPr>
          <w:sz w:val="24"/>
          <w:szCs w:val="24"/>
          <w:lang w:val="ru-RU"/>
        </w:rPr>
      </w:pPr>
      <w:r>
        <w:rPr>
          <w:sz w:val="24"/>
          <w:szCs w:val="24"/>
          <w:lang w:val="ru-RU"/>
        </w:rPr>
        <w:t>3.1.7</w:t>
      </w:r>
      <w:r w:rsidR="00A04E5A" w:rsidRPr="00C43804">
        <w:rPr>
          <w:sz w:val="24"/>
          <w:szCs w:val="24"/>
          <w:lang w:val="ru-RU"/>
        </w:rPr>
        <w:t xml:space="preserve"> Испытан</w:t>
      </w:r>
      <w:r w:rsidR="00C43804">
        <w:rPr>
          <w:sz w:val="24"/>
          <w:szCs w:val="24"/>
          <w:lang w:val="ru-RU"/>
        </w:rPr>
        <w:t>ия проводят при температуре (20±</w:t>
      </w:r>
      <w:r w:rsidR="00A04E5A" w:rsidRPr="00C43804">
        <w:rPr>
          <w:sz w:val="24"/>
          <w:szCs w:val="24"/>
          <w:lang w:val="ru-RU"/>
        </w:rPr>
        <w:t>2) °</w:t>
      </w:r>
      <w:r w:rsidR="00A04E5A" w:rsidRPr="00C43804">
        <w:rPr>
          <w:sz w:val="24"/>
          <w:szCs w:val="24"/>
        </w:rPr>
        <w:t>C</w:t>
      </w:r>
      <w:r w:rsidR="00A04E5A" w:rsidRPr="00C43804">
        <w:rPr>
          <w:sz w:val="24"/>
          <w:szCs w:val="24"/>
          <w:lang w:val="ru-RU"/>
        </w:rPr>
        <w:t xml:space="preserve"> и отно</w:t>
      </w:r>
      <w:r w:rsidR="00C43804">
        <w:rPr>
          <w:sz w:val="24"/>
          <w:szCs w:val="24"/>
          <w:lang w:val="ru-RU"/>
        </w:rPr>
        <w:t>сительной влажности воздуха (60±</w:t>
      </w:r>
      <w:r w:rsidR="00A04E5A" w:rsidRPr="00C43804">
        <w:rPr>
          <w:sz w:val="24"/>
          <w:szCs w:val="24"/>
          <w:lang w:val="ru-RU"/>
        </w:rPr>
        <w:t>10)</w:t>
      </w:r>
      <w:r w:rsidR="0045376B">
        <w:rPr>
          <w:sz w:val="24"/>
          <w:szCs w:val="24"/>
          <w:lang w:val="ru-RU"/>
        </w:rPr>
        <w:t xml:space="preserve"> </w:t>
      </w:r>
      <w:r w:rsidR="00A04E5A" w:rsidRPr="00C43804">
        <w:rPr>
          <w:sz w:val="24"/>
          <w:szCs w:val="24"/>
          <w:lang w:val="ru-RU"/>
        </w:rPr>
        <w:t>%.</w:t>
      </w:r>
    </w:p>
    <w:p w14:paraId="3F2ADEA2" w14:textId="70433EA0" w:rsidR="00A04E5A" w:rsidRPr="0045376B" w:rsidRDefault="00A04E5A" w:rsidP="00D25044">
      <w:pPr>
        <w:pStyle w:val="ConsPlusNormal"/>
        <w:spacing w:line="360" w:lineRule="auto"/>
        <w:ind w:firstLine="510"/>
        <w:jc w:val="both"/>
        <w:rPr>
          <w:b/>
          <w:sz w:val="24"/>
          <w:szCs w:val="24"/>
          <w:lang w:val="ru-RU"/>
        </w:rPr>
      </w:pPr>
      <w:r w:rsidRPr="0045376B">
        <w:rPr>
          <w:b/>
          <w:sz w:val="24"/>
          <w:szCs w:val="24"/>
          <w:lang w:val="ru-RU"/>
        </w:rPr>
        <w:t>3.2 Приготовление растворных (бетонных) смесей для испытаний</w:t>
      </w:r>
    </w:p>
    <w:p w14:paraId="6AABC471" w14:textId="0C7DA46E"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 xml:space="preserve">3.2.1 Для приготовления растворных (бетонных) смесей, предназначенных для испытаний, используют воду по </w:t>
      </w:r>
      <w:r w:rsidRPr="00C43804">
        <w:rPr>
          <w:rStyle w:val="-"/>
          <w:color w:val="auto"/>
          <w:sz w:val="24"/>
          <w:szCs w:val="24"/>
          <w:u w:val="none"/>
          <w:lang w:val="ru-RU"/>
        </w:rPr>
        <w:t>ГОСТ 23732</w:t>
      </w:r>
      <w:r w:rsidRPr="00C43804">
        <w:rPr>
          <w:sz w:val="24"/>
          <w:szCs w:val="24"/>
          <w:lang w:val="ru-RU"/>
        </w:rPr>
        <w:t xml:space="preserve"> в объеме, указанном на маркировке сухой смеси и обеспечивающем получение требуемой подвижности растворной (бетонной) смеси.</w:t>
      </w:r>
    </w:p>
    <w:p w14:paraId="5A9C09DA" w14:textId="39DDE9A8" w:rsidR="00A04E5A" w:rsidRPr="00C43804" w:rsidRDefault="00A04E5A" w:rsidP="00D25044">
      <w:pPr>
        <w:pStyle w:val="ConsPlusNormal"/>
        <w:spacing w:line="360" w:lineRule="auto"/>
        <w:ind w:firstLine="510"/>
        <w:jc w:val="both"/>
        <w:rPr>
          <w:sz w:val="24"/>
          <w:szCs w:val="24"/>
        </w:rPr>
      </w:pPr>
      <w:bookmarkStart w:id="2" w:name="Par124"/>
      <w:bookmarkEnd w:id="2"/>
      <w:r w:rsidRPr="00C43804">
        <w:rPr>
          <w:sz w:val="24"/>
          <w:szCs w:val="24"/>
          <w:lang w:val="ru-RU"/>
        </w:rPr>
        <w:t xml:space="preserve">3.2.2 При проведении контрольных и арбитражных испытаний растворные и мелкозернистые бетонные смеси приготавливают в смесителе (см. рисунок 1). </w:t>
      </w:r>
      <w:proofErr w:type="spellStart"/>
      <w:r w:rsidRPr="00C43804">
        <w:rPr>
          <w:sz w:val="24"/>
          <w:szCs w:val="24"/>
        </w:rPr>
        <w:t>Допускается</w:t>
      </w:r>
      <w:proofErr w:type="spellEnd"/>
      <w:r w:rsidRPr="00C43804">
        <w:rPr>
          <w:sz w:val="24"/>
          <w:szCs w:val="24"/>
        </w:rPr>
        <w:t xml:space="preserve"> </w:t>
      </w:r>
      <w:proofErr w:type="spellStart"/>
      <w:r w:rsidRPr="00C43804">
        <w:rPr>
          <w:sz w:val="24"/>
          <w:szCs w:val="24"/>
        </w:rPr>
        <w:t>приготовление</w:t>
      </w:r>
      <w:proofErr w:type="spellEnd"/>
      <w:r w:rsidRPr="00C43804">
        <w:rPr>
          <w:sz w:val="24"/>
          <w:szCs w:val="24"/>
        </w:rPr>
        <w:t xml:space="preserve"> </w:t>
      </w:r>
      <w:proofErr w:type="spellStart"/>
      <w:r w:rsidRPr="00C43804">
        <w:rPr>
          <w:sz w:val="24"/>
          <w:szCs w:val="24"/>
        </w:rPr>
        <w:t>смесей</w:t>
      </w:r>
      <w:proofErr w:type="spellEnd"/>
      <w:r w:rsidRPr="00C43804">
        <w:rPr>
          <w:sz w:val="24"/>
          <w:szCs w:val="24"/>
        </w:rPr>
        <w:t xml:space="preserve"> </w:t>
      </w:r>
      <w:proofErr w:type="spellStart"/>
      <w:r w:rsidRPr="00C43804">
        <w:rPr>
          <w:sz w:val="24"/>
          <w:szCs w:val="24"/>
        </w:rPr>
        <w:t>вручную</w:t>
      </w:r>
      <w:proofErr w:type="spellEnd"/>
      <w:r w:rsidRPr="00C43804">
        <w:rPr>
          <w:sz w:val="24"/>
          <w:szCs w:val="24"/>
        </w:rPr>
        <w:t xml:space="preserve"> </w:t>
      </w:r>
      <w:proofErr w:type="spellStart"/>
      <w:r w:rsidRPr="00C43804">
        <w:rPr>
          <w:sz w:val="24"/>
          <w:szCs w:val="24"/>
        </w:rPr>
        <w:t>при</w:t>
      </w:r>
      <w:proofErr w:type="spellEnd"/>
      <w:r w:rsidRPr="00C43804">
        <w:rPr>
          <w:sz w:val="24"/>
          <w:szCs w:val="24"/>
        </w:rPr>
        <w:t xml:space="preserve"> </w:t>
      </w:r>
      <w:proofErr w:type="spellStart"/>
      <w:r w:rsidRPr="00C43804">
        <w:rPr>
          <w:sz w:val="24"/>
          <w:szCs w:val="24"/>
        </w:rPr>
        <w:t>проведении</w:t>
      </w:r>
      <w:proofErr w:type="spellEnd"/>
      <w:r w:rsidRPr="00C43804">
        <w:rPr>
          <w:sz w:val="24"/>
          <w:szCs w:val="24"/>
        </w:rPr>
        <w:t xml:space="preserve"> </w:t>
      </w:r>
      <w:proofErr w:type="spellStart"/>
      <w:r w:rsidRPr="00C43804">
        <w:rPr>
          <w:sz w:val="24"/>
          <w:szCs w:val="24"/>
        </w:rPr>
        <w:t>производственного</w:t>
      </w:r>
      <w:proofErr w:type="spellEnd"/>
      <w:r w:rsidRPr="00C43804">
        <w:rPr>
          <w:sz w:val="24"/>
          <w:szCs w:val="24"/>
        </w:rPr>
        <w:t xml:space="preserve"> </w:t>
      </w:r>
      <w:proofErr w:type="spellStart"/>
      <w:r w:rsidRPr="00C43804">
        <w:rPr>
          <w:sz w:val="24"/>
          <w:szCs w:val="24"/>
        </w:rPr>
        <w:t>контроля</w:t>
      </w:r>
      <w:proofErr w:type="spellEnd"/>
      <w:r w:rsidRPr="00C43804">
        <w:rPr>
          <w:sz w:val="24"/>
          <w:szCs w:val="24"/>
        </w:rPr>
        <w:t>.</w:t>
      </w:r>
    </w:p>
    <w:p w14:paraId="2F32D221" w14:textId="77777777" w:rsidR="00A04E5A" w:rsidRPr="00C43804" w:rsidRDefault="00A04E5A" w:rsidP="00C43804">
      <w:pPr>
        <w:pStyle w:val="ConsPlusNormal"/>
        <w:spacing w:line="360" w:lineRule="auto"/>
        <w:ind w:firstLine="709"/>
        <w:jc w:val="both"/>
        <w:rPr>
          <w:sz w:val="24"/>
          <w:szCs w:val="24"/>
        </w:rPr>
      </w:pPr>
    </w:p>
    <w:p w14:paraId="53497F22" w14:textId="3581DAB3" w:rsidR="00A04E5A" w:rsidRPr="00C43804" w:rsidRDefault="00A04E5A" w:rsidP="00C43804">
      <w:pPr>
        <w:pStyle w:val="ConsPlusNormal"/>
        <w:spacing w:line="360" w:lineRule="auto"/>
        <w:jc w:val="center"/>
        <w:rPr>
          <w:sz w:val="24"/>
          <w:szCs w:val="24"/>
        </w:rPr>
      </w:pPr>
      <w:r w:rsidRPr="00C43804">
        <w:rPr>
          <w:noProof/>
          <w:sz w:val="24"/>
          <w:szCs w:val="24"/>
          <w:lang w:val="ru-RU" w:eastAsia="ru-RU"/>
        </w:rPr>
        <w:lastRenderedPageBreak/>
        <w:drawing>
          <wp:inline distT="0" distB="0" distL="0" distR="0" wp14:anchorId="22A35057" wp14:editId="6E4DF132">
            <wp:extent cx="3371850" cy="2686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8"/>
                    <a:stretch>
                      <a:fillRect/>
                    </a:stretch>
                  </pic:blipFill>
                  <pic:spPr bwMode="auto">
                    <a:xfrm>
                      <a:off x="0" y="0"/>
                      <a:ext cx="3371850" cy="2686050"/>
                    </a:xfrm>
                    <a:prstGeom prst="rect">
                      <a:avLst/>
                    </a:prstGeom>
                  </pic:spPr>
                </pic:pic>
              </a:graphicData>
            </a:graphic>
          </wp:inline>
        </w:drawing>
      </w:r>
    </w:p>
    <w:p w14:paraId="018FBAE7" w14:textId="0CA3EE57" w:rsidR="00A04E5A" w:rsidRPr="00C43804" w:rsidRDefault="00A04E5A" w:rsidP="00C43804">
      <w:pPr>
        <w:pStyle w:val="ConsPlusNormal"/>
        <w:spacing w:line="360" w:lineRule="auto"/>
        <w:jc w:val="center"/>
        <w:rPr>
          <w:sz w:val="24"/>
          <w:szCs w:val="24"/>
          <w:lang w:val="ru-RU"/>
        </w:rPr>
      </w:pPr>
      <w:r w:rsidRPr="00C43804">
        <w:rPr>
          <w:i/>
          <w:sz w:val="24"/>
          <w:szCs w:val="24"/>
          <w:lang w:val="ru-RU"/>
        </w:rPr>
        <w:t>1</w:t>
      </w:r>
      <w:r w:rsidR="0045376B">
        <w:rPr>
          <w:sz w:val="24"/>
          <w:szCs w:val="24"/>
          <w:lang w:val="ru-RU"/>
        </w:rPr>
        <w:t xml:space="preserve"> – </w:t>
      </w:r>
      <w:r w:rsidRPr="00C43804">
        <w:rPr>
          <w:sz w:val="24"/>
          <w:szCs w:val="24"/>
          <w:lang w:val="ru-RU"/>
        </w:rPr>
        <w:t>чаша;</w:t>
      </w:r>
      <w:r w:rsidRPr="00C43804">
        <w:rPr>
          <w:i/>
          <w:sz w:val="24"/>
          <w:szCs w:val="24"/>
          <w:lang w:val="ru-RU"/>
        </w:rPr>
        <w:t xml:space="preserve"> 2</w:t>
      </w:r>
      <w:r w:rsidR="0045376B">
        <w:rPr>
          <w:sz w:val="24"/>
          <w:szCs w:val="24"/>
          <w:lang w:val="ru-RU"/>
        </w:rPr>
        <w:t xml:space="preserve"> – </w:t>
      </w:r>
      <w:r w:rsidRPr="00C43804">
        <w:rPr>
          <w:sz w:val="24"/>
          <w:szCs w:val="24"/>
          <w:lang w:val="ru-RU"/>
        </w:rPr>
        <w:t>лопасть</w:t>
      </w:r>
    </w:p>
    <w:p w14:paraId="0201D53D" w14:textId="158F6E0A" w:rsidR="00A04E5A" w:rsidRPr="00C43804" w:rsidRDefault="00C43804" w:rsidP="00C43804">
      <w:pPr>
        <w:pStyle w:val="ConsPlusNormal"/>
        <w:spacing w:line="360" w:lineRule="auto"/>
        <w:jc w:val="center"/>
        <w:rPr>
          <w:sz w:val="24"/>
          <w:szCs w:val="24"/>
          <w:lang w:val="ru-RU"/>
        </w:rPr>
      </w:pPr>
      <w:r>
        <w:rPr>
          <w:sz w:val="24"/>
          <w:szCs w:val="24"/>
          <w:lang w:val="ru-RU"/>
        </w:rPr>
        <w:t>Рисунок 1</w:t>
      </w:r>
      <w:r w:rsidR="00A04E5A" w:rsidRPr="00C43804">
        <w:rPr>
          <w:sz w:val="24"/>
          <w:szCs w:val="24"/>
          <w:lang w:val="ru-RU"/>
        </w:rPr>
        <w:t xml:space="preserve"> – Смеситель для приготовления растворных</w:t>
      </w:r>
    </w:p>
    <w:p w14:paraId="147E8366" w14:textId="3A7D359F" w:rsidR="00A04E5A" w:rsidRDefault="00A04E5A" w:rsidP="00C43804">
      <w:pPr>
        <w:pStyle w:val="ConsPlusNormal"/>
        <w:spacing w:line="360" w:lineRule="auto"/>
        <w:jc w:val="center"/>
        <w:rPr>
          <w:sz w:val="24"/>
          <w:szCs w:val="24"/>
          <w:lang w:val="ru-RU"/>
        </w:rPr>
      </w:pPr>
      <w:r w:rsidRPr="00C43804">
        <w:rPr>
          <w:sz w:val="24"/>
          <w:szCs w:val="24"/>
          <w:lang w:val="ru-RU"/>
        </w:rPr>
        <w:t>и мелкозернистых бетонных смесей</w:t>
      </w:r>
    </w:p>
    <w:p w14:paraId="50067C40" w14:textId="77777777" w:rsidR="00134BC4" w:rsidRPr="00C43804" w:rsidRDefault="00134BC4" w:rsidP="00C43804">
      <w:pPr>
        <w:pStyle w:val="ConsPlusNormal"/>
        <w:spacing w:line="360" w:lineRule="auto"/>
        <w:jc w:val="center"/>
        <w:rPr>
          <w:sz w:val="24"/>
          <w:szCs w:val="24"/>
          <w:lang w:val="ru-RU"/>
        </w:rPr>
      </w:pPr>
    </w:p>
    <w:p w14:paraId="54839C55" w14:textId="45B084DF"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Чашу и лопасть смесителя изготавливают из нержавеющей стали. Смеситель должен иметь приспособление, позволяющее крепить чашу вместимостью 5 л неподвижно к станине и изменять положение чаши по высоте относительно лопасти для регулирования зазора между ними, который в момент максимального приближения лопасти</w:t>
      </w:r>
      <w:r w:rsidR="00C43804">
        <w:rPr>
          <w:sz w:val="24"/>
          <w:szCs w:val="24"/>
          <w:lang w:val="ru-RU"/>
        </w:rPr>
        <w:t xml:space="preserve"> к стенке чаши должен быть (3,0±</w:t>
      </w:r>
      <w:r w:rsidRPr="00C43804">
        <w:rPr>
          <w:sz w:val="24"/>
          <w:szCs w:val="24"/>
          <w:lang w:val="ru-RU"/>
        </w:rPr>
        <w:t>1,0) мм.</w:t>
      </w:r>
    </w:p>
    <w:p w14:paraId="58115AE2" w14:textId="06B8109C"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При работе смесителя вращение лопасти вокруг собственной оси и ее планетарное перемещение относительн</w:t>
      </w:r>
      <w:r w:rsidR="007849BD">
        <w:rPr>
          <w:sz w:val="24"/>
          <w:szCs w:val="24"/>
          <w:lang w:val="ru-RU"/>
        </w:rPr>
        <w:t>о оси чаши должны осуществлять</w:t>
      </w:r>
      <w:r w:rsidRPr="00C43804">
        <w:rPr>
          <w:sz w:val="24"/>
          <w:szCs w:val="24"/>
          <w:lang w:val="ru-RU"/>
        </w:rPr>
        <w:t xml:space="preserve"> в противоположных направлениях со скоростью враще</w:t>
      </w:r>
      <w:r w:rsidR="00C43804">
        <w:rPr>
          <w:sz w:val="24"/>
          <w:szCs w:val="24"/>
          <w:lang w:val="ru-RU"/>
        </w:rPr>
        <w:t>ния вокруг собственной оси (140±</w:t>
      </w:r>
      <w:r w:rsidR="00420B5E">
        <w:rPr>
          <w:sz w:val="24"/>
          <w:szCs w:val="24"/>
          <w:lang w:val="ru-RU"/>
        </w:rPr>
        <w:t>5) об/мин,</w:t>
      </w:r>
      <w:r w:rsidRPr="00C43804">
        <w:rPr>
          <w:sz w:val="24"/>
          <w:szCs w:val="24"/>
          <w:lang w:val="ru-RU"/>
        </w:rPr>
        <w:t xml:space="preserve"> при планетарном перемеще</w:t>
      </w:r>
      <w:r w:rsidR="00C43804">
        <w:rPr>
          <w:sz w:val="24"/>
          <w:szCs w:val="24"/>
          <w:lang w:val="ru-RU"/>
        </w:rPr>
        <w:t xml:space="preserve">нии относительно оси чаши </w:t>
      </w:r>
      <w:r w:rsidR="00420B5E" w:rsidRPr="00C43804">
        <w:rPr>
          <w:sz w:val="24"/>
          <w:szCs w:val="24"/>
          <w:lang w:val="ru-RU"/>
        </w:rPr>
        <w:t>–</w:t>
      </w:r>
      <w:r w:rsidR="00C43804">
        <w:rPr>
          <w:sz w:val="24"/>
          <w:szCs w:val="24"/>
          <w:lang w:val="ru-RU"/>
        </w:rPr>
        <w:t xml:space="preserve"> (62±</w:t>
      </w:r>
      <w:r w:rsidRPr="00C43804">
        <w:rPr>
          <w:sz w:val="24"/>
          <w:szCs w:val="24"/>
          <w:lang w:val="ru-RU"/>
        </w:rPr>
        <w:t>5) об/мин.</w:t>
      </w:r>
    </w:p>
    <w:p w14:paraId="2CD864C6" w14:textId="2ECFE236"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 xml:space="preserve">Приготовление бетонных смесей </w:t>
      </w:r>
      <w:r w:rsidR="00420B5E" w:rsidRPr="00C43804">
        <w:rPr>
          <w:sz w:val="24"/>
          <w:szCs w:val="24"/>
          <w:lang w:val="ru-RU"/>
        </w:rPr>
        <w:t>–</w:t>
      </w:r>
      <w:r w:rsidRPr="00C43804">
        <w:rPr>
          <w:sz w:val="24"/>
          <w:szCs w:val="24"/>
          <w:lang w:val="ru-RU"/>
        </w:rPr>
        <w:t xml:space="preserve"> по </w:t>
      </w:r>
      <w:r w:rsidRPr="00C43804">
        <w:rPr>
          <w:rStyle w:val="-"/>
          <w:color w:val="auto"/>
          <w:sz w:val="24"/>
          <w:szCs w:val="24"/>
          <w:u w:val="none"/>
          <w:lang w:val="ru-RU"/>
        </w:rPr>
        <w:t>ГОСТ 7473</w:t>
      </w:r>
      <w:r w:rsidRPr="00C43804">
        <w:rPr>
          <w:sz w:val="24"/>
          <w:szCs w:val="24"/>
          <w:lang w:val="ru-RU"/>
        </w:rPr>
        <w:t>.</w:t>
      </w:r>
    </w:p>
    <w:p w14:paraId="049EBD26" w14:textId="4BED31C0" w:rsidR="00A04E5A" w:rsidRPr="00C43804" w:rsidRDefault="00A04E5A" w:rsidP="00D25044">
      <w:pPr>
        <w:pStyle w:val="ConsPlusNormal"/>
        <w:spacing w:line="360" w:lineRule="auto"/>
        <w:ind w:firstLine="510"/>
        <w:jc w:val="both"/>
        <w:rPr>
          <w:sz w:val="24"/>
          <w:szCs w:val="24"/>
          <w:lang w:val="ru-RU"/>
        </w:rPr>
      </w:pPr>
      <w:bookmarkStart w:id="3" w:name="Par136"/>
      <w:bookmarkEnd w:id="3"/>
      <w:r w:rsidRPr="00C43804">
        <w:rPr>
          <w:sz w:val="24"/>
          <w:szCs w:val="24"/>
          <w:lang w:val="ru-RU"/>
        </w:rPr>
        <w:t xml:space="preserve">3.2.3 Началом перемешивания смеси считают момент соединения всей пробы сухой смеси с водой (момент </w:t>
      </w:r>
      <w:proofErr w:type="spellStart"/>
      <w:r w:rsidRPr="00C43804">
        <w:rPr>
          <w:sz w:val="24"/>
          <w:szCs w:val="24"/>
          <w:lang w:val="ru-RU"/>
        </w:rPr>
        <w:t>затворения</w:t>
      </w:r>
      <w:proofErr w:type="spellEnd"/>
      <w:r w:rsidRPr="00C43804">
        <w:rPr>
          <w:sz w:val="24"/>
          <w:szCs w:val="24"/>
          <w:lang w:val="ru-RU"/>
        </w:rPr>
        <w:t>).</w:t>
      </w:r>
    </w:p>
    <w:p w14:paraId="58CB1DA4" w14:textId="77777777"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Смесь приготавливают в смесителе в следующей последовательности:</w:t>
      </w:r>
    </w:p>
    <w:p w14:paraId="033CF752" w14:textId="77777777"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 перемешивание в течение 120 с;</w:t>
      </w:r>
    </w:p>
    <w:p w14:paraId="54E8B6FD" w14:textId="77777777"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 остановка смесителя для снятия налипшей на стенки чаши смесителя смеси в течение 90 с;</w:t>
      </w:r>
    </w:p>
    <w:p w14:paraId="7EC0FC93" w14:textId="77777777"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 перемешивание в течение 60 с.</w:t>
      </w:r>
    </w:p>
    <w:p w14:paraId="4CA67D20" w14:textId="4229646B" w:rsidR="00A04E5A" w:rsidRPr="00C43804" w:rsidRDefault="00A04E5A" w:rsidP="00D25044">
      <w:pPr>
        <w:pStyle w:val="ConsPlusNormal"/>
        <w:spacing w:line="360" w:lineRule="auto"/>
        <w:ind w:firstLine="510"/>
        <w:jc w:val="both"/>
        <w:rPr>
          <w:sz w:val="24"/>
          <w:szCs w:val="24"/>
          <w:lang w:val="ru-RU"/>
        </w:rPr>
      </w:pPr>
      <w:r w:rsidRPr="00120AA4">
        <w:rPr>
          <w:sz w:val="24"/>
          <w:szCs w:val="24"/>
          <w:lang w:val="ru-RU"/>
        </w:rPr>
        <w:t>При приготовлении вручную смесь</w:t>
      </w:r>
      <w:r w:rsidR="007849BD" w:rsidRPr="00120AA4">
        <w:rPr>
          <w:sz w:val="24"/>
          <w:szCs w:val="24"/>
          <w:lang w:val="ru-RU"/>
        </w:rPr>
        <w:t xml:space="preserve"> должны перемешивать</w:t>
      </w:r>
      <w:r w:rsidRPr="00120AA4">
        <w:rPr>
          <w:sz w:val="24"/>
          <w:szCs w:val="24"/>
          <w:lang w:val="ru-RU"/>
        </w:rPr>
        <w:t xml:space="preserve"> непрерывно.</w:t>
      </w:r>
    </w:p>
    <w:p w14:paraId="0D49BC90" w14:textId="77777777" w:rsidR="00263376" w:rsidRDefault="00263376" w:rsidP="00D25044">
      <w:pPr>
        <w:pStyle w:val="ConsPlusNormal"/>
        <w:spacing w:line="360" w:lineRule="auto"/>
        <w:ind w:firstLine="510"/>
        <w:jc w:val="both"/>
        <w:rPr>
          <w:sz w:val="24"/>
          <w:szCs w:val="24"/>
          <w:lang w:val="ru-RU"/>
        </w:rPr>
      </w:pPr>
    </w:p>
    <w:p w14:paraId="2A1B19DB" w14:textId="77777777" w:rsidR="00A04E5A" w:rsidRDefault="00A04E5A" w:rsidP="00D25044">
      <w:pPr>
        <w:pStyle w:val="ConsPlusNormal"/>
        <w:spacing w:line="360" w:lineRule="auto"/>
        <w:ind w:firstLine="510"/>
        <w:jc w:val="both"/>
        <w:rPr>
          <w:sz w:val="24"/>
          <w:szCs w:val="24"/>
          <w:lang w:val="ru-RU"/>
        </w:rPr>
      </w:pPr>
      <w:r w:rsidRPr="00C43804">
        <w:rPr>
          <w:sz w:val="24"/>
          <w:szCs w:val="24"/>
          <w:lang w:val="ru-RU"/>
        </w:rPr>
        <w:lastRenderedPageBreak/>
        <w:t xml:space="preserve">Общее время перемешивания смеси с момента </w:t>
      </w:r>
      <w:proofErr w:type="spellStart"/>
      <w:r w:rsidRPr="00C43804">
        <w:rPr>
          <w:sz w:val="24"/>
          <w:szCs w:val="24"/>
          <w:lang w:val="ru-RU"/>
        </w:rPr>
        <w:t>затворения</w:t>
      </w:r>
      <w:proofErr w:type="spellEnd"/>
      <w:r w:rsidRPr="00C43804">
        <w:rPr>
          <w:sz w:val="24"/>
          <w:szCs w:val="24"/>
          <w:lang w:val="ru-RU"/>
        </w:rPr>
        <w:t xml:space="preserve"> водой должно быть не менее 3 мин без учета времени остановки смесителя.</w:t>
      </w:r>
    </w:p>
    <w:p w14:paraId="23D992D2" w14:textId="77777777" w:rsidR="00134BC4" w:rsidRPr="00134BC4" w:rsidRDefault="00134BC4" w:rsidP="00D25044">
      <w:pPr>
        <w:pStyle w:val="ConsPlusNormal"/>
        <w:spacing w:line="360" w:lineRule="auto"/>
        <w:ind w:firstLine="510"/>
        <w:jc w:val="both"/>
        <w:rPr>
          <w:szCs w:val="22"/>
          <w:lang w:val="ru-RU"/>
        </w:rPr>
      </w:pPr>
    </w:p>
    <w:p w14:paraId="6CBBA93E" w14:textId="26842203" w:rsidR="00A04E5A" w:rsidRDefault="00A04E5A" w:rsidP="00D25044">
      <w:pPr>
        <w:pStyle w:val="ConsPlusNormal"/>
        <w:spacing w:line="360" w:lineRule="auto"/>
        <w:ind w:firstLine="510"/>
        <w:jc w:val="both"/>
        <w:rPr>
          <w:szCs w:val="22"/>
          <w:lang w:val="ru-RU"/>
        </w:rPr>
      </w:pPr>
      <w:r w:rsidRPr="00D270DB">
        <w:rPr>
          <w:spacing w:val="40"/>
          <w:szCs w:val="22"/>
          <w:lang w:val="ru-RU"/>
        </w:rPr>
        <w:t>Примечание</w:t>
      </w:r>
      <w:r w:rsidRPr="00D270DB">
        <w:rPr>
          <w:szCs w:val="22"/>
          <w:lang w:val="ru-RU"/>
        </w:rPr>
        <w:t xml:space="preserve"> </w:t>
      </w:r>
      <w:r w:rsidR="00D270DB" w:rsidRPr="00D270DB">
        <w:rPr>
          <w:szCs w:val="22"/>
          <w:lang w:val="ru-RU"/>
        </w:rPr>
        <w:t>―</w:t>
      </w:r>
      <w:r w:rsidRPr="00D270DB">
        <w:rPr>
          <w:szCs w:val="22"/>
          <w:lang w:val="ru-RU"/>
        </w:rPr>
        <w:t xml:space="preserve"> Растворные (бетонные) смеси для испытаний допускается приготавл</w:t>
      </w:r>
      <w:r w:rsidR="00420B5E">
        <w:rPr>
          <w:szCs w:val="22"/>
          <w:lang w:val="ru-RU"/>
        </w:rPr>
        <w:t>ивать по инструкции предприятия-</w:t>
      </w:r>
      <w:r w:rsidRPr="00D270DB">
        <w:rPr>
          <w:szCs w:val="22"/>
          <w:lang w:val="ru-RU"/>
        </w:rPr>
        <w:t>изготовителя сухой смеси. В этом случае порядок приготовления смеси должен быть указан в журнале испытаний и протоколе испытаний.</w:t>
      </w:r>
    </w:p>
    <w:p w14:paraId="5622A739" w14:textId="77777777" w:rsidR="00D270DB" w:rsidRPr="00D270DB" w:rsidRDefault="00D270DB" w:rsidP="00D25044">
      <w:pPr>
        <w:pStyle w:val="ConsPlusNormal"/>
        <w:spacing w:line="360" w:lineRule="auto"/>
        <w:ind w:firstLine="510"/>
        <w:jc w:val="both"/>
        <w:rPr>
          <w:szCs w:val="22"/>
          <w:lang w:val="ru-RU"/>
        </w:rPr>
      </w:pPr>
    </w:p>
    <w:p w14:paraId="41661AD2" w14:textId="0DA4F27C"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 xml:space="preserve">3.3 Применяемые средства измерений должны быть </w:t>
      </w:r>
      <w:proofErr w:type="spellStart"/>
      <w:r w:rsidRPr="00C43804">
        <w:rPr>
          <w:sz w:val="24"/>
          <w:szCs w:val="24"/>
          <w:lang w:val="ru-RU"/>
        </w:rPr>
        <w:t>поверены</w:t>
      </w:r>
      <w:proofErr w:type="spellEnd"/>
      <w:r w:rsidRPr="00C43804">
        <w:rPr>
          <w:sz w:val="24"/>
          <w:szCs w:val="24"/>
          <w:lang w:val="ru-RU"/>
        </w:rPr>
        <w:t xml:space="preserve"> (калиброваны), а испытательное оборудование </w:t>
      </w:r>
      <w:r w:rsidR="00420B5E" w:rsidRPr="00C43804">
        <w:rPr>
          <w:sz w:val="24"/>
          <w:szCs w:val="24"/>
          <w:lang w:val="ru-RU"/>
        </w:rPr>
        <w:t>–</w:t>
      </w:r>
      <w:r w:rsidRPr="00C43804">
        <w:rPr>
          <w:sz w:val="24"/>
          <w:szCs w:val="24"/>
          <w:lang w:val="ru-RU"/>
        </w:rPr>
        <w:t xml:space="preserve"> аттестовано.</w:t>
      </w:r>
    </w:p>
    <w:p w14:paraId="051FBEE3" w14:textId="11D145E8"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3.4 Результаты испытания смесей заносят в журнал, в котором указывают:</w:t>
      </w:r>
    </w:p>
    <w:p w14:paraId="2DEAC0B7" w14:textId="525DE8CF" w:rsidR="00A04E5A" w:rsidRPr="00C43804" w:rsidRDefault="007849BD" w:rsidP="00D25044">
      <w:pPr>
        <w:pStyle w:val="ConsPlusNormal"/>
        <w:spacing w:line="360" w:lineRule="auto"/>
        <w:ind w:firstLine="510"/>
        <w:jc w:val="both"/>
        <w:rPr>
          <w:sz w:val="24"/>
          <w:szCs w:val="24"/>
          <w:lang w:val="ru-RU"/>
        </w:rPr>
      </w:pPr>
      <w:r>
        <w:rPr>
          <w:sz w:val="24"/>
          <w:szCs w:val="24"/>
          <w:lang w:val="ru-RU"/>
        </w:rPr>
        <w:t>- наименование предприятия</w:t>
      </w:r>
      <w:r w:rsidR="0014768D">
        <w:rPr>
          <w:sz w:val="24"/>
          <w:szCs w:val="24"/>
          <w:lang w:val="ru-RU"/>
        </w:rPr>
        <w:t xml:space="preserve"> </w:t>
      </w:r>
      <w:r>
        <w:rPr>
          <w:sz w:val="24"/>
          <w:szCs w:val="24"/>
          <w:lang w:val="ru-RU"/>
        </w:rPr>
        <w:t>–</w:t>
      </w:r>
      <w:r w:rsidR="0014768D">
        <w:rPr>
          <w:sz w:val="24"/>
          <w:szCs w:val="24"/>
          <w:lang w:val="ru-RU"/>
        </w:rPr>
        <w:t xml:space="preserve"> </w:t>
      </w:r>
      <w:r w:rsidR="00A04E5A" w:rsidRPr="00C43804">
        <w:rPr>
          <w:sz w:val="24"/>
          <w:szCs w:val="24"/>
          <w:lang w:val="ru-RU"/>
        </w:rPr>
        <w:t>изготовителя сухой смеси;</w:t>
      </w:r>
    </w:p>
    <w:p w14:paraId="21EFF371" w14:textId="152733A6"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 xml:space="preserve">- условное обозначение смеси в соответствии с </w:t>
      </w:r>
      <w:r w:rsidR="008779A5" w:rsidRPr="00C43804">
        <w:rPr>
          <w:sz w:val="24"/>
          <w:szCs w:val="24"/>
          <w:lang w:val="ru-RU"/>
        </w:rPr>
        <w:t>ГОСТ 31189</w:t>
      </w:r>
      <w:r w:rsidRPr="00C43804">
        <w:rPr>
          <w:sz w:val="24"/>
          <w:szCs w:val="24"/>
          <w:lang w:val="ru-RU"/>
        </w:rPr>
        <w:t xml:space="preserve"> на сухую смесь конкретного вида;</w:t>
      </w:r>
    </w:p>
    <w:p w14:paraId="0D5AEA0E" w14:textId="77777777"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 наименование определяемого показателя качества;</w:t>
      </w:r>
    </w:p>
    <w:p w14:paraId="73D1D0CF" w14:textId="77777777"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 дату испытания;</w:t>
      </w:r>
    </w:p>
    <w:p w14:paraId="5344781B" w14:textId="77777777"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 место отбора проб;</w:t>
      </w:r>
    </w:p>
    <w:p w14:paraId="04C074A9" w14:textId="2448856A" w:rsidR="00A04E5A" w:rsidRPr="00C43804" w:rsidRDefault="00B15665" w:rsidP="00D25044">
      <w:pPr>
        <w:pStyle w:val="ConsPlusNormal"/>
        <w:spacing w:line="360" w:lineRule="auto"/>
        <w:ind w:firstLine="510"/>
        <w:jc w:val="both"/>
        <w:rPr>
          <w:sz w:val="24"/>
          <w:szCs w:val="24"/>
          <w:lang w:val="ru-RU"/>
        </w:rPr>
      </w:pPr>
      <w:r>
        <w:rPr>
          <w:sz w:val="24"/>
          <w:szCs w:val="24"/>
          <w:lang w:val="ru-RU"/>
        </w:rPr>
        <w:t xml:space="preserve">- </w:t>
      </w:r>
      <w:r w:rsidR="00A04E5A" w:rsidRPr="00C43804">
        <w:rPr>
          <w:sz w:val="24"/>
          <w:szCs w:val="24"/>
          <w:lang w:val="ru-RU"/>
        </w:rPr>
        <w:t>результаты частных определений каждого показателя и среднеарифметическое значение результатов испытаний по каждому показателю.</w:t>
      </w:r>
    </w:p>
    <w:p w14:paraId="31FE9BBC" w14:textId="01CA6574" w:rsidR="00A04E5A" w:rsidRPr="00C43804" w:rsidRDefault="00A04E5A" w:rsidP="00D25044">
      <w:pPr>
        <w:pStyle w:val="ConsPlusNormal"/>
        <w:spacing w:line="360" w:lineRule="auto"/>
        <w:ind w:firstLine="510"/>
        <w:jc w:val="both"/>
        <w:rPr>
          <w:sz w:val="24"/>
          <w:szCs w:val="24"/>
          <w:lang w:val="ru-RU"/>
        </w:rPr>
      </w:pPr>
      <w:r w:rsidRPr="00C43804">
        <w:rPr>
          <w:sz w:val="24"/>
          <w:szCs w:val="24"/>
          <w:lang w:val="ru-RU"/>
        </w:rPr>
        <w:t>В рабочий журнал следует также вносить сведе</w:t>
      </w:r>
      <w:r w:rsidR="008779A5" w:rsidRPr="00C43804">
        <w:rPr>
          <w:sz w:val="24"/>
          <w:szCs w:val="24"/>
          <w:lang w:val="ru-RU"/>
        </w:rPr>
        <w:t>ния о внешнем виде и состоянии упаковки</w:t>
      </w:r>
      <w:r w:rsidRPr="00C43804">
        <w:rPr>
          <w:sz w:val="24"/>
          <w:szCs w:val="24"/>
          <w:lang w:val="ru-RU"/>
        </w:rPr>
        <w:t>, в которой доставлена проба сухой смеси.</w:t>
      </w:r>
    </w:p>
    <w:p w14:paraId="379064F0" w14:textId="77777777" w:rsidR="00A04E5A" w:rsidRPr="00FC5CCD" w:rsidRDefault="00A04E5A" w:rsidP="00D25044">
      <w:pPr>
        <w:pStyle w:val="ConsPlusNormal"/>
        <w:spacing w:line="360" w:lineRule="auto"/>
        <w:ind w:firstLine="510"/>
        <w:jc w:val="both"/>
        <w:outlineLvl w:val="1"/>
        <w:rPr>
          <w:sz w:val="24"/>
          <w:szCs w:val="24"/>
          <w:lang w:val="ru-RU"/>
        </w:rPr>
      </w:pPr>
    </w:p>
    <w:p w14:paraId="1C25C783" w14:textId="72B96BE8" w:rsidR="00A04E5A" w:rsidRPr="00C43804" w:rsidRDefault="00CC7C9F" w:rsidP="00D25044">
      <w:pPr>
        <w:pStyle w:val="ConsPlusNormal"/>
        <w:spacing w:line="360" w:lineRule="auto"/>
        <w:ind w:firstLine="510"/>
        <w:jc w:val="both"/>
        <w:outlineLvl w:val="1"/>
        <w:rPr>
          <w:b/>
          <w:sz w:val="28"/>
          <w:szCs w:val="28"/>
          <w:lang w:val="ru-RU"/>
        </w:rPr>
      </w:pPr>
      <w:r w:rsidRPr="00C43804">
        <w:rPr>
          <w:b/>
          <w:sz w:val="28"/>
          <w:szCs w:val="28"/>
          <w:lang w:val="ru-RU"/>
        </w:rPr>
        <w:t>4</w:t>
      </w:r>
      <w:r w:rsidR="00A04E5A" w:rsidRPr="00C43804">
        <w:rPr>
          <w:b/>
          <w:sz w:val="28"/>
          <w:szCs w:val="28"/>
          <w:lang w:val="ru-RU"/>
        </w:rPr>
        <w:t xml:space="preserve"> Определение подвижности по расплыву кольца</w:t>
      </w:r>
    </w:p>
    <w:p w14:paraId="7063B8F0" w14:textId="77777777" w:rsidR="00A04E5A" w:rsidRPr="00FC5CCD" w:rsidRDefault="00A04E5A" w:rsidP="00D25044">
      <w:pPr>
        <w:pStyle w:val="ConsPlusNormal"/>
        <w:spacing w:line="360" w:lineRule="auto"/>
        <w:ind w:firstLine="510"/>
        <w:jc w:val="both"/>
        <w:rPr>
          <w:sz w:val="24"/>
          <w:szCs w:val="24"/>
          <w:lang w:val="ru-RU"/>
        </w:rPr>
      </w:pPr>
    </w:p>
    <w:p w14:paraId="3CBAD2E9" w14:textId="7DC6C322" w:rsidR="00A04E5A" w:rsidRPr="006C2340" w:rsidRDefault="00CC7C9F" w:rsidP="00D25044">
      <w:pPr>
        <w:pStyle w:val="ConsPlusNormal"/>
        <w:spacing w:line="360" w:lineRule="auto"/>
        <w:ind w:firstLine="510"/>
        <w:jc w:val="both"/>
        <w:rPr>
          <w:sz w:val="24"/>
          <w:szCs w:val="24"/>
          <w:lang w:val="ru-RU"/>
        </w:rPr>
      </w:pPr>
      <w:r w:rsidRPr="00C43804">
        <w:rPr>
          <w:sz w:val="24"/>
          <w:szCs w:val="24"/>
          <w:lang w:val="ru-RU"/>
        </w:rPr>
        <w:t>4.1</w:t>
      </w:r>
      <w:r w:rsidR="00A04E5A" w:rsidRPr="00C43804">
        <w:rPr>
          <w:sz w:val="24"/>
          <w:szCs w:val="24"/>
          <w:lang w:val="ru-RU"/>
        </w:rPr>
        <w:t xml:space="preserve"> Подвижность по расплыву </w:t>
      </w:r>
      <w:r w:rsidR="00A04E5A" w:rsidRPr="006C2340">
        <w:rPr>
          <w:sz w:val="24"/>
          <w:szCs w:val="24"/>
          <w:lang w:val="ru-RU"/>
        </w:rPr>
        <w:t xml:space="preserve">кольца </w:t>
      </w:r>
      <w:proofErr w:type="spellStart"/>
      <w:r w:rsidR="00420B5E" w:rsidRPr="006C2340">
        <w:rPr>
          <w:i/>
          <w:sz w:val="24"/>
          <w:szCs w:val="24"/>
          <w:lang w:val="ru-RU"/>
        </w:rPr>
        <w:t>Р</w:t>
      </w:r>
      <w:r w:rsidR="00420B5E" w:rsidRPr="006C2340">
        <w:rPr>
          <w:sz w:val="24"/>
          <w:szCs w:val="24"/>
          <w:vertAlign w:val="subscript"/>
          <w:lang w:val="ru-RU"/>
        </w:rPr>
        <w:t>к</w:t>
      </w:r>
      <w:proofErr w:type="spellEnd"/>
      <w:r w:rsidR="00420B5E" w:rsidRPr="006C2340">
        <w:rPr>
          <w:noProof/>
          <w:sz w:val="24"/>
          <w:szCs w:val="24"/>
          <w:lang w:val="ru-RU" w:eastAsia="ru-RU"/>
        </w:rPr>
        <w:t xml:space="preserve"> </w:t>
      </w:r>
      <w:r w:rsidR="00A04E5A" w:rsidRPr="006C2340">
        <w:rPr>
          <w:sz w:val="24"/>
          <w:szCs w:val="24"/>
          <w:lang w:val="ru-RU"/>
        </w:rPr>
        <w:t>определяют по диаметру расплыва</w:t>
      </w:r>
      <w:r w:rsidR="007849BD" w:rsidRPr="006C2340">
        <w:rPr>
          <w:sz w:val="24"/>
          <w:szCs w:val="24"/>
          <w:lang w:val="ru-RU"/>
        </w:rPr>
        <w:t>, мм</w:t>
      </w:r>
      <w:r w:rsidR="006C2340" w:rsidRPr="006C2340">
        <w:rPr>
          <w:sz w:val="24"/>
          <w:szCs w:val="24"/>
          <w:lang w:val="ru-RU"/>
        </w:rPr>
        <w:t>,</w:t>
      </w:r>
      <w:r w:rsidR="00A04E5A" w:rsidRPr="006C2340">
        <w:rPr>
          <w:sz w:val="24"/>
          <w:szCs w:val="24"/>
          <w:lang w:val="ru-RU"/>
        </w:rPr>
        <w:t xml:space="preserve"> растворной смеси, вытекающей из кольца при его поднятии.</w:t>
      </w:r>
    </w:p>
    <w:p w14:paraId="663A1B12" w14:textId="564B205D" w:rsidR="00A04E5A" w:rsidRPr="006C2340" w:rsidRDefault="00CC7C9F" w:rsidP="00D25044">
      <w:pPr>
        <w:pStyle w:val="ConsPlusNormal"/>
        <w:spacing w:line="360" w:lineRule="auto"/>
        <w:ind w:firstLine="510"/>
        <w:jc w:val="both"/>
        <w:rPr>
          <w:b/>
          <w:sz w:val="24"/>
          <w:szCs w:val="24"/>
          <w:lang w:val="ru-RU"/>
        </w:rPr>
      </w:pPr>
      <w:r w:rsidRPr="006C2340">
        <w:rPr>
          <w:b/>
          <w:sz w:val="24"/>
          <w:szCs w:val="24"/>
          <w:lang w:val="ru-RU"/>
        </w:rPr>
        <w:t>4.2</w:t>
      </w:r>
      <w:r w:rsidR="00A04E5A" w:rsidRPr="006C2340">
        <w:rPr>
          <w:b/>
          <w:sz w:val="24"/>
          <w:szCs w:val="24"/>
          <w:lang w:val="ru-RU"/>
        </w:rPr>
        <w:t xml:space="preserve"> Средства испытания и вспомогательные устройства</w:t>
      </w:r>
    </w:p>
    <w:p w14:paraId="5E2D66FE" w14:textId="39EDDF19" w:rsidR="00A04E5A" w:rsidRPr="006C2340" w:rsidRDefault="00263376" w:rsidP="00D25044">
      <w:pPr>
        <w:pStyle w:val="ConsPlusNormal"/>
        <w:spacing w:line="360" w:lineRule="auto"/>
        <w:ind w:firstLine="510"/>
        <w:jc w:val="both"/>
        <w:rPr>
          <w:sz w:val="24"/>
          <w:szCs w:val="24"/>
          <w:lang w:val="ru-RU"/>
        </w:rPr>
      </w:pPr>
      <w:r w:rsidRPr="006C2340">
        <w:rPr>
          <w:sz w:val="24"/>
          <w:szCs w:val="24"/>
          <w:lang w:val="ru-RU"/>
        </w:rPr>
        <w:t>С</w:t>
      </w:r>
      <w:r w:rsidR="00A04E5A" w:rsidRPr="006C2340">
        <w:rPr>
          <w:sz w:val="24"/>
          <w:szCs w:val="24"/>
          <w:lang w:val="ru-RU"/>
        </w:rPr>
        <w:t xml:space="preserve">меситель по </w:t>
      </w:r>
      <w:hyperlink w:anchor="Par124">
        <w:r w:rsidR="00A04E5A" w:rsidRPr="006C2340">
          <w:rPr>
            <w:rStyle w:val="-"/>
            <w:color w:val="auto"/>
            <w:sz w:val="24"/>
            <w:szCs w:val="24"/>
            <w:u w:val="none"/>
            <w:lang w:val="ru-RU"/>
          </w:rPr>
          <w:t>3.2.2</w:t>
        </w:r>
      </w:hyperlink>
      <w:r w:rsidRPr="006C2340">
        <w:rPr>
          <w:rStyle w:val="-"/>
          <w:color w:val="auto"/>
          <w:sz w:val="24"/>
          <w:szCs w:val="24"/>
          <w:u w:val="none"/>
          <w:lang w:val="ru-RU"/>
        </w:rPr>
        <w:t>.</w:t>
      </w:r>
    </w:p>
    <w:p w14:paraId="0ED4F5DE" w14:textId="5E5CFEDE" w:rsidR="00A04E5A" w:rsidRPr="006C2340" w:rsidRDefault="00263376" w:rsidP="00D25044">
      <w:pPr>
        <w:pStyle w:val="ConsPlusNormal"/>
        <w:spacing w:line="360" w:lineRule="auto"/>
        <w:ind w:firstLine="510"/>
        <w:jc w:val="both"/>
        <w:rPr>
          <w:sz w:val="24"/>
          <w:szCs w:val="24"/>
          <w:lang w:val="ru-RU"/>
        </w:rPr>
      </w:pPr>
      <w:r w:rsidRPr="006C2340">
        <w:rPr>
          <w:sz w:val="24"/>
          <w:szCs w:val="24"/>
          <w:lang w:val="ru-RU"/>
        </w:rPr>
        <w:t>К</w:t>
      </w:r>
      <w:r w:rsidR="00A04E5A" w:rsidRPr="006C2340">
        <w:rPr>
          <w:sz w:val="24"/>
          <w:szCs w:val="24"/>
          <w:lang w:val="ru-RU"/>
        </w:rPr>
        <w:t>ольцо из нержавеющего металла с полированной внутренней поверхностью,</w:t>
      </w:r>
      <w:r w:rsidR="008D7212" w:rsidRPr="006C2340">
        <w:rPr>
          <w:sz w:val="24"/>
          <w:szCs w:val="24"/>
          <w:lang w:val="ru-RU"/>
        </w:rPr>
        <w:t xml:space="preserve"> внутренним диаметром (70±0,1) мм и высотой (50±</w:t>
      </w:r>
      <w:r w:rsidR="00A04E5A" w:rsidRPr="006C2340">
        <w:rPr>
          <w:sz w:val="24"/>
          <w:szCs w:val="24"/>
          <w:lang w:val="ru-RU"/>
        </w:rPr>
        <w:t xml:space="preserve">0,1) мм. </w:t>
      </w:r>
    </w:p>
    <w:p w14:paraId="7427BF79" w14:textId="77777777" w:rsidR="00CC7C9F" w:rsidRPr="006C2340" w:rsidRDefault="00CC7C9F" w:rsidP="00D25044">
      <w:pPr>
        <w:pStyle w:val="ConsPlusNormal"/>
        <w:spacing w:line="360" w:lineRule="auto"/>
        <w:ind w:firstLine="510"/>
        <w:jc w:val="both"/>
        <w:rPr>
          <w:szCs w:val="22"/>
          <w:lang w:val="ru-RU"/>
        </w:rPr>
      </w:pPr>
    </w:p>
    <w:p w14:paraId="1AE90617" w14:textId="2BFC3E9C" w:rsidR="00A04E5A" w:rsidRPr="008D7212" w:rsidRDefault="00A04E5A" w:rsidP="00D25044">
      <w:pPr>
        <w:pStyle w:val="ConsPlusNormal"/>
        <w:spacing w:line="360" w:lineRule="auto"/>
        <w:ind w:firstLine="510"/>
        <w:contextualSpacing/>
        <w:jc w:val="both"/>
        <w:rPr>
          <w:szCs w:val="22"/>
          <w:lang w:val="ru-RU"/>
        </w:rPr>
      </w:pPr>
      <w:r w:rsidRPr="006C2340">
        <w:rPr>
          <w:spacing w:val="40"/>
          <w:szCs w:val="22"/>
          <w:lang w:val="ru-RU"/>
        </w:rPr>
        <w:t>Примечание</w:t>
      </w:r>
      <w:r w:rsidRPr="006C2340">
        <w:rPr>
          <w:szCs w:val="22"/>
          <w:lang w:val="ru-RU"/>
        </w:rPr>
        <w:t xml:space="preserve"> </w:t>
      </w:r>
      <w:r w:rsidR="008D7212" w:rsidRPr="006C2340">
        <w:rPr>
          <w:szCs w:val="22"/>
          <w:lang w:val="ru-RU"/>
        </w:rPr>
        <w:t>―</w:t>
      </w:r>
      <w:r w:rsidRPr="006C2340">
        <w:rPr>
          <w:szCs w:val="22"/>
          <w:lang w:val="ru-RU"/>
        </w:rPr>
        <w:t xml:space="preserve"> Допускается использование кольца из нержавеющего металла с полированной внутренней поверхностью с другими размерами, указанными в нормативных документах на смеси конкретных типов. В этом случае диаметр и высота применяемого кольца должны быть указаны в журнале испытаний и протоколе испытаний, а результаты опред</w:t>
      </w:r>
      <w:r w:rsidR="007849BD" w:rsidRPr="006C2340">
        <w:rPr>
          <w:szCs w:val="22"/>
          <w:lang w:val="ru-RU"/>
        </w:rPr>
        <w:t>еления подвижности записаны в миллиметрах</w:t>
      </w:r>
      <w:r w:rsidR="00570889" w:rsidRPr="006C2340">
        <w:rPr>
          <w:szCs w:val="22"/>
          <w:lang w:val="ru-RU"/>
        </w:rPr>
        <w:t xml:space="preserve"> (марку</w:t>
      </w:r>
      <w:r w:rsidRPr="006C2340">
        <w:rPr>
          <w:szCs w:val="22"/>
          <w:lang w:val="ru-RU"/>
        </w:rPr>
        <w:t xml:space="preserve"> </w:t>
      </w:r>
      <w:proofErr w:type="spellStart"/>
      <w:r w:rsidRPr="006C2340">
        <w:rPr>
          <w:i/>
          <w:szCs w:val="22"/>
          <w:lang w:val="ru-RU"/>
        </w:rPr>
        <w:t>Р</w:t>
      </w:r>
      <w:r w:rsidRPr="006C2340">
        <w:rPr>
          <w:szCs w:val="22"/>
          <w:vertAlign w:val="subscript"/>
          <w:lang w:val="ru-RU"/>
        </w:rPr>
        <w:t>к</w:t>
      </w:r>
      <w:proofErr w:type="spellEnd"/>
      <w:r w:rsidR="00570889" w:rsidRPr="006C2340">
        <w:rPr>
          <w:szCs w:val="22"/>
          <w:lang w:val="ru-RU"/>
        </w:rPr>
        <w:t xml:space="preserve"> не присваивают</w:t>
      </w:r>
      <w:r w:rsidRPr="008D7212">
        <w:rPr>
          <w:szCs w:val="22"/>
          <w:lang w:val="ru-RU"/>
        </w:rPr>
        <w:t>).</w:t>
      </w:r>
    </w:p>
    <w:p w14:paraId="13BCD0DE" w14:textId="77777777" w:rsidR="00925026" w:rsidRDefault="00925026" w:rsidP="00D25044">
      <w:pPr>
        <w:pStyle w:val="ConsPlusNormal"/>
        <w:spacing w:line="360" w:lineRule="auto"/>
        <w:ind w:firstLine="510"/>
        <w:jc w:val="both"/>
        <w:rPr>
          <w:sz w:val="24"/>
          <w:szCs w:val="24"/>
          <w:lang w:val="ru-RU"/>
        </w:rPr>
      </w:pPr>
    </w:p>
    <w:p w14:paraId="7B225615" w14:textId="47E2552D" w:rsidR="00A04E5A" w:rsidRPr="00C43804" w:rsidRDefault="00263376" w:rsidP="00D25044">
      <w:pPr>
        <w:pStyle w:val="ConsPlusNormal"/>
        <w:spacing w:line="360" w:lineRule="auto"/>
        <w:ind w:firstLine="510"/>
        <w:jc w:val="both"/>
        <w:rPr>
          <w:sz w:val="24"/>
          <w:szCs w:val="24"/>
          <w:lang w:val="ru-RU"/>
        </w:rPr>
      </w:pPr>
      <w:r>
        <w:rPr>
          <w:sz w:val="24"/>
          <w:szCs w:val="24"/>
          <w:lang w:val="ru-RU"/>
        </w:rPr>
        <w:lastRenderedPageBreak/>
        <w:t>Л</w:t>
      </w:r>
      <w:r w:rsidR="00A04E5A" w:rsidRPr="00C43804">
        <w:rPr>
          <w:sz w:val="24"/>
          <w:szCs w:val="24"/>
          <w:lang w:val="ru-RU"/>
        </w:rPr>
        <w:t xml:space="preserve">инейка по </w:t>
      </w:r>
      <w:r w:rsidR="00A04E5A" w:rsidRPr="00C43804">
        <w:rPr>
          <w:rStyle w:val="-"/>
          <w:color w:val="auto"/>
          <w:sz w:val="24"/>
          <w:szCs w:val="24"/>
          <w:u w:val="none"/>
          <w:lang w:val="ru-RU"/>
        </w:rPr>
        <w:t>ГОСТ 427</w:t>
      </w:r>
      <w:r w:rsidR="00A04E5A" w:rsidRPr="00C43804">
        <w:rPr>
          <w:sz w:val="24"/>
          <w:szCs w:val="24"/>
          <w:lang w:val="ru-RU"/>
        </w:rPr>
        <w:t xml:space="preserve"> длиной</w:t>
      </w:r>
      <w:r w:rsidR="00FC5CCD" w:rsidRPr="00FC5CCD">
        <w:rPr>
          <w:sz w:val="24"/>
          <w:szCs w:val="24"/>
          <w:lang w:val="ru-RU"/>
        </w:rPr>
        <w:t xml:space="preserve"> </w:t>
      </w:r>
      <w:r>
        <w:rPr>
          <w:sz w:val="24"/>
          <w:szCs w:val="24"/>
          <w:lang w:val="ru-RU"/>
        </w:rPr>
        <w:t>300 мм с ценой деления 1 мм.</w:t>
      </w:r>
    </w:p>
    <w:p w14:paraId="6F4D4C73" w14:textId="01BF3068" w:rsidR="00A04E5A" w:rsidRPr="00C43804" w:rsidRDefault="00263376" w:rsidP="00D25044">
      <w:pPr>
        <w:pStyle w:val="ConsPlusNormal"/>
        <w:spacing w:line="360" w:lineRule="auto"/>
        <w:ind w:firstLine="510"/>
        <w:jc w:val="both"/>
        <w:rPr>
          <w:sz w:val="24"/>
          <w:szCs w:val="24"/>
          <w:lang w:val="ru-RU"/>
        </w:rPr>
      </w:pPr>
      <w:r>
        <w:rPr>
          <w:sz w:val="24"/>
          <w:szCs w:val="24"/>
          <w:lang w:val="ru-RU"/>
        </w:rPr>
        <w:t>В</w:t>
      </w:r>
      <w:r w:rsidR="00A04E5A" w:rsidRPr="00C43804">
        <w:rPr>
          <w:sz w:val="24"/>
          <w:szCs w:val="24"/>
          <w:lang w:val="ru-RU"/>
        </w:rPr>
        <w:t>есы с пределом допускаемой п</w:t>
      </w:r>
      <w:r w:rsidR="00953455">
        <w:rPr>
          <w:sz w:val="24"/>
          <w:szCs w:val="24"/>
          <w:lang w:val="ru-RU"/>
        </w:rPr>
        <w:t>огрешности взвешивания ±1</w:t>
      </w:r>
      <w:r w:rsidR="00420B5E">
        <w:rPr>
          <w:sz w:val="24"/>
          <w:szCs w:val="24"/>
          <w:lang w:val="ru-RU"/>
        </w:rPr>
        <w:t xml:space="preserve"> г</w:t>
      </w:r>
      <w:r>
        <w:rPr>
          <w:sz w:val="24"/>
          <w:szCs w:val="24"/>
          <w:lang w:val="ru-RU"/>
        </w:rPr>
        <w:t>.</w:t>
      </w:r>
    </w:p>
    <w:p w14:paraId="037ADC7B" w14:textId="4695FF5B" w:rsidR="00A04E5A" w:rsidRPr="00C43804" w:rsidRDefault="00953455" w:rsidP="00D25044">
      <w:pPr>
        <w:pStyle w:val="ConsPlusNormal"/>
        <w:spacing w:line="360" w:lineRule="auto"/>
        <w:ind w:firstLine="510"/>
        <w:jc w:val="both"/>
        <w:rPr>
          <w:sz w:val="24"/>
          <w:szCs w:val="24"/>
          <w:lang w:val="ru-RU"/>
        </w:rPr>
      </w:pPr>
      <w:r>
        <w:rPr>
          <w:sz w:val="24"/>
          <w:szCs w:val="24"/>
          <w:lang w:val="ru-RU"/>
        </w:rPr>
        <w:t xml:space="preserve">Пластина стеклянная </w:t>
      </w:r>
      <w:r w:rsidR="00420B5E">
        <w:rPr>
          <w:sz w:val="24"/>
          <w:szCs w:val="24"/>
          <w:lang w:val="ru-RU"/>
        </w:rPr>
        <w:t>размером 400</w:t>
      </w:r>
      <w:r w:rsidR="00A04E5A" w:rsidRPr="00C43804">
        <w:rPr>
          <w:sz w:val="24"/>
          <w:szCs w:val="24"/>
        </w:rPr>
        <w:t>x</w:t>
      </w:r>
      <w:r w:rsidR="00A04E5A" w:rsidRPr="00C43804">
        <w:rPr>
          <w:sz w:val="24"/>
          <w:szCs w:val="24"/>
          <w:lang w:val="ru-RU"/>
        </w:rPr>
        <w:t>400 мм (допускается использовать пл</w:t>
      </w:r>
      <w:r w:rsidR="00263376">
        <w:rPr>
          <w:sz w:val="24"/>
          <w:szCs w:val="24"/>
          <w:lang w:val="ru-RU"/>
        </w:rPr>
        <w:t>астину из полиметилметакрилата).</w:t>
      </w:r>
    </w:p>
    <w:p w14:paraId="1B69022C" w14:textId="7006B6C9" w:rsidR="00A04E5A" w:rsidRPr="001D3820" w:rsidRDefault="00953455" w:rsidP="00D25044">
      <w:pPr>
        <w:pStyle w:val="ConsPlusNormal"/>
        <w:spacing w:line="360" w:lineRule="auto"/>
        <w:ind w:firstLine="510"/>
        <w:jc w:val="both"/>
        <w:rPr>
          <w:sz w:val="24"/>
          <w:szCs w:val="24"/>
          <w:lang w:val="ru-RU"/>
        </w:rPr>
      </w:pPr>
      <w:r>
        <w:rPr>
          <w:sz w:val="24"/>
          <w:szCs w:val="24"/>
          <w:lang w:val="ru-RU"/>
        </w:rPr>
        <w:t xml:space="preserve">Цилиндр мерный </w:t>
      </w:r>
      <w:r w:rsidR="00A04E5A" w:rsidRPr="001D3820">
        <w:rPr>
          <w:sz w:val="24"/>
          <w:szCs w:val="24"/>
          <w:lang w:val="ru-RU"/>
        </w:rPr>
        <w:t xml:space="preserve">по </w:t>
      </w:r>
      <w:r w:rsidR="00A04E5A" w:rsidRPr="001D3820">
        <w:rPr>
          <w:rStyle w:val="-"/>
          <w:color w:val="000000" w:themeColor="text1"/>
          <w:sz w:val="24"/>
          <w:szCs w:val="24"/>
          <w:u w:val="none"/>
          <w:lang w:val="ru-RU"/>
        </w:rPr>
        <w:t>ГОСТ 1770</w:t>
      </w:r>
      <w:r w:rsidR="00A04E5A" w:rsidRPr="001D3820">
        <w:rPr>
          <w:color w:val="000000" w:themeColor="text1"/>
          <w:sz w:val="24"/>
          <w:szCs w:val="24"/>
          <w:lang w:val="ru-RU"/>
        </w:rPr>
        <w:t xml:space="preserve"> </w:t>
      </w:r>
      <w:r w:rsidR="00A04E5A" w:rsidRPr="001D3820">
        <w:rPr>
          <w:sz w:val="24"/>
          <w:szCs w:val="24"/>
          <w:lang w:val="ru-RU"/>
        </w:rPr>
        <w:t>с ценой деления не более 1 мл.</w:t>
      </w:r>
    </w:p>
    <w:p w14:paraId="26852143" w14:textId="01CDCEFE" w:rsidR="00A04E5A" w:rsidRPr="001D3820" w:rsidRDefault="00CC7C9F" w:rsidP="00D25044">
      <w:pPr>
        <w:pStyle w:val="ConsPlusNormal"/>
        <w:spacing w:line="360" w:lineRule="auto"/>
        <w:ind w:firstLine="510"/>
        <w:jc w:val="both"/>
        <w:rPr>
          <w:b/>
          <w:sz w:val="24"/>
          <w:szCs w:val="24"/>
          <w:lang w:val="ru-RU"/>
        </w:rPr>
      </w:pPr>
      <w:r w:rsidRPr="001D3820">
        <w:rPr>
          <w:b/>
          <w:sz w:val="24"/>
          <w:szCs w:val="24"/>
          <w:lang w:val="ru-RU"/>
        </w:rPr>
        <w:t>4.3</w:t>
      </w:r>
      <w:r w:rsidR="00A04E5A" w:rsidRPr="001D3820">
        <w:rPr>
          <w:b/>
          <w:sz w:val="24"/>
          <w:szCs w:val="24"/>
          <w:lang w:val="ru-RU"/>
        </w:rPr>
        <w:t xml:space="preserve"> Подготовка к испытанию</w:t>
      </w:r>
    </w:p>
    <w:p w14:paraId="5C59C18F" w14:textId="6FF9BD7B" w:rsidR="00A04E5A" w:rsidRPr="001D3820" w:rsidRDefault="00A04E5A" w:rsidP="00D25044">
      <w:pPr>
        <w:pStyle w:val="ConsPlusNormal"/>
        <w:spacing w:line="360" w:lineRule="auto"/>
        <w:ind w:firstLine="510"/>
        <w:jc w:val="both"/>
        <w:rPr>
          <w:sz w:val="24"/>
          <w:szCs w:val="24"/>
          <w:lang w:val="ru-RU"/>
        </w:rPr>
      </w:pPr>
      <w:r w:rsidRPr="001D3820">
        <w:rPr>
          <w:sz w:val="24"/>
          <w:szCs w:val="24"/>
          <w:lang w:val="ru-RU"/>
        </w:rPr>
        <w:t>Воду в объеме, указанном в маркировке сухой смеси и необходимом для получения растворной смеси требуемой подвижности, выливают в чашу смесителя, предварительно протер</w:t>
      </w:r>
      <w:r w:rsidR="00953455" w:rsidRPr="001D3820">
        <w:rPr>
          <w:sz w:val="24"/>
          <w:szCs w:val="24"/>
          <w:lang w:val="ru-RU"/>
        </w:rPr>
        <w:t>тую влажной тканью. В течение 5</w:t>
      </w:r>
      <w:r w:rsidR="00CC284B" w:rsidRPr="001D3820">
        <w:rPr>
          <w:sz w:val="24"/>
          <w:szCs w:val="24"/>
          <w:lang w:val="ru-RU"/>
        </w:rPr>
        <w:t>–</w:t>
      </w:r>
      <w:r w:rsidRPr="001D3820">
        <w:rPr>
          <w:sz w:val="24"/>
          <w:szCs w:val="24"/>
          <w:lang w:val="ru-RU"/>
        </w:rPr>
        <w:t xml:space="preserve">10 с высыпают 2000 г сухой смеси, включают смеситель и перемешивают смесь по режиму, указанному в </w:t>
      </w:r>
      <w:hyperlink w:anchor="Par136">
        <w:r w:rsidRPr="001D3820">
          <w:rPr>
            <w:rStyle w:val="-"/>
            <w:color w:val="auto"/>
            <w:sz w:val="24"/>
            <w:szCs w:val="24"/>
            <w:u w:val="none"/>
            <w:lang w:val="ru-RU"/>
          </w:rPr>
          <w:t>3.2.3</w:t>
        </w:r>
      </w:hyperlink>
      <w:r w:rsidRPr="001D3820">
        <w:rPr>
          <w:sz w:val="24"/>
          <w:szCs w:val="24"/>
          <w:lang w:val="ru-RU"/>
        </w:rPr>
        <w:t>.</w:t>
      </w:r>
    </w:p>
    <w:p w14:paraId="7A6369F4" w14:textId="5D1D5546" w:rsidR="00A04E5A" w:rsidRPr="001D3820" w:rsidRDefault="00CC7C9F" w:rsidP="00D25044">
      <w:pPr>
        <w:pStyle w:val="ConsPlusNormal"/>
        <w:spacing w:line="360" w:lineRule="auto"/>
        <w:ind w:firstLine="510"/>
        <w:jc w:val="both"/>
        <w:rPr>
          <w:b/>
          <w:sz w:val="24"/>
          <w:szCs w:val="24"/>
          <w:lang w:val="ru-RU"/>
        </w:rPr>
      </w:pPr>
      <w:r w:rsidRPr="001D3820">
        <w:rPr>
          <w:b/>
          <w:sz w:val="24"/>
          <w:szCs w:val="24"/>
          <w:lang w:val="ru-RU"/>
        </w:rPr>
        <w:t>4.4</w:t>
      </w:r>
      <w:r w:rsidR="00A04E5A" w:rsidRPr="001D3820">
        <w:rPr>
          <w:b/>
          <w:sz w:val="24"/>
          <w:szCs w:val="24"/>
          <w:lang w:val="ru-RU"/>
        </w:rPr>
        <w:t xml:space="preserve"> Проведение испытания</w:t>
      </w:r>
    </w:p>
    <w:p w14:paraId="52E4C221" w14:textId="6DA07BD0" w:rsidR="00A04E5A" w:rsidRPr="001D3820" w:rsidRDefault="00A04E5A" w:rsidP="00D25044">
      <w:pPr>
        <w:pStyle w:val="ConsPlusNormal"/>
        <w:spacing w:line="360" w:lineRule="auto"/>
        <w:ind w:firstLine="510"/>
        <w:jc w:val="both"/>
        <w:rPr>
          <w:sz w:val="24"/>
          <w:szCs w:val="24"/>
          <w:lang w:val="ru-RU"/>
        </w:rPr>
      </w:pPr>
      <w:r w:rsidRPr="001D3820">
        <w:rPr>
          <w:sz w:val="24"/>
          <w:szCs w:val="24"/>
          <w:lang w:val="ru-RU"/>
        </w:rPr>
        <w:t>Приготовленную растворную смесь быстро</w:t>
      </w:r>
      <w:r w:rsidR="00953455" w:rsidRPr="001D3820">
        <w:rPr>
          <w:sz w:val="24"/>
          <w:szCs w:val="24"/>
          <w:lang w:val="ru-RU"/>
        </w:rPr>
        <w:t>,</w:t>
      </w:r>
      <w:r w:rsidRPr="001D3820">
        <w:rPr>
          <w:sz w:val="24"/>
          <w:szCs w:val="24"/>
          <w:lang w:val="ru-RU"/>
        </w:rPr>
        <w:t xml:space="preserve"> за один прием</w:t>
      </w:r>
      <w:r w:rsidR="00953455" w:rsidRPr="001D3820">
        <w:rPr>
          <w:sz w:val="24"/>
          <w:szCs w:val="24"/>
          <w:lang w:val="ru-RU"/>
        </w:rPr>
        <w:t>,</w:t>
      </w:r>
      <w:r w:rsidRPr="001D3820">
        <w:rPr>
          <w:sz w:val="24"/>
          <w:szCs w:val="24"/>
          <w:lang w:val="ru-RU"/>
        </w:rPr>
        <w:t xml:space="preserve"> переносят в кольцо, установленное в центре стеклянной пластины. Стекло и кольцо предварительно протирают влажной тканью. Излишки смеси срезают вровень с краями кольца ножом, протертым влажной тканью.</w:t>
      </w:r>
    </w:p>
    <w:p w14:paraId="2CF85C02" w14:textId="57756574" w:rsidR="00A04E5A" w:rsidRPr="001D3820" w:rsidRDefault="00A04E5A" w:rsidP="00D25044">
      <w:pPr>
        <w:pStyle w:val="ConsPlusNormal"/>
        <w:spacing w:line="360" w:lineRule="auto"/>
        <w:ind w:firstLine="510"/>
        <w:jc w:val="both"/>
        <w:rPr>
          <w:sz w:val="24"/>
          <w:szCs w:val="24"/>
          <w:lang w:val="ru-RU"/>
        </w:rPr>
      </w:pPr>
      <w:r w:rsidRPr="001D3820">
        <w:rPr>
          <w:sz w:val="24"/>
          <w:szCs w:val="24"/>
          <w:lang w:val="ru-RU"/>
        </w:rPr>
        <w:t>Через</w:t>
      </w:r>
      <w:r w:rsidR="00417000" w:rsidRPr="001D3820">
        <w:rPr>
          <w:sz w:val="24"/>
          <w:szCs w:val="24"/>
          <w:lang w:val="ru-RU"/>
        </w:rPr>
        <w:t xml:space="preserve"> 10</w:t>
      </w:r>
      <w:r w:rsidR="00523445" w:rsidRPr="001D3820">
        <w:rPr>
          <w:sz w:val="24"/>
          <w:szCs w:val="24"/>
          <w:lang w:val="ru-RU"/>
        </w:rPr>
        <w:t>–</w:t>
      </w:r>
      <w:r w:rsidRPr="001D3820">
        <w:rPr>
          <w:sz w:val="24"/>
          <w:szCs w:val="24"/>
          <w:lang w:val="ru-RU"/>
        </w:rPr>
        <w:t>15 с после заполнения смесью кольцо под</w:t>
      </w:r>
      <w:r w:rsidR="00417000" w:rsidRPr="001D3820">
        <w:rPr>
          <w:sz w:val="24"/>
          <w:szCs w:val="24"/>
          <w:lang w:val="ru-RU"/>
        </w:rPr>
        <w:t xml:space="preserve">нимают вертикально на высоту от 10 до </w:t>
      </w:r>
      <w:r w:rsidRPr="001D3820">
        <w:rPr>
          <w:sz w:val="24"/>
          <w:szCs w:val="24"/>
          <w:lang w:val="ru-RU"/>
        </w:rPr>
        <w:t xml:space="preserve">15 см и отводят в сторону. Диаметр расплыва растворной смеси измеряют линейкой через </w:t>
      </w:r>
      <w:r w:rsidR="00417000" w:rsidRPr="001D3820">
        <w:rPr>
          <w:sz w:val="24"/>
          <w:szCs w:val="24"/>
          <w:lang w:val="ru-RU"/>
        </w:rPr>
        <w:t xml:space="preserve">до </w:t>
      </w:r>
      <w:r w:rsidRPr="001D3820">
        <w:rPr>
          <w:sz w:val="24"/>
          <w:szCs w:val="24"/>
          <w:lang w:val="ru-RU"/>
        </w:rPr>
        <w:t>2</w:t>
      </w:r>
      <w:r w:rsidR="00417000" w:rsidRPr="001D3820">
        <w:rPr>
          <w:sz w:val="24"/>
          <w:szCs w:val="24"/>
          <w:lang w:val="ru-RU"/>
        </w:rPr>
        <w:t xml:space="preserve"> мин</w:t>
      </w:r>
      <w:r w:rsidRPr="001D3820">
        <w:rPr>
          <w:sz w:val="24"/>
          <w:szCs w:val="24"/>
          <w:lang w:val="ru-RU"/>
        </w:rPr>
        <w:t xml:space="preserve"> после поднятия кольца в двух взаимно перпендикулярных н</w:t>
      </w:r>
      <w:r w:rsidR="00417000" w:rsidRPr="001D3820">
        <w:rPr>
          <w:sz w:val="24"/>
          <w:szCs w:val="24"/>
          <w:lang w:val="ru-RU"/>
        </w:rPr>
        <w:t>аправлениях с погрешностью</w:t>
      </w:r>
      <w:r w:rsidR="006C2340" w:rsidRPr="001D3820">
        <w:rPr>
          <w:sz w:val="24"/>
          <w:szCs w:val="24"/>
          <w:lang w:val="ru-RU"/>
        </w:rPr>
        <w:t xml:space="preserve"> </w:t>
      </w:r>
      <w:r w:rsidR="00417000" w:rsidRPr="001D3820">
        <w:rPr>
          <w:sz w:val="24"/>
          <w:szCs w:val="24"/>
          <w:lang w:val="ru-RU"/>
        </w:rPr>
        <w:t>±1</w:t>
      </w:r>
      <w:r w:rsidR="008D7212" w:rsidRPr="001D3820">
        <w:rPr>
          <w:sz w:val="24"/>
          <w:szCs w:val="24"/>
          <w:lang w:val="ru-RU"/>
        </w:rPr>
        <w:t xml:space="preserve"> </w:t>
      </w:r>
      <w:r w:rsidRPr="001D3820">
        <w:rPr>
          <w:sz w:val="24"/>
          <w:szCs w:val="24"/>
          <w:lang w:val="ru-RU"/>
        </w:rPr>
        <w:t>мм и вычисляют среднеарифметическое значение результатов двух измерений диаметра расплыва. Среднеарифметическое значение округляют до 5 мм.</w:t>
      </w:r>
    </w:p>
    <w:p w14:paraId="4EEE8168" w14:textId="77777777" w:rsidR="00A04E5A" w:rsidRPr="001D3820" w:rsidRDefault="00A04E5A" w:rsidP="00D25044">
      <w:pPr>
        <w:pStyle w:val="ConsPlusNormal"/>
        <w:spacing w:line="360" w:lineRule="auto"/>
        <w:ind w:firstLine="510"/>
        <w:jc w:val="both"/>
        <w:rPr>
          <w:sz w:val="24"/>
          <w:szCs w:val="24"/>
          <w:lang w:val="ru-RU"/>
        </w:rPr>
      </w:pPr>
      <w:r w:rsidRPr="001D3820">
        <w:rPr>
          <w:sz w:val="24"/>
          <w:szCs w:val="24"/>
          <w:lang w:val="ru-RU"/>
        </w:rPr>
        <w:t>Испытание повторяют, используя новую пробу растворной смеси.</w:t>
      </w:r>
    </w:p>
    <w:p w14:paraId="2EE753F7" w14:textId="77777777" w:rsidR="00A04E5A" w:rsidRPr="001D3820" w:rsidRDefault="00A04E5A" w:rsidP="00D25044">
      <w:pPr>
        <w:pStyle w:val="ConsPlusNormal"/>
        <w:spacing w:line="360" w:lineRule="auto"/>
        <w:ind w:firstLine="510"/>
        <w:jc w:val="both"/>
        <w:rPr>
          <w:sz w:val="24"/>
          <w:szCs w:val="24"/>
          <w:lang w:val="ru-RU"/>
        </w:rPr>
      </w:pPr>
      <w:r w:rsidRPr="001D3820">
        <w:rPr>
          <w:sz w:val="24"/>
          <w:szCs w:val="24"/>
          <w:lang w:val="ru-RU"/>
        </w:rPr>
        <w:t>За окончательный результат испытания принимают среднеарифметическое значение результатов измерения диаметра расплыва двух проб растворной смеси, округленное до 5 мм.</w:t>
      </w:r>
    </w:p>
    <w:p w14:paraId="7B8CF4C2" w14:textId="77777777" w:rsidR="00A04E5A" w:rsidRPr="001D3820" w:rsidRDefault="00A04E5A" w:rsidP="00D25044">
      <w:pPr>
        <w:pStyle w:val="ConsPlusNormal"/>
        <w:spacing w:line="360" w:lineRule="auto"/>
        <w:ind w:firstLine="510"/>
        <w:jc w:val="both"/>
        <w:rPr>
          <w:sz w:val="24"/>
          <w:szCs w:val="24"/>
          <w:lang w:val="ru-RU"/>
        </w:rPr>
      </w:pPr>
    </w:p>
    <w:p w14:paraId="6996A1FF" w14:textId="1CD66C1B" w:rsidR="00A04E5A" w:rsidRPr="001D3820" w:rsidRDefault="00CC7C9F" w:rsidP="00D25044">
      <w:pPr>
        <w:pStyle w:val="ConsPlusNormal"/>
        <w:spacing w:line="360" w:lineRule="auto"/>
        <w:ind w:firstLine="510"/>
        <w:contextualSpacing/>
        <w:jc w:val="both"/>
        <w:rPr>
          <w:b/>
          <w:sz w:val="28"/>
          <w:szCs w:val="28"/>
          <w:lang w:val="ru-RU"/>
        </w:rPr>
      </w:pPr>
      <w:r w:rsidRPr="001D3820">
        <w:rPr>
          <w:b/>
          <w:sz w:val="28"/>
          <w:szCs w:val="28"/>
          <w:lang w:val="ru-RU"/>
        </w:rPr>
        <w:t xml:space="preserve">5 </w:t>
      </w:r>
      <w:r w:rsidR="00A04E5A" w:rsidRPr="001D3820">
        <w:rPr>
          <w:b/>
          <w:sz w:val="28"/>
          <w:szCs w:val="28"/>
          <w:lang w:val="ru-RU"/>
        </w:rPr>
        <w:t>Определение подвижности по расплыву конуса</w:t>
      </w:r>
    </w:p>
    <w:p w14:paraId="52D1A6A7" w14:textId="77777777" w:rsidR="00A04E5A" w:rsidRPr="001D3820" w:rsidRDefault="00A04E5A" w:rsidP="00D25044">
      <w:pPr>
        <w:pStyle w:val="ConsPlusNormal"/>
        <w:spacing w:line="360" w:lineRule="auto"/>
        <w:ind w:firstLine="510"/>
        <w:contextualSpacing/>
        <w:jc w:val="both"/>
        <w:rPr>
          <w:sz w:val="24"/>
          <w:szCs w:val="24"/>
          <w:lang w:val="ru-RU"/>
        </w:rPr>
      </w:pPr>
    </w:p>
    <w:p w14:paraId="4FF3278A" w14:textId="6039154A" w:rsidR="00A04E5A" w:rsidRPr="001D3820" w:rsidRDefault="00A04E5A" w:rsidP="00D25044">
      <w:pPr>
        <w:pStyle w:val="ConsPlusNormal"/>
        <w:spacing w:line="360" w:lineRule="auto"/>
        <w:ind w:firstLine="510"/>
        <w:contextualSpacing/>
        <w:jc w:val="both"/>
        <w:rPr>
          <w:sz w:val="24"/>
          <w:szCs w:val="24"/>
          <w:lang w:val="ru-RU"/>
        </w:rPr>
      </w:pPr>
      <w:r w:rsidRPr="001D3820">
        <w:rPr>
          <w:sz w:val="24"/>
          <w:szCs w:val="24"/>
          <w:lang w:val="ru-RU"/>
        </w:rPr>
        <w:t>Подвижность по расплыву конуса определяют по диаметру расплыва</w:t>
      </w:r>
      <w:bookmarkStart w:id="4" w:name="P222"/>
      <w:bookmarkStart w:id="5" w:name="P217"/>
      <w:bookmarkStart w:id="6" w:name="P209"/>
      <w:bookmarkStart w:id="7" w:name="P200"/>
      <w:bookmarkEnd w:id="4"/>
      <w:bookmarkEnd w:id="5"/>
      <w:bookmarkEnd w:id="6"/>
      <w:bookmarkEnd w:id="7"/>
      <w:r w:rsidR="00417000" w:rsidRPr="001D3820">
        <w:rPr>
          <w:sz w:val="24"/>
          <w:szCs w:val="24"/>
          <w:lang w:val="ru-RU"/>
        </w:rPr>
        <w:t xml:space="preserve">, </w:t>
      </w:r>
      <w:r w:rsidRPr="001D3820">
        <w:rPr>
          <w:sz w:val="24"/>
          <w:szCs w:val="24"/>
          <w:lang w:val="ru-RU"/>
        </w:rPr>
        <w:t>мм</w:t>
      </w:r>
      <w:r w:rsidR="00417000" w:rsidRPr="001D3820">
        <w:rPr>
          <w:sz w:val="24"/>
          <w:szCs w:val="24"/>
          <w:lang w:val="ru-RU"/>
        </w:rPr>
        <w:t>,</w:t>
      </w:r>
      <w:r w:rsidRPr="001D3820">
        <w:rPr>
          <w:sz w:val="24"/>
          <w:szCs w:val="24"/>
          <w:lang w:val="ru-RU"/>
        </w:rPr>
        <w:t xml:space="preserve"> образца растворной смеси, помещенной в форму-конус, после снятия формы и встряхивания смеси на встряхивающем столике.</w:t>
      </w:r>
    </w:p>
    <w:p w14:paraId="3E40AEED" w14:textId="6EA9651A" w:rsidR="00B15665" w:rsidRPr="001D3820" w:rsidRDefault="00B15665" w:rsidP="00D25044">
      <w:pPr>
        <w:ind w:firstLine="510"/>
        <w:rPr>
          <w:rFonts w:ascii="Arial" w:eastAsia="Times New Roman" w:hAnsi="Arial" w:cs="Arial"/>
          <w:sz w:val="24"/>
          <w:szCs w:val="24"/>
          <w:lang w:val="ru-RU"/>
        </w:rPr>
      </w:pPr>
      <w:r w:rsidRPr="001D3820">
        <w:rPr>
          <w:sz w:val="24"/>
          <w:szCs w:val="24"/>
          <w:lang w:val="ru-RU"/>
        </w:rPr>
        <w:br w:type="page"/>
      </w:r>
    </w:p>
    <w:p w14:paraId="5283931D" w14:textId="0B4C299F" w:rsidR="00A04E5A" w:rsidRPr="001D3820" w:rsidRDefault="00C12C77" w:rsidP="00D25044">
      <w:pPr>
        <w:pStyle w:val="ConsPlusNormal"/>
        <w:spacing w:line="360" w:lineRule="auto"/>
        <w:ind w:firstLine="510"/>
        <w:contextualSpacing/>
        <w:jc w:val="both"/>
        <w:rPr>
          <w:b/>
          <w:sz w:val="24"/>
          <w:szCs w:val="24"/>
          <w:lang w:val="ru-RU"/>
        </w:rPr>
      </w:pPr>
      <w:r w:rsidRPr="001D3820">
        <w:rPr>
          <w:b/>
          <w:sz w:val="24"/>
          <w:szCs w:val="24"/>
          <w:lang w:val="ru-RU"/>
        </w:rPr>
        <w:lastRenderedPageBreak/>
        <w:t>5.1</w:t>
      </w:r>
      <w:r w:rsidR="00A04E5A" w:rsidRPr="001D3820">
        <w:rPr>
          <w:b/>
          <w:sz w:val="24"/>
          <w:szCs w:val="24"/>
          <w:lang w:val="ru-RU"/>
        </w:rPr>
        <w:t xml:space="preserve"> </w:t>
      </w:r>
      <w:r w:rsidR="00CC7C9F" w:rsidRPr="001D3820">
        <w:rPr>
          <w:b/>
          <w:sz w:val="24"/>
          <w:szCs w:val="24"/>
          <w:lang w:val="ru-RU"/>
        </w:rPr>
        <w:t>Средства испытания и вспомогательные устройства</w:t>
      </w:r>
    </w:p>
    <w:p w14:paraId="1CAF9149" w14:textId="061C4E1A" w:rsidR="00A04E5A" w:rsidRPr="001D3820" w:rsidRDefault="00263376" w:rsidP="00D25044">
      <w:pPr>
        <w:pStyle w:val="ConsPlusNormal"/>
        <w:spacing w:line="360" w:lineRule="auto"/>
        <w:ind w:firstLine="510"/>
        <w:contextualSpacing/>
        <w:jc w:val="both"/>
        <w:rPr>
          <w:sz w:val="24"/>
          <w:szCs w:val="24"/>
          <w:lang w:val="ru-RU"/>
        </w:rPr>
      </w:pPr>
      <w:r w:rsidRPr="001D3820">
        <w:rPr>
          <w:sz w:val="24"/>
          <w:szCs w:val="24"/>
          <w:lang w:val="ru-RU"/>
        </w:rPr>
        <w:t>С</w:t>
      </w:r>
      <w:r w:rsidR="00A04E5A" w:rsidRPr="001D3820">
        <w:rPr>
          <w:sz w:val="24"/>
          <w:szCs w:val="24"/>
          <w:lang w:val="ru-RU"/>
        </w:rPr>
        <w:t xml:space="preserve">меситель по </w:t>
      </w:r>
      <w:hyperlink w:anchor="Par124">
        <w:r w:rsidR="00A04E5A" w:rsidRPr="001D3820">
          <w:rPr>
            <w:rStyle w:val="-"/>
            <w:color w:val="auto"/>
            <w:sz w:val="24"/>
            <w:szCs w:val="24"/>
            <w:u w:val="none"/>
            <w:lang w:val="ru-RU"/>
          </w:rPr>
          <w:t>3.2.2</w:t>
        </w:r>
      </w:hyperlink>
      <w:r w:rsidRPr="001D3820">
        <w:rPr>
          <w:rStyle w:val="-"/>
          <w:color w:val="auto"/>
          <w:sz w:val="24"/>
          <w:szCs w:val="24"/>
          <w:u w:val="none"/>
          <w:lang w:val="ru-RU"/>
        </w:rPr>
        <w:t>.</w:t>
      </w:r>
    </w:p>
    <w:p w14:paraId="16655784" w14:textId="47C24B53" w:rsidR="00A04E5A" w:rsidRPr="0060009D" w:rsidRDefault="00263376" w:rsidP="00D25044">
      <w:pPr>
        <w:pStyle w:val="ConsPlusNormal"/>
        <w:spacing w:line="360" w:lineRule="auto"/>
        <w:ind w:firstLine="510"/>
        <w:contextualSpacing/>
        <w:jc w:val="both"/>
        <w:rPr>
          <w:sz w:val="24"/>
          <w:szCs w:val="24"/>
          <w:lang w:val="ru-RU"/>
        </w:rPr>
      </w:pPr>
      <w:r w:rsidRPr="001D3820">
        <w:rPr>
          <w:sz w:val="24"/>
          <w:szCs w:val="24"/>
          <w:lang w:val="ru-RU"/>
        </w:rPr>
        <w:t>Ф</w:t>
      </w:r>
      <w:r w:rsidR="003F0E16" w:rsidRPr="001D3820">
        <w:rPr>
          <w:sz w:val="24"/>
          <w:szCs w:val="24"/>
          <w:lang w:val="ru-RU"/>
        </w:rPr>
        <w:t>орма-</w:t>
      </w:r>
      <w:r w:rsidR="00A04E5A" w:rsidRPr="001D3820">
        <w:rPr>
          <w:sz w:val="24"/>
          <w:szCs w:val="24"/>
          <w:lang w:val="ru-RU"/>
        </w:rPr>
        <w:t xml:space="preserve">конус по </w:t>
      </w:r>
      <w:r w:rsidR="00A04E5A" w:rsidRPr="0060009D">
        <w:rPr>
          <w:sz w:val="24"/>
          <w:szCs w:val="24"/>
          <w:lang w:val="ru-RU"/>
        </w:rPr>
        <w:t xml:space="preserve">ГОСТ </w:t>
      </w:r>
      <w:r w:rsidR="009B7B7A" w:rsidRPr="0060009D">
        <w:rPr>
          <w:sz w:val="24"/>
          <w:szCs w:val="24"/>
          <w:lang w:val="ru-RU"/>
        </w:rPr>
        <w:t>30744</w:t>
      </w:r>
      <w:r w:rsidRPr="0060009D">
        <w:rPr>
          <w:sz w:val="24"/>
          <w:szCs w:val="24"/>
          <w:lang w:val="ru-RU"/>
        </w:rPr>
        <w:t>.</w:t>
      </w:r>
    </w:p>
    <w:p w14:paraId="48DB2D0F" w14:textId="174B4968" w:rsidR="00A04E5A" w:rsidRPr="0060009D" w:rsidRDefault="00417000" w:rsidP="00D25044">
      <w:pPr>
        <w:pStyle w:val="ConsPlusNormal"/>
        <w:spacing w:line="360" w:lineRule="auto"/>
        <w:ind w:firstLine="510"/>
        <w:contextualSpacing/>
        <w:jc w:val="both"/>
        <w:rPr>
          <w:sz w:val="24"/>
          <w:szCs w:val="24"/>
          <w:lang w:val="ru-RU"/>
        </w:rPr>
      </w:pPr>
      <w:r w:rsidRPr="0060009D">
        <w:rPr>
          <w:sz w:val="24"/>
          <w:szCs w:val="24"/>
          <w:lang w:val="ru-RU"/>
        </w:rPr>
        <w:t>Столик в</w:t>
      </w:r>
      <w:r w:rsidR="00600352" w:rsidRPr="0060009D">
        <w:rPr>
          <w:sz w:val="24"/>
          <w:szCs w:val="24"/>
          <w:lang w:val="ru-RU"/>
        </w:rPr>
        <w:t xml:space="preserve">стряхивающий </w:t>
      </w:r>
      <w:r w:rsidR="00A04E5A" w:rsidRPr="0060009D">
        <w:rPr>
          <w:sz w:val="24"/>
          <w:szCs w:val="24"/>
          <w:lang w:val="ru-RU"/>
        </w:rPr>
        <w:t xml:space="preserve">по </w:t>
      </w:r>
      <w:hyperlink r:id="rId19">
        <w:r w:rsidR="00A04E5A" w:rsidRPr="0060009D">
          <w:rPr>
            <w:rStyle w:val="-"/>
            <w:color w:val="auto"/>
            <w:sz w:val="24"/>
            <w:szCs w:val="24"/>
            <w:u w:val="none"/>
            <w:lang w:val="ru-RU"/>
          </w:rPr>
          <w:t xml:space="preserve">ГОСТ </w:t>
        </w:r>
      </w:hyperlink>
      <w:r w:rsidR="009B7B7A" w:rsidRPr="0060009D">
        <w:rPr>
          <w:rStyle w:val="-"/>
          <w:color w:val="auto"/>
          <w:sz w:val="24"/>
          <w:szCs w:val="24"/>
          <w:u w:val="none"/>
          <w:lang w:val="ru-RU"/>
        </w:rPr>
        <w:t>30744</w:t>
      </w:r>
      <w:r w:rsidR="00A04E5A" w:rsidRPr="0060009D">
        <w:rPr>
          <w:rStyle w:val="-"/>
          <w:color w:val="auto"/>
          <w:sz w:val="24"/>
          <w:szCs w:val="24"/>
          <w:u w:val="none"/>
          <w:lang w:val="ru-RU"/>
        </w:rPr>
        <w:t xml:space="preserve"> с закрепленной пластиной (из стекла или пластика) диаметром </w:t>
      </w:r>
      <w:r w:rsidR="00EF0A7D" w:rsidRPr="0060009D">
        <w:rPr>
          <w:rStyle w:val="-"/>
          <w:color w:val="auto"/>
          <w:sz w:val="24"/>
          <w:szCs w:val="24"/>
          <w:u w:val="none"/>
          <w:lang w:val="ru-RU"/>
        </w:rPr>
        <w:t xml:space="preserve">не менее </w:t>
      </w:r>
      <w:r w:rsidR="003F0E16" w:rsidRPr="0060009D">
        <w:rPr>
          <w:rStyle w:val="-"/>
          <w:color w:val="auto"/>
          <w:sz w:val="24"/>
          <w:szCs w:val="24"/>
          <w:u w:val="none"/>
          <w:lang w:val="ru-RU"/>
        </w:rPr>
        <w:t>250 мм</w:t>
      </w:r>
      <w:r w:rsidR="00263376" w:rsidRPr="0060009D">
        <w:rPr>
          <w:rStyle w:val="-"/>
          <w:color w:val="auto"/>
          <w:sz w:val="24"/>
          <w:szCs w:val="24"/>
          <w:u w:val="none"/>
          <w:lang w:val="ru-RU"/>
        </w:rPr>
        <w:t>.</w:t>
      </w:r>
    </w:p>
    <w:p w14:paraId="1B5C6494" w14:textId="07D867FA" w:rsidR="00A04E5A" w:rsidRPr="0060009D" w:rsidRDefault="00263376" w:rsidP="00D25044">
      <w:pPr>
        <w:pStyle w:val="ConsPlusNormal"/>
        <w:spacing w:line="360" w:lineRule="auto"/>
        <w:ind w:firstLine="510"/>
        <w:contextualSpacing/>
        <w:jc w:val="both"/>
        <w:rPr>
          <w:sz w:val="24"/>
          <w:szCs w:val="24"/>
          <w:lang w:val="ru-RU"/>
        </w:rPr>
      </w:pPr>
      <w:r w:rsidRPr="0060009D">
        <w:rPr>
          <w:sz w:val="24"/>
          <w:szCs w:val="24"/>
          <w:lang w:val="ru-RU"/>
        </w:rPr>
        <w:t>Л</w:t>
      </w:r>
      <w:r w:rsidR="00A04E5A" w:rsidRPr="0060009D">
        <w:rPr>
          <w:sz w:val="24"/>
          <w:szCs w:val="24"/>
          <w:lang w:val="ru-RU"/>
        </w:rPr>
        <w:t xml:space="preserve">инейка по </w:t>
      </w:r>
      <w:hyperlink r:id="rId20">
        <w:r w:rsidR="00A04E5A" w:rsidRPr="0060009D">
          <w:rPr>
            <w:rStyle w:val="-"/>
            <w:color w:val="auto"/>
            <w:sz w:val="24"/>
            <w:szCs w:val="24"/>
            <w:u w:val="none"/>
            <w:lang w:val="ru-RU"/>
          </w:rPr>
          <w:t>ГОСТ 427</w:t>
        </w:r>
      </w:hyperlink>
      <w:r w:rsidR="00A04E5A" w:rsidRPr="0060009D">
        <w:rPr>
          <w:sz w:val="24"/>
          <w:szCs w:val="24"/>
          <w:lang w:val="ru-RU"/>
        </w:rPr>
        <w:t xml:space="preserve"> дли</w:t>
      </w:r>
      <w:r w:rsidRPr="0060009D">
        <w:rPr>
          <w:sz w:val="24"/>
          <w:szCs w:val="24"/>
          <w:lang w:val="ru-RU"/>
        </w:rPr>
        <w:t>ной 250 мм с ценой деления 1 мм.</w:t>
      </w:r>
    </w:p>
    <w:p w14:paraId="428B4A39" w14:textId="0C4863ED" w:rsidR="00A04E5A" w:rsidRPr="0060009D" w:rsidRDefault="00263376" w:rsidP="00D25044">
      <w:pPr>
        <w:pStyle w:val="ConsPlusNormal"/>
        <w:spacing w:line="360" w:lineRule="auto"/>
        <w:ind w:firstLine="510"/>
        <w:contextualSpacing/>
        <w:jc w:val="both"/>
        <w:rPr>
          <w:sz w:val="24"/>
          <w:szCs w:val="24"/>
          <w:lang w:val="ru-RU"/>
        </w:rPr>
      </w:pPr>
      <w:r w:rsidRPr="0060009D">
        <w:rPr>
          <w:sz w:val="24"/>
          <w:szCs w:val="24"/>
          <w:lang w:val="ru-RU"/>
        </w:rPr>
        <w:t>В</w:t>
      </w:r>
      <w:r w:rsidR="003F0E16" w:rsidRPr="0060009D">
        <w:rPr>
          <w:sz w:val="24"/>
          <w:szCs w:val="24"/>
          <w:lang w:val="ru-RU"/>
        </w:rPr>
        <w:t xml:space="preserve">есы по </w:t>
      </w:r>
      <w:r w:rsidR="009F56EF" w:rsidRPr="009F56EF">
        <w:rPr>
          <w:sz w:val="24"/>
          <w:szCs w:val="24"/>
          <w:lang w:val="ru-RU"/>
        </w:rPr>
        <w:t>ГОСТ Р 53228</w:t>
      </w:r>
      <w:r w:rsidR="00A04E5A" w:rsidRPr="0060009D">
        <w:rPr>
          <w:sz w:val="24"/>
          <w:szCs w:val="24"/>
          <w:lang w:val="ru-RU"/>
        </w:rPr>
        <w:t xml:space="preserve"> с пределом допускаемой погрешности взвешивания </w:t>
      </w:r>
      <w:r w:rsidR="003F0E16" w:rsidRPr="0060009D">
        <w:rPr>
          <w:sz w:val="24"/>
          <w:szCs w:val="24"/>
          <w:lang w:val="ru-RU"/>
        </w:rPr>
        <w:t>±</w:t>
      </w:r>
      <w:r w:rsidR="00A04E5A" w:rsidRPr="0060009D">
        <w:rPr>
          <w:sz w:val="24"/>
          <w:szCs w:val="24"/>
          <w:lang w:val="ru-RU"/>
        </w:rPr>
        <w:t>1</w:t>
      </w:r>
      <w:r w:rsidRPr="0060009D">
        <w:rPr>
          <w:sz w:val="24"/>
          <w:szCs w:val="24"/>
          <w:lang w:val="ru-RU"/>
        </w:rPr>
        <w:t xml:space="preserve"> г.</w:t>
      </w:r>
    </w:p>
    <w:p w14:paraId="74AB38FB" w14:textId="3B9B254A" w:rsidR="00A04E5A" w:rsidRPr="0060009D" w:rsidRDefault="00417000" w:rsidP="00D25044">
      <w:pPr>
        <w:pStyle w:val="ConsPlusNormal"/>
        <w:spacing w:line="360" w:lineRule="auto"/>
        <w:ind w:firstLine="510"/>
        <w:contextualSpacing/>
        <w:jc w:val="both"/>
        <w:rPr>
          <w:sz w:val="24"/>
          <w:szCs w:val="24"/>
          <w:lang w:val="ru-RU"/>
        </w:rPr>
      </w:pPr>
      <w:r w:rsidRPr="0060009D">
        <w:rPr>
          <w:sz w:val="24"/>
          <w:szCs w:val="24"/>
          <w:lang w:val="ru-RU"/>
        </w:rPr>
        <w:t xml:space="preserve">Цилиндр мерный </w:t>
      </w:r>
      <w:r w:rsidR="00A04E5A" w:rsidRPr="0060009D">
        <w:rPr>
          <w:sz w:val="24"/>
          <w:szCs w:val="24"/>
          <w:lang w:val="ru-RU"/>
        </w:rPr>
        <w:t xml:space="preserve">по </w:t>
      </w:r>
      <w:hyperlink r:id="rId21">
        <w:r w:rsidR="00A04E5A" w:rsidRPr="0060009D">
          <w:rPr>
            <w:rStyle w:val="-"/>
            <w:color w:val="auto"/>
            <w:sz w:val="24"/>
            <w:szCs w:val="24"/>
            <w:u w:val="none"/>
            <w:lang w:val="ru-RU"/>
          </w:rPr>
          <w:t>ГОСТ 1770</w:t>
        </w:r>
      </w:hyperlink>
      <w:r w:rsidR="00263376" w:rsidRPr="0060009D">
        <w:rPr>
          <w:sz w:val="24"/>
          <w:szCs w:val="24"/>
          <w:lang w:val="ru-RU"/>
        </w:rPr>
        <w:t xml:space="preserve"> с ценой деления 1 мл.</w:t>
      </w:r>
    </w:p>
    <w:p w14:paraId="67B5F1F0" w14:textId="333557D2" w:rsidR="00A04E5A" w:rsidRPr="0060009D" w:rsidRDefault="00263376" w:rsidP="00D25044">
      <w:pPr>
        <w:pStyle w:val="ConsPlusNormal"/>
        <w:spacing w:line="360" w:lineRule="auto"/>
        <w:ind w:firstLine="510"/>
        <w:contextualSpacing/>
        <w:jc w:val="both"/>
        <w:rPr>
          <w:sz w:val="24"/>
          <w:szCs w:val="24"/>
          <w:lang w:val="ru-RU"/>
        </w:rPr>
      </w:pPr>
      <w:r w:rsidRPr="0060009D">
        <w:rPr>
          <w:sz w:val="24"/>
          <w:szCs w:val="24"/>
          <w:lang w:val="ru-RU"/>
        </w:rPr>
        <w:t>С</w:t>
      </w:r>
      <w:r w:rsidR="00A04E5A" w:rsidRPr="0060009D">
        <w:rPr>
          <w:sz w:val="24"/>
          <w:szCs w:val="24"/>
          <w:lang w:val="ru-RU"/>
        </w:rPr>
        <w:t>екундомер.</w:t>
      </w:r>
    </w:p>
    <w:p w14:paraId="4A0F6EA9" w14:textId="1405EB5E" w:rsidR="00A04E5A" w:rsidRPr="0060009D" w:rsidRDefault="00CC7C9F" w:rsidP="00D25044">
      <w:pPr>
        <w:pStyle w:val="ConsPlusNormal"/>
        <w:spacing w:line="360" w:lineRule="auto"/>
        <w:ind w:firstLine="510"/>
        <w:contextualSpacing/>
        <w:jc w:val="both"/>
        <w:rPr>
          <w:b/>
          <w:sz w:val="24"/>
          <w:szCs w:val="24"/>
          <w:lang w:val="ru-RU"/>
        </w:rPr>
      </w:pPr>
      <w:bookmarkStart w:id="8" w:name="P242"/>
      <w:bookmarkEnd w:id="8"/>
      <w:r w:rsidRPr="0060009D">
        <w:rPr>
          <w:b/>
          <w:sz w:val="24"/>
          <w:szCs w:val="24"/>
          <w:lang w:val="ru-RU"/>
        </w:rPr>
        <w:t>5.</w:t>
      </w:r>
      <w:r w:rsidR="00C12C77" w:rsidRPr="0060009D">
        <w:rPr>
          <w:b/>
          <w:sz w:val="24"/>
          <w:szCs w:val="24"/>
          <w:lang w:val="ru-RU"/>
        </w:rPr>
        <w:t>2</w:t>
      </w:r>
      <w:r w:rsidR="00A04E5A" w:rsidRPr="0060009D">
        <w:rPr>
          <w:b/>
          <w:sz w:val="24"/>
          <w:szCs w:val="24"/>
          <w:lang w:val="ru-RU"/>
        </w:rPr>
        <w:t xml:space="preserve"> Подготовка к испытанию</w:t>
      </w:r>
    </w:p>
    <w:p w14:paraId="4D152781" w14:textId="3C01CE30" w:rsidR="00A04E5A" w:rsidRPr="0060009D" w:rsidRDefault="00A04E5A" w:rsidP="00D25044">
      <w:pPr>
        <w:pStyle w:val="ConsPlusNormal"/>
        <w:spacing w:line="360" w:lineRule="auto"/>
        <w:ind w:firstLine="510"/>
        <w:contextualSpacing/>
        <w:jc w:val="both"/>
        <w:rPr>
          <w:sz w:val="24"/>
          <w:szCs w:val="24"/>
          <w:lang w:val="ru-RU"/>
        </w:rPr>
      </w:pPr>
      <w:r w:rsidRPr="0060009D">
        <w:rPr>
          <w:sz w:val="24"/>
          <w:szCs w:val="24"/>
          <w:lang w:val="ru-RU"/>
        </w:rPr>
        <w:t>Воду в объеме, указанном в маркировке сухой смеси и необходимом для получения растворной смеси требуемой подвижности, выливают в чашу смесителя, предварительно протер</w:t>
      </w:r>
      <w:r w:rsidR="00417000" w:rsidRPr="0060009D">
        <w:rPr>
          <w:sz w:val="24"/>
          <w:szCs w:val="24"/>
          <w:lang w:val="ru-RU"/>
        </w:rPr>
        <w:t>тую влажной тканью. В течение 5</w:t>
      </w:r>
      <w:r w:rsidR="00CE4359" w:rsidRPr="0060009D">
        <w:rPr>
          <w:sz w:val="24"/>
          <w:szCs w:val="24"/>
          <w:lang w:val="ru-RU"/>
        </w:rPr>
        <w:t>–</w:t>
      </w:r>
      <w:r w:rsidRPr="0060009D">
        <w:rPr>
          <w:sz w:val="24"/>
          <w:szCs w:val="24"/>
          <w:lang w:val="ru-RU"/>
        </w:rPr>
        <w:t xml:space="preserve">10 с высыпают 2000 г сухой смеси, включают смеситель и перемешивают смесь по режиму, указанному в </w:t>
      </w:r>
      <w:hyperlink w:anchor="Par136">
        <w:r w:rsidRPr="0060009D">
          <w:rPr>
            <w:rStyle w:val="-"/>
            <w:color w:val="auto"/>
            <w:sz w:val="24"/>
            <w:szCs w:val="24"/>
            <w:u w:val="none"/>
            <w:lang w:val="ru-RU"/>
          </w:rPr>
          <w:t>3.2.3</w:t>
        </w:r>
      </w:hyperlink>
    </w:p>
    <w:p w14:paraId="3F995F19" w14:textId="5D66AAEE" w:rsidR="00A04E5A" w:rsidRPr="0060009D" w:rsidRDefault="00CC7C9F" w:rsidP="00D25044">
      <w:pPr>
        <w:pStyle w:val="ConsPlusNormal"/>
        <w:spacing w:line="360" w:lineRule="auto"/>
        <w:ind w:firstLine="510"/>
        <w:contextualSpacing/>
        <w:jc w:val="both"/>
        <w:rPr>
          <w:b/>
          <w:sz w:val="24"/>
          <w:szCs w:val="24"/>
          <w:lang w:val="ru-RU"/>
        </w:rPr>
      </w:pPr>
      <w:bookmarkStart w:id="9" w:name="P247"/>
      <w:bookmarkEnd w:id="9"/>
      <w:r w:rsidRPr="0060009D">
        <w:rPr>
          <w:b/>
          <w:sz w:val="24"/>
          <w:szCs w:val="24"/>
          <w:lang w:val="ru-RU"/>
        </w:rPr>
        <w:t>5.</w:t>
      </w:r>
      <w:r w:rsidR="00C12C77" w:rsidRPr="0060009D">
        <w:rPr>
          <w:b/>
          <w:sz w:val="24"/>
          <w:szCs w:val="24"/>
          <w:lang w:val="ru-RU"/>
        </w:rPr>
        <w:t>3</w:t>
      </w:r>
      <w:r w:rsidR="00A04E5A" w:rsidRPr="0060009D">
        <w:rPr>
          <w:b/>
          <w:sz w:val="24"/>
          <w:szCs w:val="24"/>
          <w:lang w:val="ru-RU"/>
        </w:rPr>
        <w:t xml:space="preserve"> Проведение испытания</w:t>
      </w:r>
    </w:p>
    <w:p w14:paraId="79E216BF" w14:textId="293FCC7B" w:rsidR="00A04E5A" w:rsidRPr="0060009D" w:rsidRDefault="007349B8" w:rsidP="00D25044">
      <w:pPr>
        <w:pStyle w:val="ConsPlusNormal"/>
        <w:spacing w:line="360" w:lineRule="auto"/>
        <w:ind w:firstLine="510"/>
        <w:contextualSpacing/>
        <w:jc w:val="both"/>
        <w:rPr>
          <w:sz w:val="24"/>
          <w:szCs w:val="24"/>
          <w:lang w:val="ru-RU"/>
        </w:rPr>
      </w:pPr>
      <w:r w:rsidRPr="0060009D">
        <w:rPr>
          <w:sz w:val="24"/>
          <w:szCs w:val="24"/>
          <w:lang w:val="ru-RU"/>
        </w:rPr>
        <w:t xml:space="preserve">Форму устанавливают </w:t>
      </w:r>
      <w:r w:rsidR="00A04E5A" w:rsidRPr="0060009D">
        <w:rPr>
          <w:sz w:val="24"/>
          <w:szCs w:val="24"/>
          <w:lang w:val="ru-RU"/>
        </w:rPr>
        <w:t>в центре встряхивающего столика. Эксцентриситет установки формы относительно центра пластинки на сто</w:t>
      </w:r>
      <w:r w:rsidR="00CE4359" w:rsidRPr="0060009D">
        <w:rPr>
          <w:sz w:val="24"/>
          <w:szCs w:val="24"/>
          <w:lang w:val="ru-RU"/>
        </w:rPr>
        <w:t xml:space="preserve">лике не должен превышать 1 мм. </w:t>
      </w:r>
      <w:r w:rsidR="00A04E5A" w:rsidRPr="0060009D">
        <w:rPr>
          <w:sz w:val="24"/>
          <w:szCs w:val="24"/>
          <w:lang w:val="ru-RU"/>
        </w:rPr>
        <w:t>Поверхность столика и форму следует предварительно протереть влажной тканью.</w:t>
      </w:r>
    </w:p>
    <w:p w14:paraId="718FA754" w14:textId="4178FB06" w:rsidR="00A04E5A" w:rsidRPr="0060009D" w:rsidRDefault="00A04E5A" w:rsidP="00D25044">
      <w:pPr>
        <w:pStyle w:val="ConsPlusNormal"/>
        <w:spacing w:line="360" w:lineRule="auto"/>
        <w:ind w:firstLine="510"/>
        <w:contextualSpacing/>
        <w:jc w:val="both"/>
        <w:rPr>
          <w:sz w:val="24"/>
          <w:szCs w:val="24"/>
          <w:lang w:val="ru-RU"/>
        </w:rPr>
      </w:pPr>
      <w:r w:rsidRPr="0060009D">
        <w:rPr>
          <w:sz w:val="24"/>
          <w:szCs w:val="24"/>
          <w:lang w:val="ru-RU"/>
        </w:rPr>
        <w:t>Заполняют форму растворной смесью до верха и снимают избыток смеси металлической линейкой. При необходимости между стенкой формы и растворной смесью проводят тонким узким шпателем, слегка смо</w:t>
      </w:r>
      <w:r w:rsidR="00417000" w:rsidRPr="0060009D">
        <w:rPr>
          <w:sz w:val="24"/>
          <w:szCs w:val="24"/>
          <w:lang w:val="ru-RU"/>
        </w:rPr>
        <w:t>ченным влажной тканью. Через 10</w:t>
      </w:r>
      <w:r w:rsidR="00CE4359" w:rsidRPr="0060009D">
        <w:rPr>
          <w:sz w:val="24"/>
          <w:szCs w:val="24"/>
          <w:lang w:val="ru-RU"/>
        </w:rPr>
        <w:t>–</w:t>
      </w:r>
      <w:r w:rsidRPr="0060009D">
        <w:rPr>
          <w:sz w:val="24"/>
          <w:szCs w:val="24"/>
          <w:lang w:val="ru-RU"/>
        </w:rPr>
        <w:t>15 с форму поднимают строго вверх</w:t>
      </w:r>
      <w:r w:rsidR="00CE4359" w:rsidRPr="0060009D">
        <w:rPr>
          <w:sz w:val="24"/>
          <w:szCs w:val="24"/>
          <w:lang w:val="ru-RU"/>
        </w:rPr>
        <w:t xml:space="preserve">. </w:t>
      </w:r>
      <w:r w:rsidRPr="0060009D">
        <w:rPr>
          <w:sz w:val="24"/>
          <w:szCs w:val="24"/>
          <w:lang w:val="ru-RU"/>
        </w:rPr>
        <w:t xml:space="preserve">Встряхивают растворную смесь 15 раз с постоянной частотой один удар в секунду. Измеряют диаметр расплыва образца растворной смеси в двух взаимно перпендикулярных направлениях с погрешностью ±1 мм и определяют среднеарифметическое значение, которое округляют до 5 мм. </w:t>
      </w:r>
    </w:p>
    <w:p w14:paraId="2F132ACB" w14:textId="77777777" w:rsidR="00A04E5A" w:rsidRPr="0060009D" w:rsidRDefault="00A04E5A" w:rsidP="00D25044">
      <w:pPr>
        <w:pStyle w:val="ConsPlusNormal"/>
        <w:spacing w:line="360" w:lineRule="auto"/>
        <w:ind w:firstLine="510"/>
        <w:contextualSpacing/>
        <w:jc w:val="both"/>
        <w:rPr>
          <w:sz w:val="24"/>
          <w:szCs w:val="24"/>
          <w:lang w:val="ru-RU"/>
        </w:rPr>
      </w:pPr>
      <w:r w:rsidRPr="0060009D">
        <w:rPr>
          <w:sz w:val="24"/>
          <w:szCs w:val="24"/>
          <w:lang w:val="ru-RU"/>
        </w:rPr>
        <w:t>Определение подвижности по расплыву конуса повторяют, используя новую пробу сухой смеси.</w:t>
      </w:r>
    </w:p>
    <w:p w14:paraId="0D5D692B" w14:textId="77777777" w:rsidR="00A04E5A" w:rsidRPr="0060009D" w:rsidRDefault="00A04E5A" w:rsidP="00D25044">
      <w:pPr>
        <w:pStyle w:val="ConsPlusNormal"/>
        <w:spacing w:line="360" w:lineRule="auto"/>
        <w:ind w:firstLine="510"/>
        <w:contextualSpacing/>
        <w:jc w:val="both"/>
        <w:rPr>
          <w:sz w:val="24"/>
          <w:szCs w:val="24"/>
          <w:lang w:val="ru-RU"/>
        </w:rPr>
      </w:pPr>
      <w:r w:rsidRPr="0060009D">
        <w:rPr>
          <w:sz w:val="24"/>
          <w:szCs w:val="24"/>
          <w:lang w:val="ru-RU"/>
        </w:rPr>
        <w:t>За окончательный результат испытания принимают среднеарифметическое значение результатов измерения диаметра расплыва двух образцов растворной смеси, округленное до 5 мм.</w:t>
      </w:r>
    </w:p>
    <w:p w14:paraId="53984BAB" w14:textId="77777777" w:rsidR="00A04E5A" w:rsidRDefault="00A04E5A" w:rsidP="007349B8">
      <w:pPr>
        <w:pStyle w:val="ConsPlusNormal"/>
        <w:spacing w:line="360" w:lineRule="auto"/>
        <w:ind w:firstLine="709"/>
        <w:jc w:val="both"/>
        <w:rPr>
          <w:sz w:val="28"/>
          <w:szCs w:val="28"/>
          <w:lang w:val="ru-RU"/>
        </w:rPr>
      </w:pPr>
    </w:p>
    <w:p w14:paraId="1E8235C6" w14:textId="2076F3CD" w:rsidR="00263376" w:rsidRDefault="00263376">
      <w:pPr>
        <w:rPr>
          <w:rFonts w:ascii="Arial" w:eastAsia="Times New Roman" w:hAnsi="Arial" w:cs="Arial"/>
          <w:sz w:val="28"/>
          <w:szCs w:val="28"/>
          <w:lang w:val="ru-RU"/>
        </w:rPr>
      </w:pPr>
      <w:r>
        <w:rPr>
          <w:sz w:val="28"/>
          <w:szCs w:val="28"/>
          <w:lang w:val="ru-RU"/>
        </w:rPr>
        <w:br w:type="page"/>
      </w:r>
    </w:p>
    <w:p w14:paraId="149BD00A" w14:textId="77777777" w:rsidR="00A04E5A" w:rsidRPr="007349B8" w:rsidRDefault="00A04E5A" w:rsidP="00D25044">
      <w:pPr>
        <w:pStyle w:val="ConsPlusNormal"/>
        <w:spacing w:line="360" w:lineRule="auto"/>
        <w:ind w:firstLine="510"/>
        <w:contextualSpacing/>
        <w:jc w:val="both"/>
        <w:rPr>
          <w:b/>
          <w:sz w:val="28"/>
          <w:szCs w:val="28"/>
          <w:lang w:val="ru-RU"/>
        </w:rPr>
      </w:pPr>
      <w:r w:rsidRPr="007349B8">
        <w:rPr>
          <w:b/>
          <w:sz w:val="28"/>
          <w:szCs w:val="28"/>
          <w:lang w:val="ru-RU"/>
        </w:rPr>
        <w:lastRenderedPageBreak/>
        <w:t>6 Определение водоудерживающей способности</w:t>
      </w:r>
    </w:p>
    <w:p w14:paraId="3888DF35" w14:textId="77777777" w:rsidR="00A04E5A" w:rsidRPr="00FC5CCD" w:rsidRDefault="00A04E5A" w:rsidP="00D25044">
      <w:pPr>
        <w:pStyle w:val="ConsPlusNormal"/>
        <w:spacing w:line="360" w:lineRule="auto"/>
        <w:ind w:firstLine="510"/>
        <w:contextualSpacing/>
        <w:jc w:val="both"/>
        <w:rPr>
          <w:sz w:val="24"/>
          <w:szCs w:val="24"/>
          <w:lang w:val="ru-RU"/>
        </w:rPr>
      </w:pPr>
    </w:p>
    <w:p w14:paraId="75E7CA58" w14:textId="53C1AABF" w:rsidR="00A04E5A" w:rsidRPr="007349B8" w:rsidRDefault="00A04E5A" w:rsidP="00D25044">
      <w:pPr>
        <w:pStyle w:val="ConsPlusNormal"/>
        <w:spacing w:line="360" w:lineRule="auto"/>
        <w:ind w:firstLine="510"/>
        <w:contextualSpacing/>
        <w:jc w:val="both"/>
        <w:rPr>
          <w:sz w:val="24"/>
          <w:szCs w:val="24"/>
          <w:lang w:val="ru-RU"/>
        </w:rPr>
      </w:pPr>
      <w:r w:rsidRPr="007349B8">
        <w:rPr>
          <w:sz w:val="24"/>
          <w:szCs w:val="24"/>
          <w:lang w:val="ru-RU"/>
        </w:rPr>
        <w:t>Сущность метода заключается в определении количества воды, удерживаемого растворной смесью при ее нанесении на поглощающее воду основание.</w:t>
      </w:r>
    </w:p>
    <w:p w14:paraId="584A86DB" w14:textId="59CACA59" w:rsidR="00A04E5A" w:rsidRPr="00263376" w:rsidRDefault="000018C8" w:rsidP="00D25044">
      <w:pPr>
        <w:pStyle w:val="ConsPlusNormal"/>
        <w:spacing w:line="360" w:lineRule="auto"/>
        <w:ind w:firstLine="510"/>
        <w:contextualSpacing/>
        <w:jc w:val="both"/>
        <w:rPr>
          <w:b/>
          <w:sz w:val="24"/>
          <w:szCs w:val="24"/>
          <w:lang w:val="ru-RU"/>
        </w:rPr>
      </w:pPr>
      <w:r>
        <w:rPr>
          <w:b/>
          <w:sz w:val="24"/>
          <w:szCs w:val="24"/>
          <w:lang w:val="ru-RU"/>
        </w:rPr>
        <w:t>6.1</w:t>
      </w:r>
      <w:r w:rsidR="00A04E5A" w:rsidRPr="00263376">
        <w:rPr>
          <w:b/>
          <w:sz w:val="24"/>
          <w:szCs w:val="24"/>
          <w:lang w:val="ru-RU"/>
        </w:rPr>
        <w:t xml:space="preserve"> </w:t>
      </w:r>
      <w:r w:rsidR="00CC7C9F" w:rsidRPr="00263376">
        <w:rPr>
          <w:b/>
          <w:sz w:val="24"/>
          <w:szCs w:val="24"/>
          <w:lang w:val="ru-RU"/>
        </w:rPr>
        <w:t>Средства испытания и вспомогательные устройства</w:t>
      </w:r>
    </w:p>
    <w:p w14:paraId="3E24672F" w14:textId="4076CE37" w:rsidR="00A04E5A" w:rsidRPr="007349B8" w:rsidRDefault="00263376" w:rsidP="00D25044">
      <w:pPr>
        <w:pStyle w:val="ConsPlusNormal"/>
        <w:spacing w:line="360" w:lineRule="auto"/>
        <w:ind w:firstLine="510"/>
        <w:contextualSpacing/>
        <w:jc w:val="both"/>
        <w:rPr>
          <w:sz w:val="24"/>
          <w:szCs w:val="24"/>
          <w:lang w:val="ru-RU"/>
        </w:rPr>
      </w:pPr>
      <w:r>
        <w:rPr>
          <w:sz w:val="24"/>
          <w:szCs w:val="24"/>
          <w:lang w:val="ru-RU"/>
        </w:rPr>
        <w:t>Б</w:t>
      </w:r>
      <w:r w:rsidR="00A04E5A" w:rsidRPr="007349B8">
        <w:rPr>
          <w:sz w:val="24"/>
          <w:szCs w:val="24"/>
          <w:lang w:val="ru-RU"/>
        </w:rPr>
        <w:t xml:space="preserve">умага фильтровальная по </w:t>
      </w:r>
      <w:hyperlink r:id="rId22">
        <w:r w:rsidR="00A04E5A" w:rsidRPr="007349B8">
          <w:rPr>
            <w:rStyle w:val="-"/>
            <w:color w:val="auto"/>
            <w:sz w:val="24"/>
            <w:szCs w:val="24"/>
            <w:u w:val="none"/>
            <w:lang w:val="ru-RU"/>
          </w:rPr>
          <w:t>ГОСТ 12026</w:t>
        </w:r>
      </w:hyperlink>
      <w:r>
        <w:rPr>
          <w:sz w:val="24"/>
          <w:szCs w:val="24"/>
          <w:lang w:val="ru-RU"/>
        </w:rPr>
        <w:t>.</w:t>
      </w:r>
    </w:p>
    <w:p w14:paraId="159757EF" w14:textId="1A8B7254" w:rsidR="00A04E5A" w:rsidRPr="007349B8" w:rsidRDefault="00263376" w:rsidP="00D25044">
      <w:pPr>
        <w:pStyle w:val="ConsPlusNormal"/>
        <w:spacing w:line="360" w:lineRule="auto"/>
        <w:ind w:firstLine="510"/>
        <w:contextualSpacing/>
        <w:jc w:val="both"/>
        <w:rPr>
          <w:sz w:val="24"/>
          <w:szCs w:val="24"/>
          <w:lang w:val="ru-RU"/>
        </w:rPr>
      </w:pPr>
      <w:r>
        <w:rPr>
          <w:sz w:val="24"/>
          <w:szCs w:val="24"/>
          <w:lang w:val="ru-RU"/>
        </w:rPr>
        <w:t>П</w:t>
      </w:r>
      <w:r w:rsidR="00CB02AF">
        <w:rPr>
          <w:sz w:val="24"/>
          <w:szCs w:val="24"/>
          <w:lang w:val="ru-RU"/>
        </w:rPr>
        <w:t>рокладки размером 250</w:t>
      </w:r>
      <w:r w:rsidR="00A04E5A" w:rsidRPr="007349B8">
        <w:rPr>
          <w:sz w:val="24"/>
          <w:szCs w:val="24"/>
        </w:rPr>
        <w:t>x</w:t>
      </w:r>
      <w:r w:rsidR="00A04E5A" w:rsidRPr="007349B8">
        <w:rPr>
          <w:sz w:val="24"/>
          <w:szCs w:val="24"/>
          <w:lang w:val="ru-RU"/>
        </w:rPr>
        <w:t xml:space="preserve">350 мм из марлевой ткани по </w:t>
      </w:r>
      <w:hyperlink r:id="rId23">
        <w:r w:rsidR="00A04E5A" w:rsidRPr="007349B8">
          <w:rPr>
            <w:rStyle w:val="-"/>
            <w:color w:val="auto"/>
            <w:sz w:val="24"/>
            <w:szCs w:val="24"/>
            <w:u w:val="none"/>
            <w:lang w:val="ru-RU"/>
          </w:rPr>
          <w:t>ГОСТ 11109</w:t>
        </w:r>
      </w:hyperlink>
      <w:r>
        <w:rPr>
          <w:rStyle w:val="-"/>
          <w:color w:val="auto"/>
          <w:sz w:val="24"/>
          <w:szCs w:val="24"/>
          <w:u w:val="none"/>
          <w:lang w:val="ru-RU"/>
        </w:rPr>
        <w:t>.</w:t>
      </w:r>
    </w:p>
    <w:p w14:paraId="6A1527D7" w14:textId="5F0FA4C2" w:rsidR="00A04E5A" w:rsidRPr="007349B8" w:rsidRDefault="00263376" w:rsidP="00D25044">
      <w:pPr>
        <w:pStyle w:val="ConsPlusNormal"/>
        <w:spacing w:line="360" w:lineRule="auto"/>
        <w:ind w:firstLine="510"/>
        <w:contextualSpacing/>
        <w:jc w:val="both"/>
        <w:rPr>
          <w:sz w:val="24"/>
          <w:szCs w:val="24"/>
          <w:lang w:val="ru-RU"/>
        </w:rPr>
      </w:pPr>
      <w:r>
        <w:rPr>
          <w:sz w:val="24"/>
          <w:szCs w:val="24"/>
          <w:lang w:val="ru-RU"/>
        </w:rPr>
        <w:t>К</w:t>
      </w:r>
      <w:r w:rsidR="00A04E5A" w:rsidRPr="007349B8">
        <w:rPr>
          <w:sz w:val="24"/>
          <w:szCs w:val="24"/>
          <w:lang w:val="ru-RU"/>
        </w:rPr>
        <w:t>ольцо из нержавеющего и не поглощающего воду материала внутренним диаметром 100 мм, высот</w:t>
      </w:r>
      <w:r w:rsidR="00CB02AF">
        <w:rPr>
          <w:sz w:val="24"/>
          <w:szCs w:val="24"/>
          <w:lang w:val="ru-RU"/>
        </w:rPr>
        <w:t>ой 12 мм и толщиной стенки 5 мм</w:t>
      </w:r>
      <w:r>
        <w:rPr>
          <w:sz w:val="24"/>
          <w:szCs w:val="24"/>
          <w:lang w:val="ru-RU"/>
        </w:rPr>
        <w:t>.</w:t>
      </w:r>
    </w:p>
    <w:p w14:paraId="48A64FE7" w14:textId="2C83E834" w:rsidR="00A04E5A" w:rsidRPr="007349B8" w:rsidRDefault="00600352" w:rsidP="00D25044">
      <w:pPr>
        <w:pStyle w:val="ConsPlusNormal"/>
        <w:spacing w:line="360" w:lineRule="auto"/>
        <w:ind w:firstLine="510"/>
        <w:contextualSpacing/>
        <w:jc w:val="both"/>
        <w:rPr>
          <w:sz w:val="24"/>
          <w:szCs w:val="24"/>
          <w:lang w:val="ru-RU"/>
        </w:rPr>
      </w:pPr>
      <w:r>
        <w:rPr>
          <w:sz w:val="24"/>
          <w:szCs w:val="24"/>
          <w:lang w:val="ru-RU"/>
        </w:rPr>
        <w:t>Пластинка с</w:t>
      </w:r>
      <w:r w:rsidR="00A04E5A" w:rsidRPr="007349B8">
        <w:rPr>
          <w:sz w:val="24"/>
          <w:szCs w:val="24"/>
          <w:lang w:val="ru-RU"/>
        </w:rPr>
        <w:t>т</w:t>
      </w:r>
      <w:r>
        <w:rPr>
          <w:sz w:val="24"/>
          <w:szCs w:val="24"/>
          <w:lang w:val="ru-RU"/>
        </w:rPr>
        <w:t xml:space="preserve">еклянная </w:t>
      </w:r>
      <w:r w:rsidR="00CB02AF">
        <w:rPr>
          <w:sz w:val="24"/>
          <w:szCs w:val="24"/>
          <w:lang w:val="ru-RU"/>
        </w:rPr>
        <w:t>размером 150</w:t>
      </w:r>
      <w:r w:rsidR="00A04E5A" w:rsidRPr="007349B8">
        <w:rPr>
          <w:sz w:val="24"/>
          <w:szCs w:val="24"/>
        </w:rPr>
        <w:t>x</w:t>
      </w:r>
      <w:r w:rsidR="00CB02AF">
        <w:rPr>
          <w:sz w:val="24"/>
          <w:szCs w:val="24"/>
          <w:lang w:val="ru-RU"/>
        </w:rPr>
        <w:t>150 мм, толщиной 5 мм</w:t>
      </w:r>
      <w:r w:rsidR="00263376">
        <w:rPr>
          <w:sz w:val="24"/>
          <w:szCs w:val="24"/>
          <w:lang w:val="ru-RU"/>
        </w:rPr>
        <w:t>.</w:t>
      </w:r>
    </w:p>
    <w:p w14:paraId="2F5420DE" w14:textId="7333AE72" w:rsidR="00A04E5A" w:rsidRPr="007349B8" w:rsidRDefault="00600352" w:rsidP="00D25044">
      <w:pPr>
        <w:pStyle w:val="ConsPlusNormal"/>
        <w:spacing w:line="360" w:lineRule="auto"/>
        <w:ind w:firstLine="510"/>
        <w:contextualSpacing/>
        <w:jc w:val="both"/>
        <w:rPr>
          <w:sz w:val="24"/>
          <w:szCs w:val="24"/>
          <w:lang w:val="ru-RU"/>
        </w:rPr>
      </w:pPr>
      <w:r>
        <w:rPr>
          <w:sz w:val="24"/>
          <w:szCs w:val="24"/>
          <w:lang w:val="ru-RU"/>
        </w:rPr>
        <w:t>Весы лабораторные</w:t>
      </w:r>
      <w:r w:rsidR="00A04E5A" w:rsidRPr="007349B8">
        <w:rPr>
          <w:sz w:val="24"/>
          <w:szCs w:val="24"/>
          <w:lang w:val="ru-RU"/>
        </w:rPr>
        <w:t xml:space="preserve"> с диапазоном взвешивания не менее 500 г и пределом допускаемой погрешности взвешивания </w:t>
      </w:r>
      <w:r w:rsidR="00CB02AF">
        <w:rPr>
          <w:sz w:val="24"/>
          <w:szCs w:val="24"/>
          <w:lang w:val="ru-RU"/>
        </w:rPr>
        <w:t>±</w:t>
      </w:r>
      <w:r w:rsidR="00A04E5A" w:rsidRPr="007349B8">
        <w:rPr>
          <w:sz w:val="24"/>
          <w:szCs w:val="24"/>
          <w:lang w:val="ru-RU"/>
        </w:rPr>
        <w:t>0,1 г.</w:t>
      </w:r>
    </w:p>
    <w:p w14:paraId="497DB738" w14:textId="07EFC541" w:rsidR="00A04E5A" w:rsidRPr="007349B8" w:rsidRDefault="00263376" w:rsidP="00D25044">
      <w:pPr>
        <w:pStyle w:val="ConsPlusNormal"/>
        <w:spacing w:line="360" w:lineRule="auto"/>
        <w:ind w:firstLine="510"/>
        <w:contextualSpacing/>
        <w:jc w:val="both"/>
        <w:rPr>
          <w:sz w:val="24"/>
          <w:szCs w:val="24"/>
          <w:lang w:val="ru-RU"/>
        </w:rPr>
      </w:pPr>
      <w:r>
        <w:rPr>
          <w:sz w:val="24"/>
          <w:szCs w:val="24"/>
          <w:lang w:val="ru-RU"/>
        </w:rPr>
        <w:t>У</w:t>
      </w:r>
      <w:r w:rsidR="00A04E5A" w:rsidRPr="007349B8">
        <w:rPr>
          <w:sz w:val="24"/>
          <w:szCs w:val="24"/>
          <w:lang w:val="ru-RU"/>
        </w:rPr>
        <w:t>стройство для определения водоудерживающей способности р</w:t>
      </w:r>
      <w:r w:rsidR="00CB02AF">
        <w:rPr>
          <w:sz w:val="24"/>
          <w:szCs w:val="24"/>
          <w:lang w:val="ru-RU"/>
        </w:rPr>
        <w:t>астворной смеси (см. рисунок 2).</w:t>
      </w:r>
    </w:p>
    <w:p w14:paraId="76EABFA0" w14:textId="77777777" w:rsidR="00A04E5A" w:rsidRPr="00CE0AEF" w:rsidRDefault="00A04E5A" w:rsidP="00133099">
      <w:pPr>
        <w:pStyle w:val="ConsPlusNormal"/>
        <w:spacing w:after="200"/>
        <w:ind w:firstLine="680"/>
        <w:contextualSpacing/>
        <w:jc w:val="center"/>
        <w:rPr>
          <w:sz w:val="24"/>
          <w:szCs w:val="24"/>
          <w:lang w:val="ru-RU"/>
        </w:rPr>
      </w:pPr>
    </w:p>
    <w:p w14:paraId="26C646A0" w14:textId="77777777" w:rsidR="00A04E5A" w:rsidRPr="00A04E5A" w:rsidRDefault="00A04E5A" w:rsidP="00133099">
      <w:pPr>
        <w:pStyle w:val="ConsPlusNormal"/>
        <w:spacing w:after="200" w:line="360" w:lineRule="auto"/>
        <w:ind w:firstLine="680"/>
        <w:contextualSpacing/>
        <w:jc w:val="center"/>
        <w:rPr>
          <w:sz w:val="20"/>
        </w:rPr>
      </w:pPr>
      <w:r w:rsidRPr="00A04E5A">
        <w:rPr>
          <w:noProof/>
          <w:sz w:val="20"/>
          <w:lang w:val="ru-RU" w:eastAsia="ru-RU"/>
        </w:rPr>
        <w:drawing>
          <wp:inline distT="0" distB="0" distL="0" distR="0" wp14:anchorId="7FE8A6BD" wp14:editId="01963EEC">
            <wp:extent cx="3331596" cy="2395201"/>
            <wp:effectExtent l="0" t="0" r="2540" b="5715"/>
            <wp:docPr id="7" name="Рисунок 22" descr="base_44_12904_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2" descr="base_44_12904_69"/>
                    <pic:cNvPicPr>
                      <a:picLocks noChangeAspect="1" noChangeArrowheads="1"/>
                    </pic:cNvPicPr>
                  </pic:nvPicPr>
                  <pic:blipFill>
                    <a:blip r:embed="rId24"/>
                    <a:stretch>
                      <a:fillRect/>
                    </a:stretch>
                  </pic:blipFill>
                  <pic:spPr bwMode="auto">
                    <a:xfrm>
                      <a:off x="0" y="0"/>
                      <a:ext cx="3345325" cy="2405072"/>
                    </a:xfrm>
                    <a:prstGeom prst="rect">
                      <a:avLst/>
                    </a:prstGeom>
                  </pic:spPr>
                </pic:pic>
              </a:graphicData>
            </a:graphic>
          </wp:inline>
        </w:drawing>
      </w:r>
    </w:p>
    <w:p w14:paraId="7ACF82F4" w14:textId="717219A6" w:rsidR="00A04E5A" w:rsidRPr="00134BC4" w:rsidRDefault="00A04E5A" w:rsidP="00133099">
      <w:pPr>
        <w:pStyle w:val="ConsPlusNormal"/>
        <w:spacing w:line="360" w:lineRule="auto"/>
        <w:ind w:firstLine="709"/>
        <w:contextualSpacing/>
        <w:jc w:val="center"/>
        <w:rPr>
          <w:sz w:val="24"/>
          <w:szCs w:val="24"/>
          <w:lang w:val="ru-RU"/>
        </w:rPr>
      </w:pPr>
      <w:r w:rsidRPr="00134BC4">
        <w:rPr>
          <w:i/>
          <w:sz w:val="24"/>
          <w:szCs w:val="24"/>
          <w:lang w:val="ru-RU"/>
        </w:rPr>
        <w:t>1</w:t>
      </w:r>
      <w:r w:rsidRPr="00134BC4">
        <w:rPr>
          <w:sz w:val="24"/>
          <w:szCs w:val="24"/>
          <w:lang w:val="ru-RU"/>
        </w:rPr>
        <w:t xml:space="preserve"> </w:t>
      </w:r>
      <w:r w:rsidR="008A3380" w:rsidRPr="00C43804">
        <w:rPr>
          <w:sz w:val="24"/>
          <w:szCs w:val="24"/>
          <w:lang w:val="ru-RU"/>
        </w:rPr>
        <w:t>–</w:t>
      </w:r>
      <w:r w:rsidRPr="00134BC4">
        <w:rPr>
          <w:sz w:val="24"/>
          <w:szCs w:val="24"/>
          <w:lang w:val="ru-RU"/>
        </w:rPr>
        <w:t xml:space="preserve"> кольцо со смесью; </w:t>
      </w:r>
      <w:r w:rsidRPr="00134BC4">
        <w:rPr>
          <w:i/>
          <w:sz w:val="24"/>
          <w:szCs w:val="24"/>
          <w:lang w:val="ru-RU"/>
        </w:rPr>
        <w:t>2</w:t>
      </w:r>
      <w:r w:rsidRPr="00134BC4">
        <w:rPr>
          <w:sz w:val="24"/>
          <w:szCs w:val="24"/>
          <w:lang w:val="ru-RU"/>
        </w:rPr>
        <w:t xml:space="preserve"> </w:t>
      </w:r>
      <w:r w:rsidR="008A3380" w:rsidRPr="00C43804">
        <w:rPr>
          <w:sz w:val="24"/>
          <w:szCs w:val="24"/>
          <w:lang w:val="ru-RU"/>
        </w:rPr>
        <w:t>–</w:t>
      </w:r>
      <w:r w:rsidRPr="00134BC4">
        <w:rPr>
          <w:sz w:val="24"/>
          <w:szCs w:val="24"/>
          <w:lang w:val="ru-RU"/>
        </w:rPr>
        <w:t xml:space="preserve"> прокладка из марлевой ткани;</w:t>
      </w:r>
    </w:p>
    <w:p w14:paraId="73F4638B" w14:textId="09A5A2C2" w:rsidR="00A04E5A" w:rsidRPr="00134BC4" w:rsidRDefault="00A04E5A" w:rsidP="00134BC4">
      <w:pPr>
        <w:pStyle w:val="ConsPlusNormal"/>
        <w:spacing w:line="360" w:lineRule="auto"/>
        <w:ind w:firstLine="709"/>
        <w:contextualSpacing/>
        <w:jc w:val="center"/>
        <w:rPr>
          <w:sz w:val="24"/>
          <w:szCs w:val="24"/>
          <w:lang w:val="ru-RU"/>
        </w:rPr>
      </w:pPr>
      <w:r w:rsidRPr="00134BC4">
        <w:rPr>
          <w:i/>
          <w:sz w:val="24"/>
          <w:szCs w:val="24"/>
          <w:lang w:val="ru-RU"/>
        </w:rPr>
        <w:t>3</w:t>
      </w:r>
      <w:r w:rsidRPr="00134BC4">
        <w:rPr>
          <w:sz w:val="24"/>
          <w:szCs w:val="24"/>
          <w:lang w:val="ru-RU"/>
        </w:rPr>
        <w:t xml:space="preserve"> </w:t>
      </w:r>
      <w:r w:rsidR="008A3380" w:rsidRPr="00C43804">
        <w:rPr>
          <w:sz w:val="24"/>
          <w:szCs w:val="24"/>
          <w:lang w:val="ru-RU"/>
        </w:rPr>
        <w:t>–</w:t>
      </w:r>
      <w:r w:rsidRPr="00134BC4">
        <w:rPr>
          <w:sz w:val="24"/>
          <w:szCs w:val="24"/>
          <w:lang w:val="ru-RU"/>
        </w:rPr>
        <w:t xml:space="preserve"> десять листов бумаги; </w:t>
      </w:r>
      <w:r w:rsidRPr="00134BC4">
        <w:rPr>
          <w:i/>
          <w:sz w:val="24"/>
          <w:szCs w:val="24"/>
          <w:lang w:val="ru-RU"/>
        </w:rPr>
        <w:t>4</w:t>
      </w:r>
      <w:r w:rsidRPr="00134BC4">
        <w:rPr>
          <w:sz w:val="24"/>
          <w:szCs w:val="24"/>
          <w:lang w:val="ru-RU"/>
        </w:rPr>
        <w:t xml:space="preserve"> </w:t>
      </w:r>
      <w:r w:rsidR="008A3380" w:rsidRPr="00C43804">
        <w:rPr>
          <w:sz w:val="24"/>
          <w:szCs w:val="24"/>
          <w:lang w:val="ru-RU"/>
        </w:rPr>
        <w:t>–</w:t>
      </w:r>
      <w:r w:rsidRPr="00134BC4">
        <w:rPr>
          <w:sz w:val="24"/>
          <w:szCs w:val="24"/>
          <w:lang w:val="ru-RU"/>
        </w:rPr>
        <w:t xml:space="preserve"> стеклянная пластинка</w:t>
      </w:r>
    </w:p>
    <w:p w14:paraId="019BBAFE" w14:textId="66B80002" w:rsidR="00A04E5A" w:rsidRPr="00134BC4" w:rsidRDefault="00CC7C9F" w:rsidP="00134BC4">
      <w:pPr>
        <w:pStyle w:val="ConsPlusNormal"/>
        <w:spacing w:line="360" w:lineRule="auto"/>
        <w:ind w:firstLine="709"/>
        <w:contextualSpacing/>
        <w:jc w:val="center"/>
        <w:rPr>
          <w:sz w:val="24"/>
          <w:szCs w:val="24"/>
          <w:lang w:val="ru-RU"/>
        </w:rPr>
      </w:pPr>
      <w:r w:rsidRPr="00134BC4">
        <w:rPr>
          <w:sz w:val="24"/>
          <w:szCs w:val="24"/>
          <w:lang w:val="ru-RU"/>
        </w:rPr>
        <w:t xml:space="preserve">Рисунок 2 </w:t>
      </w:r>
      <w:r w:rsidR="008A3380" w:rsidRPr="00C43804">
        <w:rPr>
          <w:sz w:val="24"/>
          <w:szCs w:val="24"/>
          <w:lang w:val="ru-RU"/>
        </w:rPr>
        <w:t>–</w:t>
      </w:r>
      <w:r w:rsidR="00A04E5A" w:rsidRPr="00134BC4">
        <w:rPr>
          <w:sz w:val="24"/>
          <w:szCs w:val="24"/>
          <w:lang w:val="ru-RU"/>
        </w:rPr>
        <w:t xml:space="preserve"> Схема устройства для определения</w:t>
      </w:r>
    </w:p>
    <w:p w14:paraId="4E61608A" w14:textId="77777777" w:rsidR="00A04E5A" w:rsidRPr="00134BC4" w:rsidRDefault="00A04E5A" w:rsidP="00134BC4">
      <w:pPr>
        <w:pStyle w:val="ConsPlusNormal"/>
        <w:spacing w:line="360" w:lineRule="auto"/>
        <w:ind w:firstLine="709"/>
        <w:contextualSpacing/>
        <w:jc w:val="center"/>
        <w:rPr>
          <w:sz w:val="24"/>
          <w:szCs w:val="24"/>
          <w:lang w:val="ru-RU"/>
        </w:rPr>
      </w:pPr>
      <w:r w:rsidRPr="00134BC4">
        <w:rPr>
          <w:sz w:val="24"/>
          <w:szCs w:val="24"/>
          <w:lang w:val="ru-RU"/>
        </w:rPr>
        <w:t>водоудерживающей способности</w:t>
      </w:r>
    </w:p>
    <w:p w14:paraId="7E6B3C57" w14:textId="77777777" w:rsidR="00A04E5A" w:rsidRPr="008A3380" w:rsidRDefault="00A04E5A" w:rsidP="008A3380">
      <w:pPr>
        <w:pStyle w:val="ConsPlusNormal"/>
        <w:spacing w:line="360" w:lineRule="auto"/>
        <w:ind w:firstLine="709"/>
        <w:contextualSpacing/>
        <w:jc w:val="center"/>
        <w:rPr>
          <w:b/>
          <w:sz w:val="24"/>
          <w:szCs w:val="24"/>
          <w:lang w:val="ru-RU"/>
        </w:rPr>
      </w:pPr>
    </w:p>
    <w:p w14:paraId="72F6D1C2" w14:textId="36C6798F" w:rsidR="00A04E5A" w:rsidRPr="008A3380" w:rsidRDefault="00CC7C9F" w:rsidP="00D25044">
      <w:pPr>
        <w:pStyle w:val="ConsPlusNormal"/>
        <w:spacing w:line="360" w:lineRule="auto"/>
        <w:ind w:firstLine="510"/>
        <w:contextualSpacing/>
        <w:jc w:val="both"/>
        <w:rPr>
          <w:b/>
          <w:sz w:val="24"/>
          <w:szCs w:val="24"/>
          <w:lang w:val="ru-RU"/>
        </w:rPr>
      </w:pPr>
      <w:r w:rsidRPr="008A3380">
        <w:rPr>
          <w:b/>
          <w:sz w:val="24"/>
          <w:szCs w:val="24"/>
          <w:lang w:val="ru-RU"/>
        </w:rPr>
        <w:t>6.</w:t>
      </w:r>
      <w:r w:rsidR="000018C8">
        <w:rPr>
          <w:b/>
          <w:sz w:val="24"/>
          <w:szCs w:val="24"/>
          <w:lang w:val="ru-RU"/>
        </w:rPr>
        <w:t>2</w:t>
      </w:r>
      <w:r w:rsidR="00A04E5A" w:rsidRPr="008A3380">
        <w:rPr>
          <w:b/>
          <w:sz w:val="24"/>
          <w:szCs w:val="24"/>
          <w:lang w:val="ru-RU"/>
        </w:rPr>
        <w:t xml:space="preserve"> Подготовка к испытанию</w:t>
      </w:r>
    </w:p>
    <w:p w14:paraId="01D9FEEF" w14:textId="6F4898F7" w:rsidR="00A04E5A" w:rsidRPr="00134BC4" w:rsidRDefault="00A04E5A" w:rsidP="00D25044">
      <w:pPr>
        <w:pStyle w:val="ConsPlusNormal"/>
        <w:spacing w:line="360" w:lineRule="auto"/>
        <w:ind w:firstLine="510"/>
        <w:contextualSpacing/>
        <w:jc w:val="both"/>
        <w:rPr>
          <w:sz w:val="24"/>
          <w:szCs w:val="24"/>
          <w:lang w:val="ru-RU"/>
        </w:rPr>
      </w:pPr>
      <w:r w:rsidRPr="00134BC4">
        <w:rPr>
          <w:sz w:val="24"/>
          <w:szCs w:val="24"/>
          <w:lang w:val="ru-RU"/>
        </w:rPr>
        <w:t>Десять листов бумаги взвешивают с погрешность</w:t>
      </w:r>
      <w:r w:rsidR="00CC7C9F" w:rsidRPr="00134BC4">
        <w:rPr>
          <w:sz w:val="24"/>
          <w:szCs w:val="24"/>
          <w:lang w:val="ru-RU"/>
        </w:rPr>
        <w:t xml:space="preserve"> </w:t>
      </w:r>
      <w:r w:rsidR="00134BC4">
        <w:rPr>
          <w:sz w:val="24"/>
          <w:szCs w:val="24"/>
          <w:lang w:val="ru-RU"/>
        </w:rPr>
        <w:t>±</w:t>
      </w:r>
      <w:r w:rsidRPr="00134BC4">
        <w:rPr>
          <w:sz w:val="24"/>
          <w:szCs w:val="24"/>
          <w:lang w:val="ru-RU"/>
        </w:rPr>
        <w:t xml:space="preserve">0,1 г, помещают на стеклянную пластинку и сверху укладывают прокладку из марлевой ткани. На прокладку устанавливают металлическое кольцо и все устройство взвешивают с погрешностью </w:t>
      </w:r>
      <w:r w:rsidR="00134BC4">
        <w:rPr>
          <w:sz w:val="24"/>
          <w:szCs w:val="24"/>
          <w:lang w:val="ru-RU"/>
        </w:rPr>
        <w:t>±</w:t>
      </w:r>
      <w:r w:rsidRPr="00134BC4">
        <w:rPr>
          <w:sz w:val="24"/>
          <w:szCs w:val="24"/>
          <w:lang w:val="ru-RU"/>
        </w:rPr>
        <w:t>0,1 г.</w:t>
      </w:r>
    </w:p>
    <w:p w14:paraId="2315C941" w14:textId="77777777" w:rsidR="00A04E5A" w:rsidRPr="00134BC4" w:rsidRDefault="00A04E5A" w:rsidP="00D25044">
      <w:pPr>
        <w:pStyle w:val="ConsPlusNormal"/>
        <w:spacing w:line="360" w:lineRule="auto"/>
        <w:ind w:firstLine="510"/>
        <w:contextualSpacing/>
        <w:jc w:val="both"/>
        <w:rPr>
          <w:sz w:val="24"/>
          <w:szCs w:val="24"/>
          <w:lang w:val="ru-RU"/>
        </w:rPr>
      </w:pPr>
      <w:r w:rsidRPr="00134BC4">
        <w:rPr>
          <w:sz w:val="24"/>
          <w:szCs w:val="24"/>
          <w:lang w:val="ru-RU"/>
        </w:rPr>
        <w:lastRenderedPageBreak/>
        <w:t>Приготавливают растворную смесь в соответствии с 3.2.3 с заданной подвижностью.</w:t>
      </w:r>
    </w:p>
    <w:p w14:paraId="15D67F76" w14:textId="5CC049A6" w:rsidR="00A04E5A" w:rsidRPr="008A3380" w:rsidRDefault="00CC7C9F" w:rsidP="00D25044">
      <w:pPr>
        <w:pStyle w:val="ConsPlusNormal"/>
        <w:spacing w:line="360" w:lineRule="auto"/>
        <w:ind w:firstLine="510"/>
        <w:contextualSpacing/>
        <w:jc w:val="both"/>
        <w:rPr>
          <w:b/>
          <w:sz w:val="24"/>
          <w:szCs w:val="24"/>
          <w:lang w:val="ru-RU"/>
        </w:rPr>
      </w:pPr>
      <w:r w:rsidRPr="008A3380">
        <w:rPr>
          <w:b/>
          <w:sz w:val="24"/>
          <w:szCs w:val="24"/>
          <w:lang w:val="ru-RU"/>
        </w:rPr>
        <w:t>6.</w:t>
      </w:r>
      <w:r w:rsidR="000018C8">
        <w:rPr>
          <w:b/>
          <w:sz w:val="24"/>
          <w:szCs w:val="24"/>
          <w:lang w:val="ru-RU"/>
        </w:rPr>
        <w:t>3</w:t>
      </w:r>
      <w:r w:rsidR="00A04E5A" w:rsidRPr="008A3380">
        <w:rPr>
          <w:b/>
          <w:sz w:val="24"/>
          <w:szCs w:val="24"/>
          <w:lang w:val="ru-RU"/>
        </w:rPr>
        <w:t xml:space="preserve"> Проведение испытания</w:t>
      </w:r>
    </w:p>
    <w:p w14:paraId="60E488DD" w14:textId="4E2BA38D" w:rsidR="00A04E5A" w:rsidRPr="00134BC4" w:rsidRDefault="00A04E5A" w:rsidP="00D25044">
      <w:pPr>
        <w:pStyle w:val="ConsPlusNormal"/>
        <w:spacing w:line="360" w:lineRule="auto"/>
        <w:ind w:firstLine="510"/>
        <w:contextualSpacing/>
        <w:jc w:val="both"/>
        <w:rPr>
          <w:sz w:val="24"/>
          <w:szCs w:val="24"/>
          <w:lang w:val="ru-RU"/>
        </w:rPr>
      </w:pPr>
      <w:r w:rsidRPr="00134BC4">
        <w:rPr>
          <w:sz w:val="24"/>
          <w:szCs w:val="24"/>
          <w:lang w:val="ru-RU"/>
        </w:rPr>
        <w:t>Приготовленную смесь укладывают в металлическое кольцо вровень с краями, выравнивают ножом, протертым влажной тк</w:t>
      </w:r>
      <w:r w:rsidR="00134BC4">
        <w:rPr>
          <w:sz w:val="24"/>
          <w:szCs w:val="24"/>
          <w:lang w:val="ru-RU"/>
        </w:rPr>
        <w:t>анью, взвешивают с погрешностью</w:t>
      </w:r>
      <w:r w:rsidRPr="00134BC4">
        <w:rPr>
          <w:sz w:val="24"/>
          <w:szCs w:val="24"/>
          <w:lang w:val="ru-RU"/>
        </w:rPr>
        <w:t xml:space="preserve"> </w:t>
      </w:r>
      <w:r w:rsidR="00134BC4">
        <w:rPr>
          <w:sz w:val="24"/>
          <w:szCs w:val="24"/>
          <w:lang w:val="ru-RU"/>
        </w:rPr>
        <w:t>±</w:t>
      </w:r>
      <w:r w:rsidRPr="00134BC4">
        <w:rPr>
          <w:sz w:val="24"/>
          <w:szCs w:val="24"/>
          <w:lang w:val="ru-RU"/>
        </w:rPr>
        <w:t>0,1 г и оставляют на 10 мин.</w:t>
      </w:r>
    </w:p>
    <w:p w14:paraId="3A636C90" w14:textId="3402F159" w:rsidR="00A04E5A" w:rsidRPr="00134BC4" w:rsidRDefault="00A04E5A" w:rsidP="00D25044">
      <w:pPr>
        <w:pStyle w:val="ConsPlusNormal"/>
        <w:spacing w:line="360" w:lineRule="auto"/>
        <w:ind w:firstLine="510"/>
        <w:contextualSpacing/>
        <w:jc w:val="both"/>
        <w:rPr>
          <w:sz w:val="24"/>
          <w:szCs w:val="24"/>
          <w:lang w:val="ru-RU"/>
        </w:rPr>
      </w:pPr>
      <w:r w:rsidRPr="00134BC4">
        <w:rPr>
          <w:sz w:val="24"/>
          <w:szCs w:val="24"/>
          <w:lang w:val="ru-RU"/>
        </w:rPr>
        <w:t>По истечении 10 мин кольцо со смесью снимают вместе с марлей. Бумагу взвеши</w:t>
      </w:r>
      <w:r w:rsidR="00F6143E">
        <w:rPr>
          <w:sz w:val="24"/>
          <w:szCs w:val="24"/>
          <w:lang w:val="ru-RU"/>
        </w:rPr>
        <w:t xml:space="preserve">вают с погрешностью </w:t>
      </w:r>
      <w:r w:rsidR="00134BC4">
        <w:rPr>
          <w:sz w:val="24"/>
          <w:szCs w:val="24"/>
          <w:lang w:val="ru-RU"/>
        </w:rPr>
        <w:t>±</w:t>
      </w:r>
      <w:r w:rsidRPr="00134BC4">
        <w:rPr>
          <w:sz w:val="24"/>
          <w:szCs w:val="24"/>
          <w:lang w:val="ru-RU"/>
        </w:rPr>
        <w:t>0,1 г.</w:t>
      </w:r>
    </w:p>
    <w:p w14:paraId="1348A7D5" w14:textId="77777777" w:rsidR="00A04E5A" w:rsidRPr="00134BC4" w:rsidRDefault="00A04E5A" w:rsidP="00D25044">
      <w:pPr>
        <w:pStyle w:val="ConsPlusNormal"/>
        <w:spacing w:line="360" w:lineRule="auto"/>
        <w:ind w:firstLine="510"/>
        <w:contextualSpacing/>
        <w:jc w:val="both"/>
        <w:rPr>
          <w:sz w:val="24"/>
          <w:szCs w:val="24"/>
          <w:lang w:val="ru-RU"/>
        </w:rPr>
      </w:pPr>
      <w:r w:rsidRPr="00134BC4">
        <w:rPr>
          <w:sz w:val="24"/>
          <w:szCs w:val="24"/>
          <w:lang w:val="ru-RU"/>
        </w:rPr>
        <w:t>Водоудерживающую способность смеси устанавливают по содержанию воды в пробе смеси после испытания.</w:t>
      </w:r>
    </w:p>
    <w:p w14:paraId="276E5014" w14:textId="2AC403CF" w:rsidR="00A04E5A" w:rsidRDefault="00A04E5A" w:rsidP="007255AB">
      <w:pPr>
        <w:pStyle w:val="ConsPlusNormal"/>
        <w:spacing w:line="360" w:lineRule="auto"/>
        <w:ind w:firstLine="510"/>
        <w:contextualSpacing/>
        <w:jc w:val="both"/>
        <w:rPr>
          <w:sz w:val="24"/>
          <w:szCs w:val="24"/>
          <w:lang w:val="ru-RU"/>
        </w:rPr>
      </w:pPr>
      <w:r w:rsidRPr="00134BC4">
        <w:rPr>
          <w:sz w:val="24"/>
          <w:szCs w:val="24"/>
          <w:lang w:val="ru-RU"/>
        </w:rPr>
        <w:t xml:space="preserve">Водоудерживающую способность смеси </w:t>
      </w:r>
      <w:r w:rsidRPr="003A6F0A">
        <w:rPr>
          <w:i/>
          <w:sz w:val="24"/>
          <w:szCs w:val="24"/>
        </w:rPr>
        <w:t>B</w:t>
      </w:r>
      <w:r w:rsidR="009F08D2">
        <w:rPr>
          <w:sz w:val="24"/>
          <w:szCs w:val="24"/>
          <w:lang w:val="ru-RU"/>
        </w:rPr>
        <w:t>, %, вычисляют</w:t>
      </w:r>
      <w:r w:rsidRPr="00134BC4">
        <w:rPr>
          <w:sz w:val="24"/>
          <w:szCs w:val="24"/>
          <w:lang w:val="ru-RU"/>
        </w:rPr>
        <w:t xml:space="preserve"> по формуле</w:t>
      </w:r>
      <m:oMath>
        <m:r>
          <w:rPr>
            <w:rFonts w:ascii="Cambria Math" w:hAnsi="Cambria Math"/>
            <w:sz w:val="24"/>
            <w:szCs w:val="24"/>
            <w:lang w:val="ru-RU"/>
          </w:rPr>
          <m:t xml:space="preserve"> </m:t>
        </m:r>
      </m:oMath>
    </w:p>
    <w:p w14:paraId="5549B771" w14:textId="545A7978" w:rsidR="009F08D2" w:rsidRPr="007255AB" w:rsidRDefault="009F08D2" w:rsidP="007255AB">
      <w:pPr>
        <w:pStyle w:val="ConsPlusNormal"/>
        <w:spacing w:line="360" w:lineRule="auto"/>
        <w:ind w:right="-851" w:firstLine="2268"/>
        <w:contextualSpacing/>
        <w:jc w:val="center"/>
        <w:rPr>
          <w:sz w:val="24"/>
          <w:szCs w:val="24"/>
          <w:lang w:val="ru-RU"/>
        </w:rPr>
      </w:pPr>
      <m:oMath>
        <m:r>
          <w:rPr>
            <w:rFonts w:ascii="Cambria Math" w:hAnsi="Cambria Math"/>
            <w:sz w:val="24"/>
            <w:szCs w:val="24"/>
            <w:lang w:val="ru-RU"/>
          </w:rPr>
          <m:t>B=100-(</m:t>
        </m:r>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3</m:t>
                </m:r>
              </m:sub>
            </m:sSub>
            <m:r>
              <w:rPr>
                <w:rFonts w:ascii="Cambria Math" w:hAnsi="Cambria Math"/>
                <w:sz w:val="24"/>
                <w:szCs w:val="24"/>
                <w:lang w:val="ru-RU"/>
              </w:rPr>
              <m:t>–m</m:t>
            </m:r>
          </m:num>
          <m:den>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m</m:t>
                </m:r>
              </m:e>
              <m:sub>
                <m:r>
                  <w:rPr>
                    <w:rFonts w:ascii="Cambria Math" w:hAnsi="Cambria Math"/>
                    <w:sz w:val="24"/>
                    <w:szCs w:val="24"/>
                    <w:lang w:val="ru-RU"/>
                  </w:rPr>
                  <m:t>1</m:t>
                </m:r>
              </m:sub>
            </m:sSub>
          </m:den>
        </m:f>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1+BT</m:t>
            </m:r>
          </m:num>
          <m:den>
            <m:r>
              <w:rPr>
                <w:rFonts w:ascii="Cambria Math" w:hAnsi="Cambria Math"/>
                <w:sz w:val="24"/>
                <w:szCs w:val="24"/>
                <w:lang w:val="ru-RU"/>
              </w:rPr>
              <m:t>BT</m:t>
            </m:r>
          </m:den>
        </m:f>
        <m:r>
          <w:rPr>
            <w:rFonts w:ascii="Cambria Math" w:hAnsi="Cambria Math"/>
            <w:sz w:val="24"/>
            <w:szCs w:val="24"/>
            <w:lang w:val="ru-RU"/>
          </w:rPr>
          <m:t>)100</m:t>
        </m:r>
      </m:oMath>
      <w:r w:rsidR="007255AB">
        <w:rPr>
          <w:sz w:val="24"/>
          <w:szCs w:val="24"/>
          <w:lang w:val="ru-RU"/>
        </w:rPr>
        <w:t>,                                                    (1)</w:t>
      </w:r>
    </w:p>
    <w:p w14:paraId="0ABC00A8" w14:textId="77777777" w:rsidR="009F08D2" w:rsidRPr="009F08D2" w:rsidRDefault="00A04E5A" w:rsidP="009F08D2">
      <w:pPr>
        <w:pStyle w:val="ConsPlusNormal"/>
        <w:spacing w:line="360" w:lineRule="auto"/>
        <w:contextualSpacing/>
        <w:jc w:val="both"/>
        <w:rPr>
          <w:sz w:val="24"/>
          <w:szCs w:val="24"/>
          <w:lang w:val="ru-RU"/>
        </w:rPr>
      </w:pPr>
      <w:r w:rsidRPr="00134BC4">
        <w:rPr>
          <w:sz w:val="24"/>
          <w:szCs w:val="24"/>
          <w:lang w:val="ru-RU"/>
        </w:rPr>
        <w:t>где</w:t>
      </w:r>
      <w:r w:rsidR="00CC7C9F" w:rsidRPr="00134BC4">
        <w:rPr>
          <w:sz w:val="24"/>
          <w:szCs w:val="24"/>
          <w:lang w:val="ru-RU"/>
        </w:rPr>
        <w:t xml:space="preserve"> </w:t>
      </w:r>
      <w:r w:rsidR="009F08D2" w:rsidRPr="009F08D2">
        <w:rPr>
          <w:i/>
          <w:sz w:val="24"/>
          <w:szCs w:val="24"/>
        </w:rPr>
        <w:t>m</w:t>
      </w:r>
      <w:r w:rsidR="009F08D2" w:rsidRPr="009F08D2">
        <w:rPr>
          <w:i/>
          <w:sz w:val="24"/>
          <w:szCs w:val="24"/>
          <w:vertAlign w:val="subscript"/>
          <w:lang w:val="ru-RU"/>
        </w:rPr>
        <w:t xml:space="preserve">3 </w:t>
      </w:r>
      <w:r w:rsidR="009F08D2" w:rsidRPr="009F08D2">
        <w:rPr>
          <w:sz w:val="24"/>
          <w:szCs w:val="24"/>
          <w:lang w:val="ru-RU"/>
        </w:rPr>
        <w:t>– масса бумаги после испытания, г;</w:t>
      </w:r>
    </w:p>
    <w:p w14:paraId="4E02D52C" w14:textId="133FC0EC" w:rsidR="00A04E5A" w:rsidRDefault="00A04E5A" w:rsidP="009F08D2">
      <w:pPr>
        <w:pStyle w:val="ConsPlusNormal"/>
        <w:spacing w:line="360" w:lineRule="auto"/>
        <w:ind w:firstLine="510"/>
        <w:contextualSpacing/>
        <w:jc w:val="both"/>
        <w:rPr>
          <w:sz w:val="24"/>
          <w:szCs w:val="24"/>
          <w:lang w:val="ru-RU"/>
        </w:rPr>
      </w:pPr>
      <w:r w:rsidRPr="00134BC4">
        <w:rPr>
          <w:i/>
          <w:sz w:val="24"/>
          <w:szCs w:val="24"/>
        </w:rPr>
        <w:t>m</w:t>
      </w:r>
      <w:r w:rsidRPr="00134BC4">
        <w:rPr>
          <w:sz w:val="24"/>
          <w:szCs w:val="24"/>
          <w:lang w:val="ru-RU"/>
        </w:rPr>
        <w:t xml:space="preserve"> </w:t>
      </w:r>
      <w:r w:rsidR="008A3380" w:rsidRPr="00C43804">
        <w:rPr>
          <w:sz w:val="24"/>
          <w:szCs w:val="24"/>
          <w:lang w:val="ru-RU"/>
        </w:rPr>
        <w:t>–</w:t>
      </w:r>
      <w:r w:rsidRPr="00134BC4">
        <w:rPr>
          <w:sz w:val="24"/>
          <w:szCs w:val="24"/>
          <w:lang w:val="ru-RU"/>
        </w:rPr>
        <w:t xml:space="preserve"> масса бумаги до испытания, г;</w:t>
      </w:r>
    </w:p>
    <w:p w14:paraId="004D9444" w14:textId="77777777" w:rsidR="009F08D2" w:rsidRDefault="009F08D2" w:rsidP="009F08D2">
      <w:pPr>
        <w:pStyle w:val="ConsPlusNormal"/>
        <w:spacing w:line="360" w:lineRule="auto"/>
        <w:ind w:firstLine="510"/>
        <w:contextualSpacing/>
        <w:jc w:val="both"/>
        <w:rPr>
          <w:sz w:val="24"/>
          <w:szCs w:val="24"/>
          <w:lang w:val="ru-RU"/>
        </w:rPr>
      </w:pPr>
      <w:r w:rsidRPr="00134BC4">
        <w:rPr>
          <w:i/>
          <w:noProof/>
          <w:sz w:val="24"/>
          <w:szCs w:val="24"/>
        </w:rPr>
        <w:t>m</w:t>
      </w:r>
      <w:r w:rsidRPr="007255AB">
        <w:rPr>
          <w:noProof/>
          <w:sz w:val="24"/>
          <w:szCs w:val="24"/>
          <w:vertAlign w:val="subscript"/>
          <w:lang w:val="ru-RU"/>
        </w:rPr>
        <w:t>2</w:t>
      </w:r>
      <w:r w:rsidRPr="00134BC4">
        <w:rPr>
          <w:noProof/>
          <w:sz w:val="24"/>
          <w:szCs w:val="24"/>
          <w:vertAlign w:val="subscript"/>
          <w:lang w:val="ru-RU"/>
        </w:rPr>
        <w:t xml:space="preserve"> </w:t>
      </w:r>
      <w:r w:rsidRPr="00C43804">
        <w:rPr>
          <w:sz w:val="24"/>
          <w:szCs w:val="24"/>
          <w:lang w:val="ru-RU"/>
        </w:rPr>
        <w:t>–</w:t>
      </w:r>
      <w:r w:rsidRPr="00134BC4">
        <w:rPr>
          <w:sz w:val="24"/>
          <w:szCs w:val="24"/>
          <w:lang w:val="ru-RU"/>
        </w:rPr>
        <w:t xml:space="preserve"> масса устройства с растворной смесью, г;</w:t>
      </w:r>
    </w:p>
    <w:p w14:paraId="5DB8E4E1" w14:textId="792D58C6" w:rsidR="00A04E5A" w:rsidRPr="00134BC4" w:rsidRDefault="00A04E5A" w:rsidP="009F08D2">
      <w:pPr>
        <w:pStyle w:val="ConsPlusNormal"/>
        <w:spacing w:line="360" w:lineRule="auto"/>
        <w:ind w:firstLine="510"/>
        <w:contextualSpacing/>
        <w:jc w:val="both"/>
        <w:rPr>
          <w:sz w:val="24"/>
          <w:szCs w:val="24"/>
          <w:lang w:val="ru-RU"/>
        </w:rPr>
      </w:pPr>
      <w:r w:rsidRPr="00134BC4">
        <w:rPr>
          <w:i/>
          <w:noProof/>
          <w:sz w:val="24"/>
          <w:szCs w:val="24"/>
        </w:rPr>
        <w:t>m</w:t>
      </w:r>
      <w:r w:rsidRPr="007255AB">
        <w:rPr>
          <w:noProof/>
          <w:sz w:val="24"/>
          <w:szCs w:val="24"/>
          <w:vertAlign w:val="subscript"/>
          <w:lang w:val="ru-RU"/>
        </w:rPr>
        <w:t>1</w:t>
      </w:r>
      <w:r w:rsidR="00CC7C9F" w:rsidRPr="00134BC4">
        <w:rPr>
          <w:i/>
          <w:noProof/>
          <w:sz w:val="24"/>
          <w:szCs w:val="24"/>
          <w:vertAlign w:val="subscript"/>
          <w:lang w:val="ru-RU"/>
        </w:rPr>
        <w:t xml:space="preserve"> </w:t>
      </w:r>
      <w:r w:rsidR="008A3380" w:rsidRPr="00C43804">
        <w:rPr>
          <w:sz w:val="24"/>
          <w:szCs w:val="24"/>
          <w:lang w:val="ru-RU"/>
        </w:rPr>
        <w:t>–</w:t>
      </w:r>
      <w:r w:rsidRPr="00134BC4">
        <w:rPr>
          <w:sz w:val="24"/>
          <w:szCs w:val="24"/>
          <w:lang w:val="ru-RU"/>
        </w:rPr>
        <w:t xml:space="preserve"> масса уст</w:t>
      </w:r>
      <w:r w:rsidR="008A3380">
        <w:rPr>
          <w:sz w:val="24"/>
          <w:szCs w:val="24"/>
          <w:lang w:val="ru-RU"/>
        </w:rPr>
        <w:t>ройства без растворной смеси, г;</w:t>
      </w:r>
    </w:p>
    <w:p w14:paraId="4A5611E3" w14:textId="2F2B43CD" w:rsidR="00A04E5A" w:rsidRPr="00134BC4" w:rsidRDefault="00A04E5A" w:rsidP="009F08D2">
      <w:pPr>
        <w:pStyle w:val="ConsPlusNormal"/>
        <w:spacing w:line="360" w:lineRule="auto"/>
        <w:ind w:firstLine="510"/>
        <w:contextualSpacing/>
        <w:jc w:val="both"/>
        <w:rPr>
          <w:sz w:val="24"/>
          <w:szCs w:val="24"/>
          <w:lang w:val="ru-RU"/>
        </w:rPr>
      </w:pPr>
      <w:r w:rsidRPr="00134BC4">
        <w:rPr>
          <w:i/>
          <w:sz w:val="24"/>
          <w:szCs w:val="24"/>
          <w:lang w:val="ru-RU"/>
        </w:rPr>
        <w:t>ВТ</w:t>
      </w:r>
      <w:r w:rsidRPr="00134BC4">
        <w:rPr>
          <w:sz w:val="24"/>
          <w:szCs w:val="24"/>
          <w:lang w:val="ru-RU"/>
        </w:rPr>
        <w:t xml:space="preserve"> </w:t>
      </w:r>
      <w:r w:rsidR="008A3380" w:rsidRPr="00C43804">
        <w:rPr>
          <w:sz w:val="24"/>
          <w:szCs w:val="24"/>
          <w:lang w:val="ru-RU"/>
        </w:rPr>
        <w:t>–</w:t>
      </w:r>
      <w:r w:rsidRPr="00134BC4">
        <w:rPr>
          <w:sz w:val="24"/>
          <w:szCs w:val="24"/>
          <w:lang w:val="ru-RU"/>
        </w:rPr>
        <w:t xml:space="preserve"> </w:t>
      </w:r>
      <w:proofErr w:type="spellStart"/>
      <w:r w:rsidRPr="00134BC4">
        <w:rPr>
          <w:sz w:val="24"/>
          <w:szCs w:val="24"/>
          <w:lang w:val="ru-RU"/>
        </w:rPr>
        <w:t>водотвердое</w:t>
      </w:r>
      <w:proofErr w:type="spellEnd"/>
      <w:r w:rsidRPr="00134BC4">
        <w:rPr>
          <w:sz w:val="24"/>
          <w:szCs w:val="24"/>
          <w:lang w:val="ru-RU"/>
        </w:rPr>
        <w:t xml:space="preserve"> отношение растворной смеси.</w:t>
      </w:r>
    </w:p>
    <w:p w14:paraId="0852F414" w14:textId="77777777" w:rsidR="00A04E5A" w:rsidRPr="00134BC4" w:rsidRDefault="00A04E5A" w:rsidP="00D241E7">
      <w:pPr>
        <w:pStyle w:val="ConsPlusNormal"/>
        <w:spacing w:line="360" w:lineRule="auto"/>
        <w:ind w:firstLine="510"/>
        <w:jc w:val="both"/>
        <w:rPr>
          <w:sz w:val="24"/>
          <w:szCs w:val="24"/>
          <w:lang w:val="ru-RU"/>
        </w:rPr>
      </w:pPr>
      <w:r w:rsidRPr="00134BC4">
        <w:rPr>
          <w:sz w:val="24"/>
          <w:szCs w:val="24"/>
          <w:lang w:val="ru-RU"/>
        </w:rPr>
        <w:t>За результат испытания принимают среднеарифметическое значение результатов испытаний двух проб.</w:t>
      </w:r>
    </w:p>
    <w:p w14:paraId="716A602E" w14:textId="77777777" w:rsidR="00A04E5A" w:rsidRPr="00FC5CCD" w:rsidRDefault="00A04E5A" w:rsidP="00D241E7">
      <w:pPr>
        <w:pStyle w:val="ConsPlusNormal"/>
        <w:spacing w:line="360" w:lineRule="auto"/>
        <w:ind w:firstLine="510"/>
        <w:jc w:val="both"/>
        <w:rPr>
          <w:sz w:val="24"/>
          <w:szCs w:val="24"/>
          <w:lang w:val="ru-RU"/>
        </w:rPr>
      </w:pPr>
    </w:p>
    <w:p w14:paraId="18F8B867" w14:textId="3E071710" w:rsidR="00A04E5A" w:rsidRPr="00B105C3" w:rsidRDefault="00B105C3" w:rsidP="00D241E7">
      <w:pPr>
        <w:pStyle w:val="ConsPlusNormal"/>
        <w:spacing w:line="360" w:lineRule="auto"/>
        <w:ind w:firstLine="510"/>
        <w:contextualSpacing/>
        <w:jc w:val="both"/>
        <w:rPr>
          <w:b/>
          <w:sz w:val="28"/>
          <w:szCs w:val="28"/>
          <w:lang w:val="ru-RU"/>
        </w:rPr>
      </w:pPr>
      <w:r w:rsidRPr="00B105C3">
        <w:rPr>
          <w:b/>
          <w:sz w:val="28"/>
          <w:szCs w:val="28"/>
          <w:lang w:val="ru-RU"/>
        </w:rPr>
        <w:t xml:space="preserve">7 </w:t>
      </w:r>
      <w:r w:rsidR="00A04E5A" w:rsidRPr="00B105C3">
        <w:rPr>
          <w:b/>
          <w:sz w:val="28"/>
          <w:szCs w:val="28"/>
          <w:lang w:val="ru-RU"/>
        </w:rPr>
        <w:t>Определение предела прочности на растяжение при изгибе и при сжатии</w:t>
      </w:r>
    </w:p>
    <w:p w14:paraId="18C70C48" w14:textId="77777777" w:rsidR="00A04E5A" w:rsidRPr="00FC5CCD" w:rsidRDefault="00A04E5A" w:rsidP="00D241E7">
      <w:pPr>
        <w:pStyle w:val="ConsPlusNormal"/>
        <w:spacing w:line="360" w:lineRule="auto"/>
        <w:ind w:firstLine="510"/>
        <w:contextualSpacing/>
        <w:jc w:val="both"/>
        <w:rPr>
          <w:sz w:val="24"/>
          <w:szCs w:val="24"/>
          <w:lang w:val="ru-RU"/>
        </w:rPr>
      </w:pPr>
    </w:p>
    <w:p w14:paraId="272ED6DD" w14:textId="2F8FA777" w:rsidR="00A04E5A" w:rsidRPr="00134BC4" w:rsidRDefault="00A04E5A" w:rsidP="00D241E7">
      <w:pPr>
        <w:pStyle w:val="ConsPlusNormal"/>
        <w:spacing w:line="360" w:lineRule="auto"/>
        <w:ind w:firstLine="510"/>
        <w:contextualSpacing/>
        <w:jc w:val="both"/>
        <w:rPr>
          <w:sz w:val="24"/>
          <w:szCs w:val="24"/>
          <w:lang w:val="ru-RU"/>
        </w:rPr>
      </w:pPr>
      <w:r w:rsidRPr="00134BC4">
        <w:rPr>
          <w:sz w:val="24"/>
          <w:szCs w:val="24"/>
          <w:lang w:val="ru-RU"/>
        </w:rPr>
        <w:t>Определяют прочность на растяжение при изгибе и при сжатии обра</w:t>
      </w:r>
      <w:r w:rsidR="008A3380">
        <w:rPr>
          <w:sz w:val="24"/>
          <w:szCs w:val="24"/>
          <w:lang w:val="ru-RU"/>
        </w:rPr>
        <w:t>зцов-призм размерами 160</w:t>
      </w:r>
      <w:r w:rsidRPr="00134BC4">
        <w:rPr>
          <w:sz w:val="24"/>
          <w:szCs w:val="24"/>
        </w:rPr>
        <w:t>x</w:t>
      </w:r>
      <w:r w:rsidR="008A3380">
        <w:rPr>
          <w:sz w:val="24"/>
          <w:szCs w:val="24"/>
          <w:lang w:val="ru-RU"/>
        </w:rPr>
        <w:t>40</w:t>
      </w:r>
      <w:r w:rsidRPr="00134BC4">
        <w:rPr>
          <w:sz w:val="24"/>
          <w:szCs w:val="24"/>
        </w:rPr>
        <w:t>x</w:t>
      </w:r>
      <w:r w:rsidRPr="00134BC4">
        <w:rPr>
          <w:sz w:val="24"/>
          <w:szCs w:val="24"/>
          <w:lang w:val="ru-RU"/>
        </w:rPr>
        <w:t>40 мм, изготовленных из растворн</w:t>
      </w:r>
      <w:r w:rsidR="00734993">
        <w:rPr>
          <w:sz w:val="24"/>
          <w:szCs w:val="24"/>
          <w:lang w:val="ru-RU"/>
        </w:rPr>
        <w:t>ой смеси требуемой подвижности.</w:t>
      </w:r>
    </w:p>
    <w:p w14:paraId="4AF5924F" w14:textId="00BA67EF" w:rsidR="00A04E5A" w:rsidRPr="006E7F7B" w:rsidRDefault="00484DBA" w:rsidP="00D241E7">
      <w:pPr>
        <w:pStyle w:val="ConsPlusNormal"/>
        <w:spacing w:line="360" w:lineRule="auto"/>
        <w:ind w:firstLine="510"/>
        <w:contextualSpacing/>
        <w:jc w:val="both"/>
        <w:rPr>
          <w:b/>
          <w:sz w:val="24"/>
          <w:szCs w:val="24"/>
          <w:lang w:val="ru-RU"/>
        </w:rPr>
      </w:pPr>
      <w:r>
        <w:rPr>
          <w:b/>
          <w:sz w:val="24"/>
          <w:szCs w:val="24"/>
          <w:lang w:val="ru-RU"/>
        </w:rPr>
        <w:t>7.1</w:t>
      </w:r>
      <w:r w:rsidR="00A04E5A" w:rsidRPr="006E7F7B">
        <w:rPr>
          <w:b/>
          <w:sz w:val="24"/>
          <w:szCs w:val="24"/>
          <w:lang w:val="ru-RU"/>
        </w:rPr>
        <w:t xml:space="preserve"> </w:t>
      </w:r>
      <w:r w:rsidR="00CC7C9F" w:rsidRPr="006E7F7B">
        <w:rPr>
          <w:b/>
          <w:sz w:val="24"/>
          <w:szCs w:val="24"/>
          <w:lang w:val="ru-RU"/>
        </w:rPr>
        <w:t>Средства испытания и вспомогательные устройства</w:t>
      </w:r>
    </w:p>
    <w:p w14:paraId="49FAB91D" w14:textId="67E76F93" w:rsidR="00A04E5A" w:rsidRPr="00134BC4" w:rsidRDefault="006E7F7B" w:rsidP="00D241E7">
      <w:pPr>
        <w:pStyle w:val="ConsPlusNormal"/>
        <w:spacing w:line="360" w:lineRule="auto"/>
        <w:ind w:firstLine="510"/>
        <w:contextualSpacing/>
        <w:jc w:val="both"/>
        <w:rPr>
          <w:sz w:val="24"/>
          <w:szCs w:val="24"/>
          <w:lang w:val="ru-RU"/>
        </w:rPr>
      </w:pPr>
      <w:r>
        <w:rPr>
          <w:sz w:val="24"/>
          <w:szCs w:val="24"/>
          <w:lang w:val="ru-RU"/>
        </w:rPr>
        <w:t>С</w:t>
      </w:r>
      <w:r w:rsidR="00CC7C9F" w:rsidRPr="00134BC4">
        <w:rPr>
          <w:sz w:val="24"/>
          <w:szCs w:val="24"/>
          <w:lang w:val="ru-RU"/>
        </w:rPr>
        <w:t>меситель по 3.2.2</w:t>
      </w:r>
      <w:r>
        <w:rPr>
          <w:sz w:val="24"/>
          <w:szCs w:val="24"/>
          <w:lang w:val="ru-RU"/>
        </w:rPr>
        <w:t>.</w:t>
      </w:r>
    </w:p>
    <w:p w14:paraId="329C7443" w14:textId="57BF8A24" w:rsidR="00A04E5A" w:rsidRPr="0060009D" w:rsidRDefault="00F34FB2" w:rsidP="00D241E7">
      <w:pPr>
        <w:pStyle w:val="ConsPlusNormal"/>
        <w:spacing w:line="360" w:lineRule="auto"/>
        <w:ind w:firstLine="510"/>
        <w:contextualSpacing/>
        <w:jc w:val="both"/>
        <w:rPr>
          <w:sz w:val="24"/>
          <w:szCs w:val="24"/>
          <w:lang w:val="ru-RU"/>
        </w:rPr>
      </w:pPr>
      <w:r w:rsidRPr="0060009D">
        <w:rPr>
          <w:sz w:val="24"/>
          <w:szCs w:val="24"/>
          <w:lang w:val="ru-RU"/>
        </w:rPr>
        <w:t xml:space="preserve">Форма разъемная </w:t>
      </w:r>
      <w:r w:rsidR="00A04E5A" w:rsidRPr="0060009D">
        <w:rPr>
          <w:sz w:val="24"/>
          <w:szCs w:val="24"/>
          <w:lang w:val="ru-RU"/>
        </w:rPr>
        <w:t xml:space="preserve">для </w:t>
      </w:r>
      <w:r w:rsidR="00734993" w:rsidRPr="0060009D">
        <w:rPr>
          <w:sz w:val="24"/>
          <w:szCs w:val="24"/>
          <w:lang w:val="ru-RU"/>
        </w:rPr>
        <w:t xml:space="preserve">изготовления образцов-призм </w:t>
      </w:r>
      <w:r w:rsidRPr="0060009D">
        <w:rPr>
          <w:sz w:val="24"/>
          <w:szCs w:val="24"/>
          <w:lang w:val="ru-RU"/>
        </w:rPr>
        <w:t xml:space="preserve">размерами </w:t>
      </w:r>
      <w:r w:rsidR="00734993" w:rsidRPr="0060009D">
        <w:rPr>
          <w:sz w:val="24"/>
          <w:szCs w:val="24"/>
          <w:lang w:val="ru-RU"/>
        </w:rPr>
        <w:t>160</w:t>
      </w:r>
      <w:r w:rsidR="00A04E5A" w:rsidRPr="0060009D">
        <w:rPr>
          <w:sz w:val="24"/>
          <w:szCs w:val="24"/>
        </w:rPr>
        <w:t>x</w:t>
      </w:r>
      <w:r w:rsidR="00734993" w:rsidRPr="0060009D">
        <w:rPr>
          <w:sz w:val="24"/>
          <w:szCs w:val="24"/>
          <w:lang w:val="ru-RU"/>
        </w:rPr>
        <w:t>40</w:t>
      </w:r>
      <w:r w:rsidR="00A04E5A" w:rsidRPr="0060009D">
        <w:rPr>
          <w:sz w:val="24"/>
          <w:szCs w:val="24"/>
        </w:rPr>
        <w:t>x</w:t>
      </w:r>
      <w:r w:rsidR="00A04E5A" w:rsidRPr="0060009D">
        <w:rPr>
          <w:sz w:val="24"/>
          <w:szCs w:val="24"/>
          <w:lang w:val="ru-RU"/>
        </w:rPr>
        <w:t xml:space="preserve">40 мм по </w:t>
      </w:r>
      <w:hyperlink r:id="rId25">
        <w:r w:rsidR="00A04E5A" w:rsidRPr="0060009D">
          <w:rPr>
            <w:rStyle w:val="-"/>
            <w:color w:val="auto"/>
            <w:sz w:val="24"/>
            <w:szCs w:val="24"/>
            <w:u w:val="none"/>
            <w:lang w:val="ru-RU"/>
          </w:rPr>
          <w:t xml:space="preserve">ГОСТ </w:t>
        </w:r>
      </w:hyperlink>
      <w:r w:rsidR="009B7B7A" w:rsidRPr="0060009D">
        <w:rPr>
          <w:rStyle w:val="-"/>
          <w:color w:val="auto"/>
          <w:sz w:val="24"/>
          <w:szCs w:val="24"/>
          <w:u w:val="none"/>
          <w:lang w:val="ru-RU"/>
        </w:rPr>
        <w:t>30744</w:t>
      </w:r>
      <w:r w:rsidR="006E7F7B" w:rsidRPr="0060009D">
        <w:rPr>
          <w:sz w:val="24"/>
          <w:szCs w:val="24"/>
          <w:lang w:val="ru-RU"/>
        </w:rPr>
        <w:t>.</w:t>
      </w:r>
    </w:p>
    <w:p w14:paraId="3725094E" w14:textId="36D8FE9D" w:rsidR="00A04E5A" w:rsidRPr="0060009D" w:rsidRDefault="006E7F7B" w:rsidP="00D241E7">
      <w:pPr>
        <w:pStyle w:val="ConsPlusNormal"/>
        <w:spacing w:line="360" w:lineRule="auto"/>
        <w:ind w:firstLine="510"/>
        <w:contextualSpacing/>
        <w:jc w:val="both"/>
        <w:rPr>
          <w:sz w:val="24"/>
          <w:szCs w:val="24"/>
          <w:lang w:val="ru-RU"/>
        </w:rPr>
      </w:pPr>
      <w:r w:rsidRPr="0060009D">
        <w:rPr>
          <w:sz w:val="24"/>
          <w:szCs w:val="24"/>
          <w:lang w:val="ru-RU"/>
        </w:rPr>
        <w:t>П</w:t>
      </w:r>
      <w:r w:rsidR="00A04E5A" w:rsidRPr="0060009D">
        <w:rPr>
          <w:sz w:val="24"/>
          <w:szCs w:val="24"/>
          <w:lang w:val="ru-RU"/>
        </w:rPr>
        <w:t xml:space="preserve">ластинки для передачи нагрузки на половинки образцов-призм по </w:t>
      </w:r>
      <w:hyperlink r:id="rId26">
        <w:r w:rsidR="00A04E5A" w:rsidRPr="0060009D">
          <w:rPr>
            <w:rStyle w:val="-"/>
            <w:color w:val="auto"/>
            <w:sz w:val="24"/>
            <w:szCs w:val="24"/>
            <w:u w:val="none"/>
            <w:lang w:val="ru-RU"/>
          </w:rPr>
          <w:t xml:space="preserve">ГОСТ </w:t>
        </w:r>
      </w:hyperlink>
      <w:r w:rsidR="009B7B7A" w:rsidRPr="0060009D">
        <w:rPr>
          <w:rStyle w:val="-"/>
          <w:color w:val="auto"/>
          <w:sz w:val="24"/>
          <w:szCs w:val="24"/>
          <w:u w:val="none"/>
          <w:lang w:val="ru-RU"/>
        </w:rPr>
        <w:t>30744</w:t>
      </w:r>
      <w:r w:rsidRPr="0060009D">
        <w:rPr>
          <w:sz w:val="24"/>
          <w:szCs w:val="24"/>
          <w:lang w:val="ru-RU"/>
        </w:rPr>
        <w:t>.</w:t>
      </w:r>
    </w:p>
    <w:p w14:paraId="22E2BC72" w14:textId="43404450" w:rsidR="00A04E5A" w:rsidRPr="0060009D" w:rsidRDefault="006E7F7B" w:rsidP="00D241E7">
      <w:pPr>
        <w:pStyle w:val="ConsPlusNormal"/>
        <w:spacing w:line="360" w:lineRule="auto"/>
        <w:ind w:firstLine="510"/>
        <w:contextualSpacing/>
        <w:jc w:val="both"/>
        <w:rPr>
          <w:sz w:val="24"/>
          <w:szCs w:val="24"/>
          <w:lang w:val="ru-RU"/>
        </w:rPr>
      </w:pPr>
      <w:r w:rsidRPr="0060009D">
        <w:rPr>
          <w:sz w:val="24"/>
          <w:szCs w:val="24"/>
          <w:lang w:val="ru-RU"/>
        </w:rPr>
        <w:t>Л</w:t>
      </w:r>
      <w:r w:rsidR="00A04E5A" w:rsidRPr="0060009D">
        <w:rPr>
          <w:sz w:val="24"/>
          <w:szCs w:val="24"/>
          <w:lang w:val="ru-RU"/>
        </w:rPr>
        <w:t xml:space="preserve">инейка по </w:t>
      </w:r>
      <w:hyperlink r:id="rId27">
        <w:r w:rsidR="00A04E5A" w:rsidRPr="0060009D">
          <w:rPr>
            <w:rStyle w:val="-"/>
            <w:color w:val="auto"/>
            <w:sz w:val="24"/>
            <w:szCs w:val="24"/>
            <w:u w:val="none"/>
            <w:lang w:val="ru-RU"/>
          </w:rPr>
          <w:t>ГОСТ 427</w:t>
        </w:r>
      </w:hyperlink>
      <w:r w:rsidRPr="0060009D">
        <w:rPr>
          <w:rStyle w:val="-"/>
          <w:color w:val="auto"/>
          <w:sz w:val="24"/>
          <w:szCs w:val="24"/>
          <w:u w:val="none"/>
          <w:lang w:val="ru-RU"/>
        </w:rPr>
        <w:t>.</w:t>
      </w:r>
    </w:p>
    <w:p w14:paraId="6F642359" w14:textId="2B31239B" w:rsidR="00A04E5A" w:rsidRPr="0060009D" w:rsidRDefault="00F34FB2" w:rsidP="00D241E7">
      <w:pPr>
        <w:pStyle w:val="ConsPlusNormal"/>
        <w:spacing w:line="360" w:lineRule="auto"/>
        <w:ind w:firstLine="510"/>
        <w:contextualSpacing/>
        <w:jc w:val="both"/>
        <w:rPr>
          <w:spacing w:val="-20"/>
          <w:sz w:val="24"/>
          <w:szCs w:val="24"/>
          <w:lang w:val="ru-RU"/>
        </w:rPr>
      </w:pPr>
      <w:r w:rsidRPr="0060009D">
        <w:rPr>
          <w:sz w:val="24"/>
          <w:szCs w:val="24"/>
          <w:lang w:val="ru-RU"/>
        </w:rPr>
        <w:t xml:space="preserve">Цилиндр мерный </w:t>
      </w:r>
      <w:r w:rsidR="00A04E5A" w:rsidRPr="0060009D">
        <w:rPr>
          <w:sz w:val="24"/>
          <w:szCs w:val="24"/>
          <w:lang w:val="ru-RU"/>
        </w:rPr>
        <w:t xml:space="preserve">по </w:t>
      </w:r>
      <w:hyperlink r:id="rId28">
        <w:r w:rsidR="00A04E5A" w:rsidRPr="0060009D">
          <w:rPr>
            <w:rStyle w:val="-"/>
            <w:color w:val="auto"/>
            <w:sz w:val="24"/>
            <w:szCs w:val="24"/>
            <w:u w:val="none"/>
            <w:lang w:val="ru-RU"/>
          </w:rPr>
          <w:t>ГОСТ 1770</w:t>
        </w:r>
      </w:hyperlink>
      <w:r w:rsidR="00A04E5A" w:rsidRPr="0060009D">
        <w:rPr>
          <w:sz w:val="24"/>
          <w:szCs w:val="24"/>
          <w:lang w:val="ru-RU"/>
        </w:rPr>
        <w:t xml:space="preserve"> вместимостью 1 </w:t>
      </w:r>
      <w:r w:rsidR="00734993" w:rsidRPr="0060009D">
        <w:rPr>
          <w:sz w:val="24"/>
          <w:szCs w:val="24"/>
          <w:lang w:val="ru-RU"/>
        </w:rPr>
        <w:t xml:space="preserve">л с ценой деления не </w:t>
      </w:r>
      <w:r w:rsidR="006E7F7B" w:rsidRPr="0060009D">
        <w:rPr>
          <w:spacing w:val="-20"/>
          <w:sz w:val="24"/>
          <w:szCs w:val="24"/>
          <w:lang w:val="ru-RU"/>
        </w:rPr>
        <w:t>более 1 мл.</w:t>
      </w:r>
    </w:p>
    <w:p w14:paraId="6FAD078A" w14:textId="22C17A1A" w:rsidR="00A04E5A" w:rsidRPr="0060009D" w:rsidRDefault="006E7F7B" w:rsidP="00D241E7">
      <w:pPr>
        <w:pStyle w:val="ConsPlusNormal"/>
        <w:spacing w:line="360" w:lineRule="auto"/>
        <w:ind w:firstLine="510"/>
        <w:contextualSpacing/>
        <w:jc w:val="both"/>
        <w:rPr>
          <w:sz w:val="24"/>
          <w:szCs w:val="24"/>
          <w:lang w:val="ru-RU"/>
        </w:rPr>
      </w:pPr>
      <w:r w:rsidRPr="0060009D">
        <w:rPr>
          <w:sz w:val="24"/>
          <w:szCs w:val="24"/>
          <w:lang w:val="ru-RU"/>
        </w:rPr>
        <w:t>Ш</w:t>
      </w:r>
      <w:r w:rsidR="00A04E5A" w:rsidRPr="0060009D">
        <w:rPr>
          <w:sz w:val="24"/>
          <w:szCs w:val="24"/>
          <w:lang w:val="ru-RU"/>
        </w:rPr>
        <w:t xml:space="preserve">тыковка по ГОСТ </w:t>
      </w:r>
      <w:r w:rsidR="009B7B7A" w:rsidRPr="0060009D">
        <w:rPr>
          <w:sz w:val="24"/>
          <w:szCs w:val="24"/>
          <w:lang w:val="ru-RU"/>
        </w:rPr>
        <w:t>30744</w:t>
      </w:r>
      <w:r w:rsidRPr="0060009D">
        <w:rPr>
          <w:sz w:val="24"/>
          <w:szCs w:val="24"/>
          <w:lang w:val="ru-RU"/>
        </w:rPr>
        <w:t>.</w:t>
      </w:r>
    </w:p>
    <w:p w14:paraId="5C071CDC" w14:textId="6B0DFB46" w:rsidR="00A04E5A" w:rsidRPr="00134BC4" w:rsidRDefault="006E7F7B" w:rsidP="00D241E7">
      <w:pPr>
        <w:pStyle w:val="ConsPlusNormal"/>
        <w:spacing w:line="360" w:lineRule="auto"/>
        <w:ind w:firstLine="510"/>
        <w:contextualSpacing/>
        <w:jc w:val="both"/>
        <w:rPr>
          <w:sz w:val="24"/>
          <w:szCs w:val="24"/>
          <w:lang w:val="ru-RU"/>
        </w:rPr>
      </w:pPr>
      <w:r>
        <w:rPr>
          <w:sz w:val="24"/>
          <w:szCs w:val="24"/>
          <w:lang w:val="ru-RU"/>
        </w:rPr>
        <w:lastRenderedPageBreak/>
        <w:t>В</w:t>
      </w:r>
      <w:r w:rsidR="00734993">
        <w:rPr>
          <w:sz w:val="24"/>
          <w:szCs w:val="24"/>
          <w:lang w:val="ru-RU"/>
        </w:rPr>
        <w:t xml:space="preserve">есы с </w:t>
      </w:r>
      <w:r w:rsidR="00A04E5A" w:rsidRPr="00134BC4">
        <w:rPr>
          <w:sz w:val="24"/>
          <w:szCs w:val="24"/>
          <w:lang w:val="ru-RU"/>
        </w:rPr>
        <w:t>пределом допус</w:t>
      </w:r>
      <w:r w:rsidR="000F5D04">
        <w:rPr>
          <w:sz w:val="24"/>
          <w:szCs w:val="24"/>
          <w:lang w:val="ru-RU"/>
        </w:rPr>
        <w:t xml:space="preserve">каемой погрешности взвешивания </w:t>
      </w:r>
      <w:r w:rsidR="00734993">
        <w:rPr>
          <w:sz w:val="24"/>
          <w:szCs w:val="24"/>
          <w:lang w:val="ru-RU"/>
        </w:rPr>
        <w:t>±</w:t>
      </w:r>
      <w:r w:rsidR="00A04E5A" w:rsidRPr="00134BC4">
        <w:rPr>
          <w:sz w:val="24"/>
          <w:szCs w:val="24"/>
          <w:lang w:val="ru-RU"/>
        </w:rPr>
        <w:t>0,1</w:t>
      </w:r>
      <w:r>
        <w:rPr>
          <w:sz w:val="24"/>
          <w:szCs w:val="24"/>
          <w:lang w:val="ru-RU"/>
        </w:rPr>
        <w:t xml:space="preserve"> г.</w:t>
      </w:r>
    </w:p>
    <w:p w14:paraId="17EB1B23" w14:textId="60859D3D" w:rsidR="00A04E5A" w:rsidRPr="0060009D" w:rsidRDefault="006E7F7B" w:rsidP="00D241E7">
      <w:pPr>
        <w:pStyle w:val="ConsPlusNormal"/>
        <w:spacing w:line="360" w:lineRule="auto"/>
        <w:ind w:firstLine="510"/>
        <w:contextualSpacing/>
        <w:jc w:val="both"/>
        <w:rPr>
          <w:sz w:val="24"/>
          <w:szCs w:val="24"/>
          <w:lang w:val="ru-RU"/>
        </w:rPr>
      </w:pPr>
      <w:r>
        <w:rPr>
          <w:sz w:val="24"/>
          <w:szCs w:val="24"/>
          <w:lang w:val="ru-RU"/>
        </w:rPr>
        <w:t>П</w:t>
      </w:r>
      <w:r w:rsidR="00A04E5A" w:rsidRPr="00134BC4">
        <w:rPr>
          <w:sz w:val="24"/>
          <w:szCs w:val="24"/>
          <w:lang w:val="ru-RU"/>
        </w:rPr>
        <w:t xml:space="preserve">рибор для испытания на изгиб образцов-призм по </w:t>
      </w:r>
      <w:hyperlink r:id="rId29">
        <w:r w:rsidR="00A04E5A" w:rsidRPr="0060009D">
          <w:rPr>
            <w:rStyle w:val="-"/>
            <w:color w:val="auto"/>
            <w:sz w:val="24"/>
            <w:szCs w:val="24"/>
            <w:u w:val="none"/>
            <w:lang w:val="ru-RU"/>
          </w:rPr>
          <w:t xml:space="preserve">ГОСТ </w:t>
        </w:r>
      </w:hyperlink>
      <w:r w:rsidR="009B7B7A" w:rsidRPr="0060009D">
        <w:rPr>
          <w:rStyle w:val="-"/>
          <w:color w:val="auto"/>
          <w:sz w:val="24"/>
          <w:szCs w:val="24"/>
          <w:u w:val="none"/>
          <w:lang w:val="ru-RU"/>
        </w:rPr>
        <w:t>30744</w:t>
      </w:r>
      <w:r w:rsidRPr="0060009D">
        <w:rPr>
          <w:sz w:val="24"/>
          <w:szCs w:val="24"/>
          <w:lang w:val="ru-RU"/>
        </w:rPr>
        <w:t>.</w:t>
      </w:r>
    </w:p>
    <w:p w14:paraId="317CC0D1" w14:textId="1BF78400" w:rsidR="00A04E5A" w:rsidRPr="00134BC4" w:rsidRDefault="006E7F7B" w:rsidP="00D241E7">
      <w:pPr>
        <w:pStyle w:val="ConsPlusNormal"/>
        <w:spacing w:line="360" w:lineRule="auto"/>
        <w:ind w:firstLine="510"/>
        <w:contextualSpacing/>
        <w:jc w:val="both"/>
        <w:rPr>
          <w:sz w:val="24"/>
          <w:szCs w:val="24"/>
          <w:lang w:val="ru-RU"/>
        </w:rPr>
      </w:pPr>
      <w:r>
        <w:rPr>
          <w:sz w:val="24"/>
          <w:szCs w:val="24"/>
          <w:lang w:val="ru-RU"/>
        </w:rPr>
        <w:t>М</w:t>
      </w:r>
      <w:r w:rsidR="00A04E5A" w:rsidRPr="00134BC4">
        <w:rPr>
          <w:sz w:val="24"/>
          <w:szCs w:val="24"/>
          <w:lang w:val="ru-RU"/>
        </w:rPr>
        <w:t xml:space="preserve">ашина для определения прочности при сжатии с предельной нагрузкой </w:t>
      </w:r>
      <w:r w:rsidR="000F5D04">
        <w:rPr>
          <w:sz w:val="24"/>
          <w:szCs w:val="24"/>
          <w:lang w:val="ru-RU"/>
        </w:rPr>
        <w:t xml:space="preserve">от </w:t>
      </w:r>
      <w:r w:rsidR="00A04E5A" w:rsidRPr="00134BC4">
        <w:rPr>
          <w:sz w:val="24"/>
          <w:szCs w:val="24"/>
          <w:lang w:val="ru-RU"/>
        </w:rPr>
        <w:t xml:space="preserve">10 </w:t>
      </w:r>
      <w:r w:rsidR="000F5D04">
        <w:rPr>
          <w:sz w:val="24"/>
          <w:szCs w:val="24"/>
          <w:lang w:val="ru-RU"/>
        </w:rPr>
        <w:t>до</w:t>
      </w:r>
      <w:r w:rsidR="00A04E5A" w:rsidRPr="00134BC4">
        <w:rPr>
          <w:sz w:val="24"/>
          <w:szCs w:val="24"/>
          <w:lang w:val="ru-RU"/>
        </w:rPr>
        <w:t xml:space="preserve"> 20 тс по </w:t>
      </w:r>
      <w:hyperlink r:id="rId30">
        <w:r w:rsidR="00A04E5A" w:rsidRPr="00134BC4">
          <w:rPr>
            <w:rStyle w:val="-"/>
            <w:color w:val="auto"/>
            <w:sz w:val="24"/>
            <w:szCs w:val="24"/>
            <w:u w:val="none"/>
            <w:lang w:val="ru-RU"/>
          </w:rPr>
          <w:t>ГОСТ 28840</w:t>
        </w:r>
      </w:hyperlink>
      <w:r>
        <w:rPr>
          <w:sz w:val="24"/>
          <w:szCs w:val="24"/>
          <w:lang w:val="ru-RU"/>
        </w:rPr>
        <w:t>.</w:t>
      </w:r>
    </w:p>
    <w:p w14:paraId="19FDE71F" w14:textId="25AA8D96" w:rsidR="00A04E5A" w:rsidRPr="00134BC4" w:rsidRDefault="006E7F7B" w:rsidP="00D241E7">
      <w:pPr>
        <w:pStyle w:val="ConsPlusNormal"/>
        <w:spacing w:line="360" w:lineRule="auto"/>
        <w:ind w:firstLine="510"/>
        <w:contextualSpacing/>
        <w:jc w:val="both"/>
        <w:rPr>
          <w:sz w:val="24"/>
          <w:szCs w:val="24"/>
          <w:lang w:val="ru-RU"/>
        </w:rPr>
      </w:pPr>
      <w:r>
        <w:rPr>
          <w:sz w:val="24"/>
          <w:szCs w:val="24"/>
          <w:lang w:val="ru-RU"/>
        </w:rPr>
        <w:t>К</w:t>
      </w:r>
      <w:r w:rsidR="00A04E5A" w:rsidRPr="00134BC4">
        <w:rPr>
          <w:sz w:val="24"/>
          <w:szCs w:val="24"/>
          <w:lang w:val="ru-RU"/>
        </w:rPr>
        <w:t>амера для выдерживания образцов, обеспечивающая тверден</w:t>
      </w:r>
      <w:r w:rsidR="00AE6A96">
        <w:rPr>
          <w:sz w:val="24"/>
          <w:szCs w:val="24"/>
          <w:lang w:val="ru-RU"/>
        </w:rPr>
        <w:t>ие образцов при температуре (20±</w:t>
      </w:r>
      <w:r w:rsidR="00A04E5A" w:rsidRPr="00134BC4">
        <w:rPr>
          <w:sz w:val="24"/>
          <w:szCs w:val="24"/>
          <w:lang w:val="ru-RU"/>
        </w:rPr>
        <w:t>2) °</w:t>
      </w:r>
      <w:r w:rsidR="00A04E5A" w:rsidRPr="00134BC4">
        <w:rPr>
          <w:sz w:val="24"/>
          <w:szCs w:val="24"/>
        </w:rPr>
        <w:t>C</w:t>
      </w:r>
      <w:r w:rsidR="00A04E5A" w:rsidRPr="00134BC4">
        <w:rPr>
          <w:sz w:val="24"/>
          <w:szCs w:val="24"/>
          <w:lang w:val="ru-RU"/>
        </w:rPr>
        <w:t xml:space="preserve"> и относ</w:t>
      </w:r>
      <w:r w:rsidR="00AE6A96">
        <w:rPr>
          <w:sz w:val="24"/>
          <w:szCs w:val="24"/>
          <w:lang w:val="ru-RU"/>
        </w:rPr>
        <w:t>ительной влажности воздуха (95±</w:t>
      </w:r>
      <w:r w:rsidR="00A04E5A" w:rsidRPr="00134BC4">
        <w:rPr>
          <w:sz w:val="24"/>
          <w:szCs w:val="24"/>
          <w:lang w:val="ru-RU"/>
        </w:rPr>
        <w:t>5)</w:t>
      </w:r>
      <w:r w:rsidR="00AE6A96">
        <w:rPr>
          <w:sz w:val="24"/>
          <w:szCs w:val="24"/>
          <w:lang w:val="ru-RU"/>
        </w:rPr>
        <w:t xml:space="preserve"> </w:t>
      </w:r>
      <w:r>
        <w:rPr>
          <w:sz w:val="24"/>
          <w:szCs w:val="24"/>
          <w:lang w:val="ru-RU"/>
        </w:rPr>
        <w:t>%.</w:t>
      </w:r>
    </w:p>
    <w:p w14:paraId="3C9857E5" w14:textId="5ED00DE9" w:rsidR="00A04E5A" w:rsidRPr="00134BC4" w:rsidRDefault="006E7F7B" w:rsidP="00D241E7">
      <w:pPr>
        <w:pStyle w:val="ConsPlusNormal"/>
        <w:spacing w:line="360" w:lineRule="auto"/>
        <w:ind w:firstLine="510"/>
        <w:contextualSpacing/>
        <w:jc w:val="both"/>
        <w:rPr>
          <w:sz w:val="24"/>
          <w:szCs w:val="24"/>
          <w:lang w:val="ru-RU"/>
        </w:rPr>
      </w:pPr>
      <w:r>
        <w:rPr>
          <w:sz w:val="24"/>
          <w:szCs w:val="24"/>
          <w:lang w:val="ru-RU"/>
        </w:rPr>
        <w:t>К</w:t>
      </w:r>
      <w:r w:rsidR="00A04E5A" w:rsidRPr="00134BC4">
        <w:rPr>
          <w:sz w:val="24"/>
          <w:szCs w:val="24"/>
          <w:lang w:val="ru-RU"/>
        </w:rPr>
        <w:t>амера для выдерживания образцов, обеспечивающая тверден</w:t>
      </w:r>
      <w:r w:rsidR="00AE6A96">
        <w:rPr>
          <w:sz w:val="24"/>
          <w:szCs w:val="24"/>
          <w:lang w:val="ru-RU"/>
        </w:rPr>
        <w:t>ие образцов при температуре (20±</w:t>
      </w:r>
      <w:r w:rsidR="00A04E5A" w:rsidRPr="00134BC4">
        <w:rPr>
          <w:sz w:val="24"/>
          <w:szCs w:val="24"/>
          <w:lang w:val="ru-RU"/>
        </w:rPr>
        <w:t>2) °</w:t>
      </w:r>
      <w:r w:rsidR="00A04E5A" w:rsidRPr="00134BC4">
        <w:rPr>
          <w:sz w:val="24"/>
          <w:szCs w:val="24"/>
        </w:rPr>
        <w:t>C</w:t>
      </w:r>
      <w:r w:rsidR="00A04E5A" w:rsidRPr="00134BC4">
        <w:rPr>
          <w:sz w:val="24"/>
          <w:szCs w:val="24"/>
          <w:lang w:val="ru-RU"/>
        </w:rPr>
        <w:t xml:space="preserve"> и о</w:t>
      </w:r>
      <w:r w:rsidR="00AE6A96">
        <w:rPr>
          <w:sz w:val="24"/>
          <w:szCs w:val="24"/>
          <w:lang w:val="ru-RU"/>
        </w:rPr>
        <w:t>тносительной влажности воздуха (60±</w:t>
      </w:r>
      <w:r w:rsidR="00A04E5A" w:rsidRPr="00134BC4">
        <w:rPr>
          <w:sz w:val="24"/>
          <w:szCs w:val="24"/>
          <w:lang w:val="ru-RU"/>
        </w:rPr>
        <w:t>10)</w:t>
      </w:r>
      <w:r w:rsidR="00AE6A96">
        <w:rPr>
          <w:sz w:val="24"/>
          <w:szCs w:val="24"/>
          <w:lang w:val="ru-RU"/>
        </w:rPr>
        <w:t xml:space="preserve"> </w:t>
      </w:r>
      <w:r w:rsidR="00A04E5A" w:rsidRPr="00134BC4">
        <w:rPr>
          <w:sz w:val="24"/>
          <w:szCs w:val="24"/>
          <w:lang w:val="ru-RU"/>
        </w:rPr>
        <w:t>%.</w:t>
      </w:r>
    </w:p>
    <w:p w14:paraId="3B70B88B" w14:textId="3704222D" w:rsidR="00A04E5A" w:rsidRPr="00615EB2" w:rsidRDefault="00CC7C9F" w:rsidP="00D241E7">
      <w:pPr>
        <w:pStyle w:val="ConsPlusNormal"/>
        <w:spacing w:line="360" w:lineRule="auto"/>
        <w:ind w:firstLine="510"/>
        <w:contextualSpacing/>
        <w:jc w:val="both"/>
        <w:rPr>
          <w:b/>
          <w:sz w:val="24"/>
          <w:szCs w:val="24"/>
          <w:lang w:val="ru-RU"/>
        </w:rPr>
      </w:pPr>
      <w:r w:rsidRPr="00615EB2">
        <w:rPr>
          <w:b/>
          <w:sz w:val="24"/>
          <w:szCs w:val="24"/>
          <w:lang w:val="ru-RU"/>
        </w:rPr>
        <w:t>7.</w:t>
      </w:r>
      <w:r w:rsidR="00484DBA">
        <w:rPr>
          <w:b/>
          <w:sz w:val="24"/>
          <w:szCs w:val="24"/>
          <w:lang w:val="ru-RU"/>
        </w:rPr>
        <w:t>2</w:t>
      </w:r>
      <w:r w:rsidR="00A04E5A" w:rsidRPr="00615EB2">
        <w:rPr>
          <w:b/>
          <w:sz w:val="24"/>
          <w:szCs w:val="24"/>
          <w:lang w:val="ru-RU"/>
        </w:rPr>
        <w:t xml:space="preserve"> Определение предела прочности на растяжение при изгибе</w:t>
      </w:r>
    </w:p>
    <w:p w14:paraId="6E6489DB" w14:textId="7688C441" w:rsidR="00A04E5A" w:rsidRPr="003037E8" w:rsidRDefault="00CC7C9F" w:rsidP="00D241E7">
      <w:pPr>
        <w:pStyle w:val="ConsPlusNormal"/>
        <w:spacing w:line="360" w:lineRule="auto"/>
        <w:ind w:firstLine="510"/>
        <w:contextualSpacing/>
        <w:jc w:val="both"/>
        <w:rPr>
          <w:b/>
          <w:sz w:val="24"/>
          <w:szCs w:val="24"/>
          <w:lang w:val="ru-RU"/>
        </w:rPr>
      </w:pPr>
      <w:r w:rsidRPr="003037E8">
        <w:rPr>
          <w:b/>
          <w:sz w:val="24"/>
          <w:szCs w:val="24"/>
          <w:lang w:val="ru-RU"/>
        </w:rPr>
        <w:t>7.</w:t>
      </w:r>
      <w:r w:rsidR="00484DBA">
        <w:rPr>
          <w:b/>
          <w:sz w:val="24"/>
          <w:szCs w:val="24"/>
          <w:lang w:val="ru-RU"/>
        </w:rPr>
        <w:t>2</w:t>
      </w:r>
      <w:r w:rsidR="003037E8" w:rsidRPr="003037E8">
        <w:rPr>
          <w:b/>
          <w:sz w:val="24"/>
          <w:szCs w:val="24"/>
          <w:lang w:val="ru-RU"/>
        </w:rPr>
        <w:t>.1</w:t>
      </w:r>
      <w:r w:rsidR="00A04E5A" w:rsidRPr="003037E8">
        <w:rPr>
          <w:b/>
          <w:sz w:val="24"/>
          <w:szCs w:val="24"/>
          <w:lang w:val="ru-RU"/>
        </w:rPr>
        <w:t xml:space="preserve"> Подготовка к испытанию</w:t>
      </w:r>
    </w:p>
    <w:p w14:paraId="22097CD6" w14:textId="2BF9DC21" w:rsidR="00A04E5A" w:rsidRPr="00134BC4" w:rsidRDefault="00A04E5A" w:rsidP="00D241E7">
      <w:pPr>
        <w:pStyle w:val="ConsPlusNormal"/>
        <w:spacing w:line="360" w:lineRule="auto"/>
        <w:ind w:firstLine="510"/>
        <w:contextualSpacing/>
        <w:jc w:val="both"/>
        <w:rPr>
          <w:sz w:val="24"/>
          <w:szCs w:val="24"/>
          <w:lang w:val="ru-RU"/>
        </w:rPr>
      </w:pPr>
      <w:r w:rsidRPr="00134BC4">
        <w:rPr>
          <w:sz w:val="24"/>
          <w:szCs w:val="24"/>
          <w:lang w:val="ru-RU"/>
        </w:rPr>
        <w:t>Приготавливают растворную смесь в соответствии с требуемой подвижностью. Для испытания прочности на растя</w:t>
      </w:r>
      <w:r w:rsidR="00605675">
        <w:rPr>
          <w:sz w:val="24"/>
          <w:szCs w:val="24"/>
          <w:lang w:val="ru-RU"/>
        </w:rPr>
        <w:t>жение при изгибе изготавливают три</w:t>
      </w:r>
      <w:r w:rsidRPr="00134BC4">
        <w:rPr>
          <w:sz w:val="24"/>
          <w:szCs w:val="24"/>
          <w:lang w:val="ru-RU"/>
        </w:rPr>
        <w:t xml:space="preserve"> образца. </w:t>
      </w:r>
    </w:p>
    <w:p w14:paraId="6106F555" w14:textId="19BA8BF7" w:rsidR="00A04E5A" w:rsidRPr="00134BC4" w:rsidRDefault="00A04E5A" w:rsidP="00D241E7">
      <w:pPr>
        <w:pStyle w:val="ConsPlusNormal"/>
        <w:spacing w:line="360" w:lineRule="auto"/>
        <w:ind w:firstLine="510"/>
        <w:contextualSpacing/>
        <w:jc w:val="both"/>
        <w:rPr>
          <w:color w:val="FF0000"/>
          <w:sz w:val="24"/>
          <w:szCs w:val="24"/>
          <w:lang w:val="ru-RU"/>
        </w:rPr>
      </w:pPr>
      <w:r w:rsidRPr="00134BC4">
        <w:rPr>
          <w:sz w:val="24"/>
          <w:szCs w:val="24"/>
          <w:lang w:val="ru-RU"/>
        </w:rPr>
        <w:t>Внутреннюю поверхность стенок формы и поддон предварительно смазывают тонким слоем масла.</w:t>
      </w:r>
    </w:p>
    <w:p w14:paraId="62FEA4AE" w14:textId="77777777" w:rsidR="00A04E5A" w:rsidRPr="00134BC4" w:rsidRDefault="00A04E5A" w:rsidP="00D241E7">
      <w:pPr>
        <w:pStyle w:val="ConsPlusNormal"/>
        <w:spacing w:line="360" w:lineRule="auto"/>
        <w:ind w:firstLine="510"/>
        <w:contextualSpacing/>
        <w:jc w:val="both"/>
        <w:rPr>
          <w:sz w:val="24"/>
          <w:szCs w:val="24"/>
          <w:lang w:val="ru-RU"/>
        </w:rPr>
      </w:pPr>
      <w:r w:rsidRPr="00134BC4">
        <w:rPr>
          <w:sz w:val="24"/>
          <w:szCs w:val="24"/>
          <w:lang w:val="ru-RU"/>
        </w:rPr>
        <w:t xml:space="preserve">Приготовленную смесь укладывают в форму. Форму заполняют растворной смесью в два приема. </w:t>
      </w:r>
    </w:p>
    <w:p w14:paraId="5E008924" w14:textId="77777777" w:rsidR="00A04E5A" w:rsidRPr="00134BC4" w:rsidRDefault="00A04E5A" w:rsidP="00D241E7">
      <w:pPr>
        <w:pStyle w:val="ConsPlusNormal"/>
        <w:spacing w:line="360" w:lineRule="auto"/>
        <w:ind w:firstLine="510"/>
        <w:contextualSpacing/>
        <w:jc w:val="both"/>
        <w:rPr>
          <w:sz w:val="24"/>
          <w:szCs w:val="24"/>
          <w:lang w:val="ru-RU"/>
        </w:rPr>
      </w:pPr>
      <w:r w:rsidRPr="00134BC4">
        <w:rPr>
          <w:sz w:val="24"/>
          <w:szCs w:val="24"/>
          <w:lang w:val="ru-RU"/>
        </w:rPr>
        <w:t xml:space="preserve">Уплотнение каждого слоя проводят путем </w:t>
      </w:r>
      <w:proofErr w:type="spellStart"/>
      <w:r w:rsidRPr="00134BC4">
        <w:rPr>
          <w:sz w:val="24"/>
          <w:szCs w:val="24"/>
          <w:lang w:val="ru-RU"/>
        </w:rPr>
        <w:t>штыкования</w:t>
      </w:r>
      <w:proofErr w:type="spellEnd"/>
      <w:r w:rsidRPr="00134BC4">
        <w:rPr>
          <w:sz w:val="24"/>
          <w:szCs w:val="24"/>
          <w:lang w:val="ru-RU"/>
        </w:rPr>
        <w:t xml:space="preserve"> растворной смеси штыковкой 25 раз. </w:t>
      </w:r>
    </w:p>
    <w:p w14:paraId="559A136D" w14:textId="1176F24F" w:rsidR="00A04E5A" w:rsidRPr="00134BC4" w:rsidRDefault="00A04E5A" w:rsidP="00D241E7">
      <w:pPr>
        <w:pStyle w:val="ConsPlusNormal"/>
        <w:spacing w:line="360" w:lineRule="auto"/>
        <w:ind w:firstLine="510"/>
        <w:contextualSpacing/>
        <w:jc w:val="both"/>
        <w:rPr>
          <w:sz w:val="24"/>
          <w:szCs w:val="24"/>
          <w:lang w:val="ru-RU"/>
        </w:rPr>
      </w:pPr>
      <w:r w:rsidRPr="00134BC4">
        <w:rPr>
          <w:sz w:val="24"/>
          <w:szCs w:val="24"/>
          <w:lang w:val="ru-RU"/>
        </w:rPr>
        <w:t>Растворными самовыравнивающимися смесями</w:t>
      </w:r>
      <w:r w:rsidR="00B704FD">
        <w:rPr>
          <w:sz w:val="24"/>
          <w:szCs w:val="24"/>
          <w:lang w:val="ru-RU"/>
        </w:rPr>
        <w:t xml:space="preserve"> заполняют форму в один прием.</w:t>
      </w:r>
    </w:p>
    <w:p w14:paraId="12E82547" w14:textId="77777777" w:rsidR="00A04E5A" w:rsidRPr="00134BC4" w:rsidRDefault="00A04E5A" w:rsidP="00D241E7">
      <w:pPr>
        <w:pStyle w:val="ConsPlusNormal"/>
        <w:spacing w:line="360" w:lineRule="auto"/>
        <w:ind w:firstLine="510"/>
        <w:contextualSpacing/>
        <w:jc w:val="both"/>
        <w:rPr>
          <w:sz w:val="24"/>
          <w:szCs w:val="24"/>
          <w:lang w:val="ru-RU"/>
        </w:rPr>
      </w:pPr>
      <w:r w:rsidRPr="00134BC4">
        <w:rPr>
          <w:sz w:val="24"/>
          <w:szCs w:val="24"/>
          <w:lang w:val="ru-RU"/>
        </w:rPr>
        <w:t>Избыток смеси срезают металлической линейкой вровень с краями формы. Уложенную смесь уплотняют и выравнивают пятью ударами формы о поверхность стола, поднимая ее на высоту 10 мм.</w:t>
      </w:r>
    </w:p>
    <w:p w14:paraId="6EEABEC0" w14:textId="482BB18B" w:rsidR="00A04E5A" w:rsidRPr="00134BC4" w:rsidRDefault="00A04E5A" w:rsidP="00D241E7">
      <w:pPr>
        <w:pStyle w:val="ConsPlusNormal"/>
        <w:spacing w:line="360" w:lineRule="auto"/>
        <w:ind w:firstLine="510"/>
        <w:contextualSpacing/>
        <w:jc w:val="both"/>
        <w:rPr>
          <w:sz w:val="24"/>
          <w:szCs w:val="24"/>
          <w:lang w:val="ru-RU"/>
        </w:rPr>
      </w:pPr>
      <w:r w:rsidRPr="00134BC4">
        <w:rPr>
          <w:sz w:val="24"/>
          <w:szCs w:val="24"/>
          <w:lang w:val="ru-RU"/>
        </w:rPr>
        <w:t xml:space="preserve">Образцы </w:t>
      </w:r>
      <w:r w:rsidR="00B704FD">
        <w:rPr>
          <w:sz w:val="24"/>
          <w:szCs w:val="24"/>
          <w:lang w:val="ru-RU"/>
        </w:rPr>
        <w:t>выдерживают при температуре (20±</w:t>
      </w:r>
      <w:r w:rsidRPr="00134BC4">
        <w:rPr>
          <w:sz w:val="24"/>
          <w:szCs w:val="24"/>
          <w:lang w:val="ru-RU"/>
        </w:rPr>
        <w:t>2) °</w:t>
      </w:r>
      <w:r w:rsidRPr="00134BC4">
        <w:rPr>
          <w:sz w:val="24"/>
          <w:szCs w:val="24"/>
        </w:rPr>
        <w:t>C</w:t>
      </w:r>
      <w:r w:rsidRPr="00134BC4">
        <w:rPr>
          <w:sz w:val="24"/>
          <w:szCs w:val="24"/>
          <w:lang w:val="ru-RU"/>
        </w:rPr>
        <w:t xml:space="preserve"> по режиму, указанному в нормативном документе на смесь конкретного вида. Если в нормативном документе режим хранения образцов не указан</w:t>
      </w:r>
      <w:r w:rsidR="00B704FD">
        <w:rPr>
          <w:sz w:val="24"/>
          <w:szCs w:val="24"/>
          <w:lang w:val="ru-RU"/>
        </w:rPr>
        <w:t xml:space="preserve">, образцы хранят по следующему </w:t>
      </w:r>
      <w:r w:rsidRPr="00134BC4">
        <w:rPr>
          <w:sz w:val="24"/>
          <w:szCs w:val="24"/>
          <w:lang w:val="ru-RU"/>
        </w:rPr>
        <w:t>режиму:</w:t>
      </w:r>
    </w:p>
    <w:p w14:paraId="3EA4C12A" w14:textId="22729F39" w:rsidR="00A04E5A" w:rsidRPr="00134BC4" w:rsidRDefault="00B704FD" w:rsidP="00D241E7">
      <w:pPr>
        <w:pStyle w:val="ConsPlusNormal"/>
        <w:spacing w:line="360" w:lineRule="auto"/>
        <w:ind w:firstLine="510"/>
        <w:contextualSpacing/>
        <w:jc w:val="both"/>
        <w:rPr>
          <w:sz w:val="24"/>
          <w:szCs w:val="24"/>
          <w:lang w:val="ru-RU"/>
        </w:rPr>
      </w:pPr>
      <w:r>
        <w:rPr>
          <w:sz w:val="24"/>
          <w:szCs w:val="24"/>
          <w:lang w:val="ru-RU"/>
        </w:rPr>
        <w:t xml:space="preserve">- </w:t>
      </w:r>
      <w:r w:rsidR="00A04E5A" w:rsidRPr="00134BC4">
        <w:rPr>
          <w:sz w:val="24"/>
          <w:szCs w:val="24"/>
          <w:lang w:val="ru-RU"/>
        </w:rPr>
        <w:t xml:space="preserve">2 </w:t>
      </w:r>
      <w:proofErr w:type="spellStart"/>
      <w:r w:rsidR="00A04E5A" w:rsidRPr="00134BC4">
        <w:rPr>
          <w:sz w:val="24"/>
          <w:szCs w:val="24"/>
          <w:lang w:val="ru-RU"/>
        </w:rPr>
        <w:t>сут</w:t>
      </w:r>
      <w:proofErr w:type="spellEnd"/>
      <w:r w:rsidR="00A04E5A" w:rsidRPr="00134BC4">
        <w:rPr>
          <w:sz w:val="24"/>
          <w:szCs w:val="24"/>
          <w:lang w:val="ru-RU"/>
        </w:rPr>
        <w:t xml:space="preserve"> </w:t>
      </w:r>
      <w:r w:rsidRPr="00C43804">
        <w:rPr>
          <w:sz w:val="24"/>
          <w:szCs w:val="24"/>
          <w:lang w:val="ru-RU"/>
        </w:rPr>
        <w:t>–</w:t>
      </w:r>
      <w:r w:rsidR="00A04E5A" w:rsidRPr="00134BC4">
        <w:rPr>
          <w:sz w:val="24"/>
          <w:szCs w:val="24"/>
          <w:lang w:val="ru-RU"/>
        </w:rPr>
        <w:t xml:space="preserve"> хранение образцов в форме при вл</w:t>
      </w:r>
      <w:r>
        <w:rPr>
          <w:sz w:val="24"/>
          <w:szCs w:val="24"/>
          <w:lang w:val="ru-RU"/>
        </w:rPr>
        <w:t>ажности окружающего воздуха (95±</w:t>
      </w:r>
      <w:r w:rsidR="00A04E5A" w:rsidRPr="00134BC4">
        <w:rPr>
          <w:sz w:val="24"/>
          <w:szCs w:val="24"/>
          <w:lang w:val="ru-RU"/>
        </w:rPr>
        <w:t>5)</w:t>
      </w:r>
      <w:r>
        <w:rPr>
          <w:sz w:val="24"/>
          <w:szCs w:val="24"/>
          <w:lang w:val="ru-RU"/>
        </w:rPr>
        <w:t xml:space="preserve"> </w:t>
      </w:r>
      <w:r w:rsidR="00A04E5A" w:rsidRPr="00134BC4">
        <w:rPr>
          <w:sz w:val="24"/>
          <w:szCs w:val="24"/>
          <w:lang w:val="ru-RU"/>
        </w:rPr>
        <w:t>%;</w:t>
      </w:r>
    </w:p>
    <w:p w14:paraId="51933402" w14:textId="1B5930D9" w:rsidR="00A04E5A" w:rsidRPr="00134BC4" w:rsidRDefault="00B704FD" w:rsidP="00D241E7">
      <w:pPr>
        <w:pStyle w:val="ConsPlusNormal"/>
        <w:spacing w:line="360" w:lineRule="auto"/>
        <w:ind w:firstLine="510"/>
        <w:contextualSpacing/>
        <w:jc w:val="both"/>
        <w:rPr>
          <w:sz w:val="24"/>
          <w:szCs w:val="24"/>
          <w:lang w:val="ru-RU"/>
        </w:rPr>
      </w:pPr>
      <w:r>
        <w:rPr>
          <w:sz w:val="24"/>
          <w:szCs w:val="24"/>
          <w:lang w:val="ru-RU"/>
        </w:rPr>
        <w:t xml:space="preserve">- 5 </w:t>
      </w:r>
      <w:proofErr w:type="spellStart"/>
      <w:r>
        <w:rPr>
          <w:sz w:val="24"/>
          <w:szCs w:val="24"/>
          <w:lang w:val="ru-RU"/>
        </w:rPr>
        <w:t>сут</w:t>
      </w:r>
      <w:proofErr w:type="spellEnd"/>
      <w:r>
        <w:rPr>
          <w:sz w:val="24"/>
          <w:szCs w:val="24"/>
          <w:lang w:val="ru-RU"/>
        </w:rPr>
        <w:t xml:space="preserve"> </w:t>
      </w:r>
      <w:r w:rsidRPr="00C43804">
        <w:rPr>
          <w:sz w:val="24"/>
          <w:szCs w:val="24"/>
          <w:lang w:val="ru-RU"/>
        </w:rPr>
        <w:t>–</w:t>
      </w:r>
      <w:r w:rsidR="00A04E5A" w:rsidRPr="00134BC4">
        <w:rPr>
          <w:sz w:val="24"/>
          <w:szCs w:val="24"/>
          <w:lang w:val="ru-RU"/>
        </w:rPr>
        <w:t xml:space="preserve"> хранение образцов после распалубки при вл</w:t>
      </w:r>
      <w:r w:rsidR="002326FB">
        <w:rPr>
          <w:sz w:val="24"/>
          <w:szCs w:val="24"/>
          <w:lang w:val="ru-RU"/>
        </w:rPr>
        <w:t>ажности окружающего воздуха (95±</w:t>
      </w:r>
      <w:r w:rsidR="00A04E5A" w:rsidRPr="00134BC4">
        <w:rPr>
          <w:sz w:val="24"/>
          <w:szCs w:val="24"/>
          <w:lang w:val="ru-RU"/>
        </w:rPr>
        <w:t>5)</w:t>
      </w:r>
      <w:r w:rsidR="002326FB">
        <w:rPr>
          <w:sz w:val="24"/>
          <w:szCs w:val="24"/>
          <w:lang w:val="ru-RU"/>
        </w:rPr>
        <w:t xml:space="preserve"> </w:t>
      </w:r>
      <w:r w:rsidR="00A04E5A" w:rsidRPr="00134BC4">
        <w:rPr>
          <w:sz w:val="24"/>
          <w:szCs w:val="24"/>
          <w:lang w:val="ru-RU"/>
        </w:rPr>
        <w:t xml:space="preserve">% и </w:t>
      </w:r>
      <w:r w:rsidR="002326FB">
        <w:rPr>
          <w:sz w:val="24"/>
          <w:szCs w:val="24"/>
          <w:lang w:val="ru-RU"/>
        </w:rPr>
        <w:t xml:space="preserve">далее 21 </w:t>
      </w:r>
      <w:proofErr w:type="spellStart"/>
      <w:r w:rsidR="002326FB">
        <w:rPr>
          <w:sz w:val="24"/>
          <w:szCs w:val="24"/>
          <w:lang w:val="ru-RU"/>
        </w:rPr>
        <w:t>сут</w:t>
      </w:r>
      <w:proofErr w:type="spellEnd"/>
      <w:r w:rsidR="002326FB">
        <w:rPr>
          <w:sz w:val="24"/>
          <w:szCs w:val="24"/>
          <w:lang w:val="ru-RU"/>
        </w:rPr>
        <w:t xml:space="preserve"> </w:t>
      </w:r>
      <w:r w:rsidR="002326FB" w:rsidRPr="00C43804">
        <w:rPr>
          <w:sz w:val="24"/>
          <w:szCs w:val="24"/>
          <w:lang w:val="ru-RU"/>
        </w:rPr>
        <w:t>–</w:t>
      </w:r>
      <w:r w:rsidR="00EF0A7D" w:rsidRPr="00134BC4">
        <w:rPr>
          <w:sz w:val="24"/>
          <w:szCs w:val="24"/>
          <w:lang w:val="ru-RU"/>
        </w:rPr>
        <w:t xml:space="preserve"> при влажности (60</w:t>
      </w:r>
      <w:r w:rsidR="002326FB">
        <w:rPr>
          <w:sz w:val="24"/>
          <w:szCs w:val="24"/>
          <w:lang w:val="ru-RU"/>
        </w:rPr>
        <w:t>±</w:t>
      </w:r>
      <w:r w:rsidR="00A04E5A" w:rsidRPr="00134BC4">
        <w:rPr>
          <w:sz w:val="24"/>
          <w:szCs w:val="24"/>
          <w:lang w:val="ru-RU"/>
        </w:rPr>
        <w:t>10)</w:t>
      </w:r>
      <w:r w:rsidR="002326FB">
        <w:rPr>
          <w:sz w:val="24"/>
          <w:szCs w:val="24"/>
          <w:lang w:val="ru-RU"/>
        </w:rPr>
        <w:t xml:space="preserve"> </w:t>
      </w:r>
      <w:r w:rsidR="00A04E5A" w:rsidRPr="00134BC4">
        <w:rPr>
          <w:sz w:val="24"/>
          <w:szCs w:val="24"/>
          <w:lang w:val="ru-RU"/>
        </w:rPr>
        <w:t>%.</w:t>
      </w:r>
    </w:p>
    <w:p w14:paraId="0C3FAEB4" w14:textId="77777777" w:rsidR="00B32941" w:rsidRDefault="00B32941" w:rsidP="00D241E7">
      <w:pPr>
        <w:ind w:firstLine="510"/>
        <w:rPr>
          <w:rFonts w:ascii="Arial" w:eastAsia="Times New Roman" w:hAnsi="Arial" w:cs="Arial"/>
          <w:b/>
          <w:sz w:val="24"/>
          <w:szCs w:val="24"/>
          <w:lang w:val="ru-RU"/>
        </w:rPr>
      </w:pPr>
      <w:r>
        <w:rPr>
          <w:b/>
          <w:sz w:val="24"/>
          <w:szCs w:val="24"/>
          <w:lang w:val="ru-RU"/>
        </w:rPr>
        <w:br w:type="page"/>
      </w:r>
    </w:p>
    <w:p w14:paraId="173F2312" w14:textId="7F12BA77" w:rsidR="00A04E5A" w:rsidRPr="003037E8" w:rsidRDefault="005452E4" w:rsidP="00D241E7">
      <w:pPr>
        <w:pStyle w:val="ConsPlusNormal"/>
        <w:spacing w:line="360" w:lineRule="auto"/>
        <w:ind w:firstLine="510"/>
        <w:contextualSpacing/>
        <w:jc w:val="both"/>
        <w:rPr>
          <w:b/>
          <w:sz w:val="24"/>
          <w:szCs w:val="24"/>
          <w:lang w:val="ru-RU"/>
        </w:rPr>
      </w:pPr>
      <w:r w:rsidRPr="003037E8">
        <w:rPr>
          <w:b/>
          <w:sz w:val="24"/>
          <w:szCs w:val="24"/>
          <w:lang w:val="ru-RU"/>
        </w:rPr>
        <w:lastRenderedPageBreak/>
        <w:t>7.</w:t>
      </w:r>
      <w:r w:rsidR="00484DBA">
        <w:rPr>
          <w:b/>
          <w:sz w:val="24"/>
          <w:szCs w:val="24"/>
          <w:lang w:val="ru-RU"/>
        </w:rPr>
        <w:t>2</w:t>
      </w:r>
      <w:r w:rsidR="003037E8" w:rsidRPr="003037E8">
        <w:rPr>
          <w:b/>
          <w:sz w:val="24"/>
          <w:szCs w:val="24"/>
          <w:lang w:val="ru-RU"/>
        </w:rPr>
        <w:t>.2</w:t>
      </w:r>
      <w:r w:rsidR="00A04E5A" w:rsidRPr="003037E8">
        <w:rPr>
          <w:b/>
          <w:sz w:val="24"/>
          <w:szCs w:val="24"/>
          <w:lang w:val="ru-RU"/>
        </w:rPr>
        <w:t xml:space="preserve"> Проведение испытания</w:t>
      </w:r>
    </w:p>
    <w:p w14:paraId="6C31240E" w14:textId="1C7FE97B" w:rsidR="00A04E5A" w:rsidRPr="00134BC4" w:rsidRDefault="00A04E5A" w:rsidP="00D241E7">
      <w:pPr>
        <w:pStyle w:val="ConsPlusNormal"/>
        <w:spacing w:line="360" w:lineRule="auto"/>
        <w:ind w:firstLine="510"/>
        <w:contextualSpacing/>
        <w:jc w:val="both"/>
        <w:rPr>
          <w:sz w:val="24"/>
          <w:szCs w:val="24"/>
          <w:lang w:val="ru-RU"/>
        </w:rPr>
      </w:pPr>
      <w:r w:rsidRPr="00134BC4">
        <w:rPr>
          <w:sz w:val="24"/>
          <w:szCs w:val="24"/>
          <w:lang w:val="ru-RU"/>
        </w:rPr>
        <w:t>Для определения предела прочности на растяжение при изгибе образец устанавливают на опоры прибора для испытания на изгиб так, чтобы его грани, горизонтальные при изготовлении, находились в вертикальном положении. Расстояние</w:t>
      </w:r>
      <w:r w:rsidR="00E41334">
        <w:rPr>
          <w:sz w:val="24"/>
          <w:szCs w:val="24"/>
          <w:lang w:val="ru-RU"/>
        </w:rPr>
        <w:t xml:space="preserve"> между опорами должно быть (100±</w:t>
      </w:r>
      <w:r w:rsidRPr="00134BC4">
        <w:rPr>
          <w:sz w:val="24"/>
          <w:szCs w:val="24"/>
          <w:lang w:val="ru-RU"/>
        </w:rPr>
        <w:t>0,2) мм. Ско</w:t>
      </w:r>
      <w:r w:rsidR="00E41334">
        <w:rPr>
          <w:sz w:val="24"/>
          <w:szCs w:val="24"/>
          <w:lang w:val="ru-RU"/>
        </w:rPr>
        <w:t xml:space="preserve">рость нарастания нагрузки </w:t>
      </w:r>
      <w:r w:rsidR="00E41334" w:rsidRPr="00C43804">
        <w:rPr>
          <w:sz w:val="24"/>
          <w:szCs w:val="24"/>
          <w:lang w:val="ru-RU"/>
        </w:rPr>
        <w:t>–</w:t>
      </w:r>
      <w:r w:rsidR="00E41334">
        <w:rPr>
          <w:sz w:val="24"/>
          <w:szCs w:val="24"/>
          <w:lang w:val="ru-RU"/>
        </w:rPr>
        <w:t xml:space="preserve"> (50±</w:t>
      </w:r>
      <w:r w:rsidRPr="00134BC4">
        <w:rPr>
          <w:sz w:val="24"/>
          <w:szCs w:val="24"/>
          <w:lang w:val="ru-RU"/>
        </w:rPr>
        <w:t>10) Н/с.</w:t>
      </w:r>
    </w:p>
    <w:p w14:paraId="344127F8" w14:textId="77777777" w:rsidR="00A04E5A" w:rsidRPr="00134BC4" w:rsidRDefault="00A04E5A" w:rsidP="00D241E7">
      <w:pPr>
        <w:pStyle w:val="ConsPlusNormal"/>
        <w:spacing w:line="360" w:lineRule="auto"/>
        <w:ind w:firstLine="510"/>
        <w:contextualSpacing/>
        <w:jc w:val="both"/>
        <w:rPr>
          <w:sz w:val="24"/>
          <w:szCs w:val="24"/>
          <w:lang w:val="ru-RU"/>
        </w:rPr>
      </w:pPr>
      <w:r w:rsidRPr="00134BC4">
        <w:rPr>
          <w:sz w:val="24"/>
          <w:szCs w:val="24"/>
          <w:lang w:val="ru-RU"/>
        </w:rPr>
        <w:t>Испытание проводят в соответствии с инструкцией, прилагаемой к прибору.</w:t>
      </w:r>
    </w:p>
    <w:p w14:paraId="42A72ABD" w14:textId="7F6ABA97" w:rsidR="00A04E5A" w:rsidRPr="003037E8" w:rsidRDefault="005452E4" w:rsidP="00D241E7">
      <w:pPr>
        <w:pStyle w:val="ConsPlusNormal"/>
        <w:spacing w:line="360" w:lineRule="auto"/>
        <w:ind w:firstLine="510"/>
        <w:contextualSpacing/>
        <w:jc w:val="both"/>
        <w:rPr>
          <w:b/>
          <w:sz w:val="24"/>
          <w:szCs w:val="24"/>
          <w:lang w:val="ru-RU"/>
        </w:rPr>
      </w:pPr>
      <w:r w:rsidRPr="003037E8">
        <w:rPr>
          <w:b/>
          <w:sz w:val="24"/>
          <w:szCs w:val="24"/>
          <w:lang w:val="ru-RU"/>
        </w:rPr>
        <w:t>7.</w:t>
      </w:r>
      <w:r w:rsidR="002C58D0">
        <w:rPr>
          <w:b/>
          <w:sz w:val="24"/>
          <w:szCs w:val="24"/>
          <w:lang w:val="ru-RU"/>
        </w:rPr>
        <w:t>2</w:t>
      </w:r>
      <w:r w:rsidR="003037E8" w:rsidRPr="003037E8">
        <w:rPr>
          <w:b/>
          <w:sz w:val="24"/>
          <w:szCs w:val="24"/>
          <w:lang w:val="ru-RU"/>
        </w:rPr>
        <w:t>.3</w:t>
      </w:r>
      <w:r w:rsidR="00A04E5A" w:rsidRPr="003037E8">
        <w:rPr>
          <w:b/>
          <w:sz w:val="24"/>
          <w:szCs w:val="24"/>
          <w:lang w:val="ru-RU"/>
        </w:rPr>
        <w:t xml:space="preserve"> Обработка результатов испытания</w:t>
      </w:r>
    </w:p>
    <w:p w14:paraId="28A8AFA7" w14:textId="37E34BBD" w:rsidR="00A04E5A" w:rsidRPr="00B105C3" w:rsidRDefault="00A04E5A" w:rsidP="00D241E7">
      <w:pPr>
        <w:pStyle w:val="ConsPlusNormal"/>
        <w:spacing w:line="360" w:lineRule="auto"/>
        <w:ind w:firstLine="510"/>
        <w:contextualSpacing/>
        <w:jc w:val="both"/>
        <w:rPr>
          <w:sz w:val="24"/>
          <w:szCs w:val="24"/>
          <w:lang w:val="ru-RU"/>
        </w:rPr>
      </w:pPr>
      <w:r w:rsidRPr="00B105C3">
        <w:rPr>
          <w:sz w:val="24"/>
          <w:szCs w:val="24"/>
          <w:lang w:val="ru-RU"/>
        </w:rPr>
        <w:t xml:space="preserve">Предел прочности на растяжение при изгибе одного образца </w:t>
      </w:r>
      <m:oMath>
        <m:sSub>
          <m:sSubPr>
            <m:ctrlPr>
              <w:rPr>
                <w:rFonts w:ascii="Cambria Math" w:hAnsi="Cambria Math"/>
                <w:i/>
                <w:sz w:val="24"/>
                <w:szCs w:val="24"/>
                <w:lang w:val="ru-RU"/>
              </w:rPr>
            </m:ctrlPr>
          </m:sSubPr>
          <m:e>
            <m:r>
              <w:rPr>
                <w:rFonts w:ascii="Cambria Math" w:hAnsi="Cambria Math"/>
                <w:sz w:val="24"/>
                <w:szCs w:val="24"/>
              </w:rPr>
              <m:t>R</m:t>
            </m:r>
          </m:e>
          <m:sub>
            <m:r>
              <w:rPr>
                <w:rFonts w:ascii="Cambria Math" w:hAnsi="Cambria Math"/>
                <w:sz w:val="24"/>
                <w:szCs w:val="24"/>
                <w:lang w:val="ru-RU"/>
              </w:rPr>
              <m:t>изг</m:t>
            </m:r>
          </m:sub>
        </m:sSub>
      </m:oMath>
      <w:r w:rsidRPr="00B105C3">
        <w:rPr>
          <w:sz w:val="24"/>
          <w:szCs w:val="24"/>
          <w:lang w:val="ru-RU"/>
        </w:rPr>
        <w:t>, МПа (Н/мм</w:t>
      </w:r>
      <w:r w:rsidRPr="00B105C3">
        <w:rPr>
          <w:sz w:val="24"/>
          <w:szCs w:val="24"/>
          <w:vertAlign w:val="superscript"/>
          <w:lang w:val="ru-RU"/>
        </w:rPr>
        <w:t>2</w:t>
      </w:r>
      <w:r w:rsidR="00605675">
        <w:rPr>
          <w:sz w:val="24"/>
          <w:szCs w:val="24"/>
          <w:lang w:val="ru-RU"/>
        </w:rPr>
        <w:t>), вычисляют</w:t>
      </w:r>
      <w:r w:rsidRPr="00B105C3">
        <w:rPr>
          <w:sz w:val="24"/>
          <w:szCs w:val="24"/>
          <w:lang w:val="ru-RU"/>
        </w:rPr>
        <w:t xml:space="preserve"> по формуле</w:t>
      </w:r>
    </w:p>
    <w:p w14:paraId="18E4AC28" w14:textId="27BFD4AF" w:rsidR="00A04E5A" w:rsidRPr="00B105C3" w:rsidRDefault="005F5F3F" w:rsidP="00B105C3">
      <w:pPr>
        <w:pStyle w:val="ConsPlusNormal"/>
        <w:spacing w:after="200" w:line="360" w:lineRule="auto"/>
        <w:ind w:firstLine="680"/>
        <w:contextualSpacing/>
        <w:jc w:val="right"/>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R</m:t>
            </m:r>
          </m:e>
          <m:sub>
            <m:r>
              <w:rPr>
                <w:rFonts w:ascii="Cambria Math" w:hAnsi="Cambria Math"/>
                <w:sz w:val="24"/>
                <w:szCs w:val="24"/>
                <w:lang w:val="ru-RU"/>
              </w:rPr>
              <m:t>изг</m:t>
            </m:r>
          </m:sub>
        </m:sSub>
        <m:r>
          <w:rPr>
            <w:rFonts w:ascii="Cambria Math" w:hAnsi="Cambria Math"/>
            <w:sz w:val="24"/>
            <w:szCs w:val="24"/>
            <w:lang w:val="ru-RU"/>
          </w:rPr>
          <m:t>=0,0235F</m:t>
        </m:r>
      </m:oMath>
      <w:r w:rsidR="00A04E5A" w:rsidRPr="00B105C3">
        <w:rPr>
          <w:sz w:val="24"/>
          <w:szCs w:val="24"/>
          <w:lang w:val="ru-RU"/>
        </w:rPr>
        <w:t xml:space="preserve">, </w:t>
      </w:r>
      <w:r w:rsidR="00CC7C9F" w:rsidRPr="00B105C3">
        <w:rPr>
          <w:sz w:val="24"/>
          <w:szCs w:val="24"/>
          <w:lang w:val="ru-RU"/>
        </w:rPr>
        <w:tab/>
      </w:r>
      <w:r w:rsidR="00800AEC">
        <w:rPr>
          <w:sz w:val="24"/>
          <w:szCs w:val="24"/>
          <w:lang w:val="ru-RU"/>
        </w:rPr>
        <w:tab/>
      </w:r>
      <w:r w:rsidR="00CC7C9F" w:rsidRPr="00B105C3">
        <w:rPr>
          <w:sz w:val="24"/>
          <w:szCs w:val="24"/>
          <w:lang w:val="ru-RU"/>
        </w:rPr>
        <w:tab/>
      </w:r>
      <w:r w:rsidR="00CC7C9F" w:rsidRPr="00B105C3">
        <w:rPr>
          <w:sz w:val="24"/>
          <w:szCs w:val="24"/>
          <w:lang w:val="ru-RU"/>
        </w:rPr>
        <w:tab/>
      </w:r>
      <w:r w:rsidR="00CC7C9F" w:rsidRPr="00B105C3">
        <w:rPr>
          <w:sz w:val="24"/>
          <w:szCs w:val="24"/>
          <w:lang w:val="ru-RU"/>
        </w:rPr>
        <w:tab/>
      </w:r>
      <w:r w:rsidR="00CC7C9F" w:rsidRPr="00B105C3">
        <w:rPr>
          <w:sz w:val="24"/>
          <w:szCs w:val="24"/>
          <w:lang w:val="ru-RU"/>
        </w:rPr>
        <w:tab/>
      </w:r>
      <w:r w:rsidR="00A04E5A" w:rsidRPr="00B105C3">
        <w:rPr>
          <w:sz w:val="24"/>
          <w:szCs w:val="24"/>
          <w:lang w:val="ru-RU"/>
        </w:rPr>
        <w:t>(2)</w:t>
      </w:r>
    </w:p>
    <w:p w14:paraId="63EB3C8F" w14:textId="1139BE4D" w:rsidR="00CC7C9F" w:rsidRPr="00B105C3" w:rsidRDefault="00A04E5A" w:rsidP="00B105C3">
      <w:pPr>
        <w:pStyle w:val="ConsPlusNormal"/>
        <w:spacing w:after="200" w:line="360" w:lineRule="auto"/>
        <w:contextualSpacing/>
        <w:jc w:val="both"/>
        <w:rPr>
          <w:sz w:val="24"/>
          <w:szCs w:val="24"/>
          <w:lang w:val="ru-RU"/>
        </w:rPr>
      </w:pPr>
      <w:r w:rsidRPr="00B105C3">
        <w:rPr>
          <w:sz w:val="24"/>
          <w:szCs w:val="24"/>
          <w:lang w:val="ru-RU"/>
        </w:rPr>
        <w:t xml:space="preserve">где </w:t>
      </w:r>
      <w:r w:rsidRPr="00B105C3">
        <w:rPr>
          <w:i/>
          <w:sz w:val="24"/>
          <w:szCs w:val="24"/>
        </w:rPr>
        <w:t>F</w:t>
      </w:r>
      <w:r w:rsidRPr="00B105C3">
        <w:rPr>
          <w:i/>
          <w:sz w:val="24"/>
          <w:szCs w:val="24"/>
          <w:lang w:val="ru-RU"/>
        </w:rPr>
        <w:t xml:space="preserve"> </w:t>
      </w:r>
      <w:r w:rsidR="003C1307" w:rsidRPr="00C43804">
        <w:rPr>
          <w:sz w:val="24"/>
          <w:szCs w:val="24"/>
          <w:lang w:val="ru-RU"/>
        </w:rPr>
        <w:t>–</w:t>
      </w:r>
      <w:r w:rsidRPr="00B105C3">
        <w:rPr>
          <w:sz w:val="24"/>
          <w:szCs w:val="24"/>
          <w:lang w:val="ru-RU"/>
        </w:rPr>
        <w:t xml:space="preserve"> разрушающая нагрузка, Н.</w:t>
      </w:r>
    </w:p>
    <w:p w14:paraId="3C34F451" w14:textId="3AB6DC12" w:rsidR="00A04E5A" w:rsidRPr="00B105C3" w:rsidRDefault="00A04E5A" w:rsidP="00D241E7">
      <w:pPr>
        <w:pStyle w:val="ConsPlusNormal"/>
        <w:spacing w:line="360" w:lineRule="auto"/>
        <w:ind w:firstLine="510"/>
        <w:contextualSpacing/>
        <w:jc w:val="both"/>
        <w:rPr>
          <w:sz w:val="24"/>
          <w:szCs w:val="24"/>
          <w:lang w:val="ru-RU"/>
        </w:rPr>
      </w:pPr>
      <w:r w:rsidRPr="00B105C3">
        <w:rPr>
          <w:sz w:val="24"/>
          <w:szCs w:val="24"/>
          <w:lang w:val="ru-RU"/>
        </w:rPr>
        <w:t xml:space="preserve">За результат испытания принимают среднеарифметическое значение результатов испытаний двух наибольших измерений, вычисленное с точностью </w:t>
      </w:r>
      <w:r w:rsidR="003C1307">
        <w:rPr>
          <w:sz w:val="24"/>
          <w:szCs w:val="24"/>
          <w:lang w:val="ru-RU"/>
        </w:rPr>
        <w:t>±</w:t>
      </w:r>
      <w:r w:rsidRPr="00B105C3">
        <w:rPr>
          <w:sz w:val="24"/>
          <w:szCs w:val="24"/>
          <w:lang w:val="ru-RU"/>
        </w:rPr>
        <w:t>0,1 МПа.</w:t>
      </w:r>
    </w:p>
    <w:p w14:paraId="568DAC0E" w14:textId="59AAD642" w:rsidR="00A04E5A" w:rsidRPr="00461820" w:rsidRDefault="005452E4" w:rsidP="00D241E7">
      <w:pPr>
        <w:pStyle w:val="ConsPlusNormal"/>
        <w:spacing w:line="360" w:lineRule="auto"/>
        <w:ind w:firstLine="510"/>
        <w:contextualSpacing/>
        <w:jc w:val="both"/>
        <w:rPr>
          <w:b/>
          <w:sz w:val="24"/>
          <w:szCs w:val="24"/>
          <w:lang w:val="ru-RU"/>
        </w:rPr>
      </w:pPr>
      <w:r w:rsidRPr="00461820">
        <w:rPr>
          <w:b/>
          <w:sz w:val="24"/>
          <w:szCs w:val="24"/>
          <w:lang w:val="ru-RU"/>
        </w:rPr>
        <w:t>7</w:t>
      </w:r>
      <w:r w:rsidR="002C58D0">
        <w:rPr>
          <w:b/>
          <w:sz w:val="24"/>
          <w:szCs w:val="24"/>
          <w:lang w:val="ru-RU"/>
        </w:rPr>
        <w:t>.3</w:t>
      </w:r>
      <w:r w:rsidR="00A04E5A" w:rsidRPr="00461820">
        <w:rPr>
          <w:b/>
          <w:sz w:val="24"/>
          <w:szCs w:val="24"/>
          <w:lang w:val="ru-RU"/>
        </w:rPr>
        <w:t xml:space="preserve"> Определение предела прочности при сжатии</w:t>
      </w:r>
    </w:p>
    <w:p w14:paraId="140E6CC1" w14:textId="04186D0A" w:rsidR="00A04E5A" w:rsidRPr="00B105C3" w:rsidRDefault="00CC7C9F" w:rsidP="00D241E7">
      <w:pPr>
        <w:pStyle w:val="ConsPlusNormal"/>
        <w:spacing w:line="360" w:lineRule="auto"/>
        <w:ind w:firstLine="510"/>
        <w:contextualSpacing/>
        <w:jc w:val="both"/>
        <w:rPr>
          <w:sz w:val="24"/>
          <w:szCs w:val="24"/>
          <w:lang w:val="ru-RU"/>
        </w:rPr>
      </w:pPr>
      <w:r w:rsidRPr="00B105C3">
        <w:rPr>
          <w:sz w:val="24"/>
          <w:szCs w:val="24"/>
          <w:lang w:val="ru-RU"/>
        </w:rPr>
        <w:t>7.</w:t>
      </w:r>
      <w:r w:rsidR="002C58D0">
        <w:rPr>
          <w:sz w:val="24"/>
          <w:szCs w:val="24"/>
          <w:lang w:val="ru-RU"/>
        </w:rPr>
        <w:t>3</w:t>
      </w:r>
      <w:r w:rsidR="004913D2">
        <w:rPr>
          <w:sz w:val="24"/>
          <w:szCs w:val="24"/>
          <w:lang w:val="ru-RU"/>
        </w:rPr>
        <w:t>.1</w:t>
      </w:r>
      <w:r w:rsidR="00A04E5A" w:rsidRPr="00B105C3">
        <w:rPr>
          <w:sz w:val="24"/>
          <w:szCs w:val="24"/>
          <w:lang w:val="ru-RU"/>
        </w:rPr>
        <w:t xml:space="preserve"> Предел прочности при сжатии определяют испытанием шести половинок образцов-призм, полученных при испытании проч</w:t>
      </w:r>
      <w:r w:rsidR="00AA5392">
        <w:rPr>
          <w:sz w:val="24"/>
          <w:szCs w:val="24"/>
          <w:lang w:val="ru-RU"/>
        </w:rPr>
        <w:t>ности на растяжении при изгибе.</w:t>
      </w:r>
    </w:p>
    <w:p w14:paraId="086EEF86" w14:textId="1F916767" w:rsidR="00A04E5A" w:rsidRPr="00B105C3" w:rsidRDefault="00CC7C9F" w:rsidP="00D241E7">
      <w:pPr>
        <w:pStyle w:val="ConsPlusNormal"/>
        <w:spacing w:line="360" w:lineRule="auto"/>
        <w:ind w:firstLine="510"/>
        <w:contextualSpacing/>
        <w:jc w:val="both"/>
        <w:rPr>
          <w:sz w:val="24"/>
          <w:szCs w:val="24"/>
          <w:lang w:val="ru-RU"/>
        </w:rPr>
      </w:pPr>
      <w:r w:rsidRPr="00B105C3">
        <w:rPr>
          <w:sz w:val="24"/>
          <w:szCs w:val="24"/>
          <w:lang w:val="ru-RU"/>
        </w:rPr>
        <w:t>7.</w:t>
      </w:r>
      <w:r w:rsidR="002C58D0">
        <w:rPr>
          <w:sz w:val="24"/>
          <w:szCs w:val="24"/>
          <w:lang w:val="ru-RU"/>
        </w:rPr>
        <w:t>3</w:t>
      </w:r>
      <w:r w:rsidR="004913D2">
        <w:rPr>
          <w:sz w:val="24"/>
          <w:szCs w:val="24"/>
          <w:lang w:val="ru-RU"/>
        </w:rPr>
        <w:t>.2</w:t>
      </w:r>
      <w:r w:rsidR="00A04E5A" w:rsidRPr="00B105C3">
        <w:rPr>
          <w:sz w:val="24"/>
          <w:szCs w:val="24"/>
          <w:lang w:val="ru-RU"/>
        </w:rPr>
        <w:t xml:space="preserve"> Половинку образца-призмы помещают между двумя пластинками для передачи нагрузки на образец так, чтобы боковые грани, которые при формовании образцов находились в вертикальном положении, находились в плоскостях пластинок, а упоры пластинок плотно прилегали к торцевой гладкой грани образца. Скорость нарастания нагрузки при испытании </w:t>
      </w:r>
      <w:r w:rsidR="00AA5392" w:rsidRPr="00C43804">
        <w:rPr>
          <w:sz w:val="24"/>
          <w:szCs w:val="24"/>
          <w:lang w:val="ru-RU"/>
        </w:rPr>
        <w:t>–</w:t>
      </w:r>
      <w:r w:rsidR="00AA5392">
        <w:rPr>
          <w:sz w:val="24"/>
          <w:szCs w:val="24"/>
          <w:lang w:val="ru-RU"/>
        </w:rPr>
        <w:t xml:space="preserve"> (2,0±</w:t>
      </w:r>
      <w:r w:rsidR="00A04E5A" w:rsidRPr="00B105C3">
        <w:rPr>
          <w:sz w:val="24"/>
          <w:szCs w:val="24"/>
          <w:lang w:val="ru-RU"/>
        </w:rPr>
        <w:t>0,5) МПа/с.</w:t>
      </w:r>
    </w:p>
    <w:p w14:paraId="2AD0785A" w14:textId="0383E03F" w:rsidR="00A04E5A" w:rsidRPr="00B105C3" w:rsidRDefault="00CC7C9F" w:rsidP="00D241E7">
      <w:pPr>
        <w:pStyle w:val="ConsPlusNormal"/>
        <w:spacing w:line="360" w:lineRule="auto"/>
        <w:ind w:firstLine="510"/>
        <w:contextualSpacing/>
        <w:jc w:val="both"/>
        <w:rPr>
          <w:sz w:val="24"/>
          <w:szCs w:val="24"/>
          <w:lang w:val="ru-RU"/>
        </w:rPr>
      </w:pPr>
      <w:r w:rsidRPr="00B105C3">
        <w:rPr>
          <w:sz w:val="24"/>
          <w:szCs w:val="24"/>
          <w:lang w:val="ru-RU"/>
        </w:rPr>
        <w:t>7.</w:t>
      </w:r>
      <w:r w:rsidR="002C58D0">
        <w:rPr>
          <w:sz w:val="24"/>
          <w:szCs w:val="24"/>
          <w:lang w:val="ru-RU"/>
        </w:rPr>
        <w:t>3</w:t>
      </w:r>
      <w:r w:rsidR="004913D2">
        <w:rPr>
          <w:sz w:val="24"/>
          <w:szCs w:val="24"/>
          <w:lang w:val="ru-RU"/>
        </w:rPr>
        <w:t>.3</w:t>
      </w:r>
      <w:r w:rsidR="00A04E5A" w:rsidRPr="00B105C3">
        <w:rPr>
          <w:sz w:val="24"/>
          <w:szCs w:val="24"/>
          <w:lang w:val="ru-RU"/>
        </w:rPr>
        <w:t xml:space="preserve"> Предел прочности при сжатии одного образца </w:t>
      </w:r>
      <m:oMath>
        <m:sSub>
          <m:sSubPr>
            <m:ctrlPr>
              <w:rPr>
                <w:rFonts w:ascii="Cambria Math" w:hAnsi="Cambria Math"/>
                <w:i/>
                <w:sz w:val="24"/>
                <w:szCs w:val="24"/>
                <w:lang w:val="ru-RU"/>
              </w:rPr>
            </m:ctrlPr>
          </m:sSubPr>
          <m:e>
            <m:r>
              <w:rPr>
                <w:rFonts w:ascii="Cambria Math" w:hAnsi="Cambria Math"/>
                <w:sz w:val="24"/>
                <w:szCs w:val="24"/>
              </w:rPr>
              <m:t>R</m:t>
            </m:r>
          </m:e>
          <m:sub>
            <m:r>
              <w:rPr>
                <w:rFonts w:ascii="Cambria Math" w:hAnsi="Cambria Math"/>
                <w:sz w:val="24"/>
                <w:szCs w:val="24"/>
                <w:lang w:val="ru-RU"/>
              </w:rPr>
              <m:t>сж</m:t>
            </m:r>
          </m:sub>
        </m:sSub>
      </m:oMath>
      <w:r w:rsidR="00A04E5A" w:rsidRPr="00B105C3">
        <w:rPr>
          <w:sz w:val="24"/>
          <w:szCs w:val="24"/>
          <w:lang w:val="ru-RU"/>
        </w:rPr>
        <w:t>, МПа, вычисляют по формуле</w:t>
      </w:r>
    </w:p>
    <w:p w14:paraId="66AF1E20" w14:textId="2CB09D87" w:rsidR="00A04E5A" w:rsidRPr="00B105C3" w:rsidRDefault="005F5F3F" w:rsidP="00B105C3">
      <w:pPr>
        <w:pStyle w:val="ConsPlusNormal"/>
        <w:spacing w:line="360" w:lineRule="auto"/>
        <w:ind w:firstLine="540"/>
        <w:jc w:val="right"/>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R</m:t>
            </m:r>
          </m:e>
          <m:sub>
            <m:r>
              <w:rPr>
                <w:rFonts w:ascii="Cambria Math" w:hAnsi="Cambria Math"/>
                <w:sz w:val="24"/>
                <w:szCs w:val="24"/>
                <w:lang w:val="ru-RU"/>
              </w:rPr>
              <m:t>сж</m:t>
            </m:r>
          </m:sub>
        </m:sSub>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S</m:t>
            </m:r>
          </m:den>
        </m:f>
      </m:oMath>
      <w:r w:rsidR="00A04E5A" w:rsidRPr="00B105C3">
        <w:rPr>
          <w:sz w:val="24"/>
          <w:szCs w:val="24"/>
          <w:lang w:val="ru-RU"/>
        </w:rPr>
        <w:t xml:space="preserve">, </w:t>
      </w:r>
      <w:r w:rsidR="00800AEC">
        <w:rPr>
          <w:sz w:val="24"/>
          <w:szCs w:val="24"/>
          <w:lang w:val="ru-RU"/>
        </w:rPr>
        <w:t xml:space="preserve">        </w:t>
      </w:r>
      <w:r w:rsidR="00CC7C9F" w:rsidRPr="00B105C3">
        <w:rPr>
          <w:sz w:val="24"/>
          <w:szCs w:val="24"/>
          <w:lang w:val="ru-RU"/>
        </w:rPr>
        <w:t xml:space="preserve">                                                        </w:t>
      </w:r>
      <w:r w:rsidR="00A04E5A" w:rsidRPr="00B105C3">
        <w:rPr>
          <w:sz w:val="24"/>
          <w:szCs w:val="24"/>
          <w:lang w:val="ru-RU"/>
        </w:rPr>
        <w:t>(3)</w:t>
      </w:r>
      <w:r w:rsidR="00A04E5A" w:rsidRPr="00B105C3">
        <w:rPr>
          <w:color w:val="FF0000"/>
          <w:sz w:val="24"/>
          <w:szCs w:val="24"/>
          <w:lang w:val="ru-RU"/>
        </w:rPr>
        <w:t xml:space="preserve"> </w:t>
      </w:r>
    </w:p>
    <w:p w14:paraId="5E13D313" w14:textId="5B8272B5" w:rsidR="00A04E5A" w:rsidRPr="00B105C3" w:rsidRDefault="00A04E5A" w:rsidP="00B105C3">
      <w:pPr>
        <w:pStyle w:val="ConsPlusNormal"/>
        <w:spacing w:line="360" w:lineRule="auto"/>
        <w:contextualSpacing/>
        <w:jc w:val="both"/>
        <w:rPr>
          <w:sz w:val="24"/>
          <w:szCs w:val="24"/>
          <w:lang w:val="ru-RU"/>
        </w:rPr>
      </w:pPr>
      <w:r w:rsidRPr="00B105C3">
        <w:rPr>
          <w:sz w:val="24"/>
          <w:szCs w:val="24"/>
          <w:lang w:val="ru-RU"/>
        </w:rPr>
        <w:t xml:space="preserve">где </w:t>
      </w:r>
      <w:r w:rsidRPr="00B105C3">
        <w:rPr>
          <w:i/>
          <w:sz w:val="24"/>
          <w:szCs w:val="24"/>
        </w:rPr>
        <w:t>F</w:t>
      </w:r>
      <w:r w:rsidRPr="00B105C3">
        <w:rPr>
          <w:sz w:val="24"/>
          <w:szCs w:val="24"/>
          <w:lang w:val="ru-RU"/>
        </w:rPr>
        <w:t xml:space="preserve"> </w:t>
      </w:r>
      <w:r w:rsidR="005E64CF" w:rsidRPr="00C43804">
        <w:rPr>
          <w:sz w:val="24"/>
          <w:szCs w:val="24"/>
          <w:lang w:val="ru-RU"/>
        </w:rPr>
        <w:t>–</w:t>
      </w:r>
      <w:r w:rsidRPr="00B105C3">
        <w:rPr>
          <w:sz w:val="24"/>
          <w:szCs w:val="24"/>
          <w:lang w:val="ru-RU"/>
        </w:rPr>
        <w:t xml:space="preserve"> разрушающая нагрузка, Н;</w:t>
      </w:r>
    </w:p>
    <w:p w14:paraId="417BD7D5" w14:textId="2E303277" w:rsidR="005452E4" w:rsidRPr="000F2798" w:rsidRDefault="00A04E5A" w:rsidP="00D241E7">
      <w:pPr>
        <w:pStyle w:val="ConsPlusNormal"/>
        <w:spacing w:line="360" w:lineRule="auto"/>
        <w:ind w:firstLine="510"/>
        <w:jc w:val="both"/>
        <w:rPr>
          <w:sz w:val="20"/>
          <w:lang w:val="ru-RU"/>
        </w:rPr>
      </w:pPr>
      <w:r w:rsidRPr="00B105C3">
        <w:rPr>
          <w:i/>
          <w:sz w:val="24"/>
          <w:szCs w:val="24"/>
        </w:rPr>
        <w:t>S</w:t>
      </w:r>
      <w:r w:rsidRPr="00B105C3">
        <w:rPr>
          <w:sz w:val="24"/>
          <w:szCs w:val="24"/>
          <w:lang w:val="ru-RU"/>
        </w:rPr>
        <w:t xml:space="preserve"> </w:t>
      </w:r>
      <w:r w:rsidR="005E64CF" w:rsidRPr="00C43804">
        <w:rPr>
          <w:sz w:val="24"/>
          <w:szCs w:val="24"/>
          <w:lang w:val="ru-RU"/>
        </w:rPr>
        <w:t>–</w:t>
      </w:r>
      <w:r w:rsidRPr="00B105C3">
        <w:rPr>
          <w:sz w:val="24"/>
          <w:szCs w:val="24"/>
          <w:lang w:val="ru-RU"/>
        </w:rPr>
        <w:t xml:space="preserve"> площадь рабочей поверхности пласт</w:t>
      </w:r>
      <w:r w:rsidR="00EF0A7D" w:rsidRPr="00B105C3">
        <w:rPr>
          <w:sz w:val="24"/>
          <w:szCs w:val="24"/>
          <w:lang w:val="ru-RU"/>
        </w:rPr>
        <w:t>инки, равная приблизительно 2500 м</w:t>
      </w:r>
      <w:r w:rsidRPr="00B105C3">
        <w:rPr>
          <w:sz w:val="24"/>
          <w:szCs w:val="24"/>
          <w:lang w:val="ru-RU"/>
        </w:rPr>
        <w:t>м</w:t>
      </w:r>
      <w:r w:rsidRPr="00B105C3">
        <w:rPr>
          <w:sz w:val="24"/>
          <w:szCs w:val="24"/>
          <w:vertAlign w:val="superscript"/>
          <w:lang w:val="ru-RU"/>
        </w:rPr>
        <w:t>2</w:t>
      </w:r>
      <w:r w:rsidRPr="00B105C3">
        <w:rPr>
          <w:sz w:val="24"/>
          <w:szCs w:val="24"/>
          <w:lang w:val="ru-RU"/>
        </w:rPr>
        <w:t xml:space="preserve">. </w:t>
      </w:r>
      <w:r w:rsidR="005E64CF">
        <w:rPr>
          <w:sz w:val="24"/>
          <w:szCs w:val="24"/>
          <w:lang w:val="ru-RU"/>
        </w:rPr>
        <w:t>П</w:t>
      </w:r>
      <w:r w:rsidRPr="00B105C3">
        <w:rPr>
          <w:sz w:val="24"/>
          <w:szCs w:val="24"/>
          <w:lang w:val="ru-RU"/>
        </w:rPr>
        <w:t xml:space="preserve">ри испытании образцов-кубов </w:t>
      </w:r>
      <w:r w:rsidRPr="00605675">
        <w:rPr>
          <w:i/>
          <w:sz w:val="24"/>
          <w:szCs w:val="24"/>
        </w:rPr>
        <w:t>S</w:t>
      </w:r>
      <w:r w:rsidRPr="00B105C3">
        <w:rPr>
          <w:sz w:val="24"/>
          <w:szCs w:val="24"/>
          <w:lang w:val="ru-RU"/>
        </w:rPr>
        <w:t xml:space="preserve"> </w:t>
      </w:r>
      <w:r w:rsidR="00B32941">
        <w:rPr>
          <w:sz w:val="24"/>
          <w:szCs w:val="24"/>
          <w:lang w:val="ru-RU"/>
        </w:rPr>
        <w:t>–</w:t>
      </w:r>
      <w:r w:rsidRPr="00B105C3">
        <w:rPr>
          <w:sz w:val="24"/>
          <w:szCs w:val="24"/>
          <w:lang w:val="ru-RU"/>
        </w:rPr>
        <w:t xml:space="preserve"> ра</w:t>
      </w:r>
      <w:r w:rsidR="00EF0A7D" w:rsidRPr="00B105C3">
        <w:rPr>
          <w:sz w:val="24"/>
          <w:szCs w:val="24"/>
          <w:lang w:val="ru-RU"/>
        </w:rPr>
        <w:t>бочая площадь сечения образца, м</w:t>
      </w:r>
      <w:r w:rsidRPr="00B105C3">
        <w:rPr>
          <w:sz w:val="24"/>
          <w:szCs w:val="24"/>
          <w:lang w:val="ru-RU"/>
        </w:rPr>
        <w:t>м</w:t>
      </w:r>
      <w:r w:rsidRPr="00B105C3">
        <w:rPr>
          <w:sz w:val="24"/>
          <w:szCs w:val="24"/>
          <w:vertAlign w:val="superscript"/>
          <w:lang w:val="ru-RU"/>
        </w:rPr>
        <w:t>2</w:t>
      </w:r>
      <w:r w:rsidRPr="00B105C3">
        <w:rPr>
          <w:sz w:val="24"/>
          <w:szCs w:val="24"/>
          <w:lang w:val="ru-RU"/>
        </w:rPr>
        <w:t>.</w:t>
      </w:r>
    </w:p>
    <w:p w14:paraId="36100C9D" w14:textId="7923D9F7" w:rsidR="00A04E5A" w:rsidRPr="00B105C3" w:rsidRDefault="00A04E5A" w:rsidP="00D241E7">
      <w:pPr>
        <w:pStyle w:val="ConsPlusNormal"/>
        <w:spacing w:line="360" w:lineRule="auto"/>
        <w:ind w:firstLine="510"/>
        <w:contextualSpacing/>
        <w:jc w:val="both"/>
        <w:rPr>
          <w:sz w:val="24"/>
          <w:szCs w:val="24"/>
          <w:lang w:val="ru-RU"/>
        </w:rPr>
      </w:pPr>
      <w:r w:rsidRPr="00B105C3">
        <w:rPr>
          <w:sz w:val="24"/>
          <w:szCs w:val="24"/>
          <w:lang w:val="ru-RU"/>
        </w:rPr>
        <w:t xml:space="preserve">За результат испытания принимают среднеарифметическое значение четырех наибольших результатов, вычисленное с точностью </w:t>
      </w:r>
      <w:r w:rsidR="00800AEC">
        <w:rPr>
          <w:sz w:val="24"/>
          <w:szCs w:val="24"/>
          <w:lang w:val="ru-RU"/>
        </w:rPr>
        <w:t>±</w:t>
      </w:r>
      <w:r w:rsidRPr="00B105C3">
        <w:rPr>
          <w:sz w:val="24"/>
          <w:szCs w:val="24"/>
          <w:lang w:val="ru-RU"/>
        </w:rPr>
        <w:t>0,1 МПа.</w:t>
      </w:r>
    </w:p>
    <w:p w14:paraId="20C0ABDE" w14:textId="71EE7312" w:rsidR="00A04E5A" w:rsidRPr="00B105C3" w:rsidRDefault="005452E4" w:rsidP="00D241E7">
      <w:pPr>
        <w:pStyle w:val="ConsPlusNormal"/>
        <w:spacing w:line="360" w:lineRule="auto"/>
        <w:ind w:firstLine="510"/>
        <w:jc w:val="both"/>
        <w:rPr>
          <w:sz w:val="24"/>
          <w:szCs w:val="24"/>
          <w:lang w:val="ru-RU"/>
        </w:rPr>
      </w:pPr>
      <w:r w:rsidRPr="00B105C3">
        <w:rPr>
          <w:sz w:val="24"/>
          <w:szCs w:val="24"/>
          <w:lang w:val="ru-RU"/>
        </w:rPr>
        <w:t>7.</w:t>
      </w:r>
      <w:r w:rsidR="002C58D0">
        <w:rPr>
          <w:sz w:val="24"/>
          <w:szCs w:val="24"/>
          <w:lang w:val="ru-RU"/>
        </w:rPr>
        <w:t>3</w:t>
      </w:r>
      <w:r w:rsidR="000A5580">
        <w:rPr>
          <w:sz w:val="24"/>
          <w:szCs w:val="24"/>
          <w:lang w:val="ru-RU"/>
        </w:rPr>
        <w:t>.4</w:t>
      </w:r>
      <w:r w:rsidR="00A04E5A" w:rsidRPr="00B105C3">
        <w:rPr>
          <w:sz w:val="24"/>
          <w:szCs w:val="24"/>
          <w:lang w:val="ru-RU"/>
        </w:rPr>
        <w:t xml:space="preserve"> Определение предела прочности при сжати</w:t>
      </w:r>
      <w:r w:rsidR="00605675">
        <w:rPr>
          <w:sz w:val="24"/>
          <w:szCs w:val="24"/>
          <w:lang w:val="ru-RU"/>
        </w:rPr>
        <w:t>и на образцах-кубах размерами</w:t>
      </w:r>
      <w:r w:rsidR="00800AEC">
        <w:rPr>
          <w:sz w:val="24"/>
          <w:szCs w:val="24"/>
          <w:lang w:val="ru-RU"/>
        </w:rPr>
        <w:t xml:space="preserve"> 70</w:t>
      </w:r>
      <w:r w:rsidR="00A04E5A" w:rsidRPr="00B105C3">
        <w:rPr>
          <w:sz w:val="24"/>
          <w:szCs w:val="24"/>
        </w:rPr>
        <w:t>x</w:t>
      </w:r>
      <w:r w:rsidR="00800AEC">
        <w:rPr>
          <w:sz w:val="24"/>
          <w:szCs w:val="24"/>
          <w:lang w:val="ru-RU"/>
        </w:rPr>
        <w:t>70</w:t>
      </w:r>
      <w:r w:rsidR="00A04E5A" w:rsidRPr="00B105C3">
        <w:rPr>
          <w:sz w:val="24"/>
          <w:szCs w:val="24"/>
        </w:rPr>
        <w:t>x</w:t>
      </w:r>
      <w:r w:rsidR="00800AEC">
        <w:rPr>
          <w:sz w:val="24"/>
          <w:szCs w:val="24"/>
          <w:lang w:val="ru-RU"/>
        </w:rPr>
        <w:t>70 или 100</w:t>
      </w:r>
      <w:r w:rsidR="00A04E5A" w:rsidRPr="00B105C3">
        <w:rPr>
          <w:sz w:val="24"/>
          <w:szCs w:val="24"/>
        </w:rPr>
        <w:t>x</w:t>
      </w:r>
      <w:r w:rsidR="00800AEC">
        <w:rPr>
          <w:sz w:val="24"/>
          <w:szCs w:val="24"/>
          <w:lang w:val="ru-RU"/>
        </w:rPr>
        <w:t>100</w:t>
      </w:r>
      <w:r w:rsidR="00A04E5A" w:rsidRPr="00B105C3">
        <w:rPr>
          <w:sz w:val="24"/>
          <w:szCs w:val="24"/>
        </w:rPr>
        <w:t>x</w:t>
      </w:r>
      <w:r w:rsidR="00A04E5A" w:rsidRPr="00B105C3">
        <w:rPr>
          <w:sz w:val="24"/>
          <w:szCs w:val="24"/>
          <w:lang w:val="ru-RU"/>
        </w:rPr>
        <w:t xml:space="preserve">100 проводят в соответствии с </w:t>
      </w:r>
      <w:r w:rsidR="00A04E5A" w:rsidRPr="00B105C3">
        <w:rPr>
          <w:rStyle w:val="-"/>
          <w:color w:val="auto"/>
          <w:sz w:val="24"/>
          <w:szCs w:val="24"/>
          <w:u w:val="none"/>
          <w:lang w:val="ru-RU"/>
        </w:rPr>
        <w:t>ГОСТ 10180</w:t>
      </w:r>
      <w:r w:rsidR="00A04E5A" w:rsidRPr="00B105C3">
        <w:rPr>
          <w:sz w:val="24"/>
          <w:szCs w:val="24"/>
          <w:lang w:val="ru-RU"/>
        </w:rPr>
        <w:t xml:space="preserve"> или </w:t>
      </w:r>
      <w:r w:rsidR="00A04E5A" w:rsidRPr="00B105C3">
        <w:rPr>
          <w:rStyle w:val="-"/>
          <w:color w:val="auto"/>
          <w:sz w:val="24"/>
          <w:szCs w:val="24"/>
          <w:u w:val="none"/>
          <w:lang w:val="ru-RU"/>
        </w:rPr>
        <w:t>ГОСТ 5802</w:t>
      </w:r>
      <w:r w:rsidR="00800AEC">
        <w:rPr>
          <w:sz w:val="24"/>
          <w:szCs w:val="24"/>
          <w:lang w:val="ru-RU"/>
        </w:rPr>
        <w:t xml:space="preserve">. </w:t>
      </w:r>
      <w:r w:rsidR="00A04E5A" w:rsidRPr="00B105C3">
        <w:rPr>
          <w:sz w:val="24"/>
          <w:szCs w:val="24"/>
          <w:lang w:val="ru-RU"/>
        </w:rPr>
        <w:t xml:space="preserve">Для изготовления </w:t>
      </w:r>
      <w:r w:rsidR="00800AEC">
        <w:rPr>
          <w:sz w:val="24"/>
          <w:szCs w:val="24"/>
          <w:lang w:val="ru-RU"/>
        </w:rPr>
        <w:t xml:space="preserve">образцов используются формы по </w:t>
      </w:r>
      <w:hyperlink r:id="rId31">
        <w:r w:rsidR="00A04E5A" w:rsidRPr="00B105C3">
          <w:rPr>
            <w:rStyle w:val="-"/>
            <w:color w:val="auto"/>
            <w:sz w:val="24"/>
            <w:szCs w:val="24"/>
            <w:u w:val="none"/>
            <w:lang w:val="ru-RU"/>
          </w:rPr>
          <w:t>ГОСТ 22685</w:t>
        </w:r>
      </w:hyperlink>
      <w:r w:rsidR="00A04E5A" w:rsidRPr="00B105C3">
        <w:rPr>
          <w:sz w:val="24"/>
          <w:szCs w:val="24"/>
          <w:lang w:val="ru-RU"/>
        </w:rPr>
        <w:t xml:space="preserve">. Количество образцов должно быть не менее шести. Приготовление растворной смеси и хранение </w:t>
      </w:r>
      <w:r w:rsidR="00A04E5A" w:rsidRPr="00B105C3">
        <w:rPr>
          <w:sz w:val="24"/>
          <w:szCs w:val="24"/>
          <w:lang w:val="ru-RU"/>
        </w:rPr>
        <w:lastRenderedPageBreak/>
        <w:t>образцов следует выполнять в соответствии с указаниями в нормативных документах на см</w:t>
      </w:r>
      <w:r w:rsidR="005549B7">
        <w:rPr>
          <w:sz w:val="24"/>
          <w:szCs w:val="24"/>
          <w:lang w:val="ru-RU"/>
        </w:rPr>
        <w:t>есь конкретного вида. Если такие указания отсутствуют</w:t>
      </w:r>
      <w:r w:rsidR="003037E8">
        <w:rPr>
          <w:sz w:val="24"/>
          <w:szCs w:val="24"/>
          <w:lang w:val="ru-RU"/>
        </w:rPr>
        <w:t xml:space="preserve">, следует руководствоваться </w:t>
      </w:r>
      <w:r w:rsidR="00484DBA">
        <w:rPr>
          <w:sz w:val="24"/>
          <w:szCs w:val="24"/>
          <w:lang w:val="ru-RU"/>
        </w:rPr>
        <w:t>7.2</w:t>
      </w:r>
      <w:r w:rsidR="003037E8">
        <w:rPr>
          <w:sz w:val="24"/>
          <w:szCs w:val="24"/>
          <w:lang w:val="ru-RU"/>
        </w:rPr>
        <w:t>.1</w:t>
      </w:r>
      <w:r w:rsidR="00A04E5A" w:rsidRPr="00B105C3">
        <w:rPr>
          <w:sz w:val="24"/>
          <w:szCs w:val="24"/>
          <w:lang w:val="ru-RU"/>
        </w:rPr>
        <w:t xml:space="preserve">. Опорные грани отформованных образцов-кубов, предназначенных для испытания на сжатие, выбирают так, чтобы сжимающая сила при испытании была направлена параллельно слоям укладки растворной (бетонной) смеси в формы. При испытании на сжатие образцы-кубы устанавливают одной из выбранных граней на нижнюю опорную плиту испытательной машины (пресса) центрально относительно его продольной оси, используя риски, нанесенные на плиту испытательной машины (пресса), или специальное центрирующее приспособление. </w:t>
      </w:r>
    </w:p>
    <w:p w14:paraId="1A8E2C68" w14:textId="4F393475" w:rsidR="00A04E5A" w:rsidRPr="00B105C3" w:rsidRDefault="00A04E5A" w:rsidP="00D241E7">
      <w:pPr>
        <w:pStyle w:val="ConsPlusNormal"/>
        <w:spacing w:line="360" w:lineRule="auto"/>
        <w:ind w:firstLine="510"/>
        <w:jc w:val="both"/>
        <w:rPr>
          <w:sz w:val="24"/>
          <w:szCs w:val="24"/>
          <w:lang w:val="ru-RU"/>
        </w:rPr>
      </w:pPr>
      <w:r w:rsidRPr="00B105C3">
        <w:rPr>
          <w:sz w:val="24"/>
          <w:szCs w:val="24"/>
          <w:lang w:val="ru-RU"/>
        </w:rPr>
        <w:t xml:space="preserve">Скорость нарастания </w:t>
      </w:r>
      <w:r w:rsidR="00800AEC">
        <w:rPr>
          <w:sz w:val="24"/>
          <w:szCs w:val="24"/>
          <w:lang w:val="ru-RU"/>
        </w:rPr>
        <w:t xml:space="preserve">нагрузки при испытании </w:t>
      </w:r>
      <w:r w:rsidR="00B32941">
        <w:rPr>
          <w:sz w:val="24"/>
          <w:szCs w:val="24"/>
          <w:lang w:val="ru-RU"/>
        </w:rPr>
        <w:t>–</w:t>
      </w:r>
      <w:r w:rsidR="00800AEC">
        <w:rPr>
          <w:sz w:val="24"/>
          <w:szCs w:val="24"/>
          <w:lang w:val="ru-RU"/>
        </w:rPr>
        <w:t xml:space="preserve"> (2,0±</w:t>
      </w:r>
      <w:r w:rsidRPr="00B105C3">
        <w:rPr>
          <w:sz w:val="24"/>
          <w:szCs w:val="24"/>
          <w:lang w:val="ru-RU"/>
        </w:rPr>
        <w:t>0,5) МПа/с.</w:t>
      </w:r>
    </w:p>
    <w:p w14:paraId="5B4A5391" w14:textId="0C2F7066" w:rsidR="00A04E5A" w:rsidRPr="00B105C3" w:rsidRDefault="00A04E5A" w:rsidP="00D241E7">
      <w:pPr>
        <w:pStyle w:val="ConsPlusNormal"/>
        <w:spacing w:line="360" w:lineRule="auto"/>
        <w:ind w:firstLine="510"/>
        <w:contextualSpacing/>
        <w:jc w:val="both"/>
        <w:rPr>
          <w:sz w:val="24"/>
          <w:szCs w:val="24"/>
          <w:lang w:val="ru-RU"/>
        </w:rPr>
      </w:pPr>
      <w:r w:rsidRPr="00B105C3">
        <w:rPr>
          <w:sz w:val="24"/>
          <w:szCs w:val="24"/>
          <w:lang w:val="ru-RU"/>
        </w:rPr>
        <w:t xml:space="preserve">Предел прочности при сжатии одного образца вычисляют по формуле </w:t>
      </w:r>
      <w:r w:rsidR="005549B7">
        <w:rPr>
          <w:sz w:val="24"/>
          <w:szCs w:val="24"/>
          <w:lang w:val="ru-RU"/>
        </w:rPr>
        <w:t>(</w:t>
      </w:r>
      <w:r w:rsidRPr="00B105C3">
        <w:rPr>
          <w:sz w:val="24"/>
          <w:szCs w:val="24"/>
          <w:lang w:val="ru-RU"/>
        </w:rPr>
        <w:t>3</w:t>
      </w:r>
      <w:r w:rsidR="005549B7">
        <w:rPr>
          <w:sz w:val="24"/>
          <w:szCs w:val="24"/>
          <w:lang w:val="ru-RU"/>
        </w:rPr>
        <w:t>)</w:t>
      </w:r>
      <w:r w:rsidRPr="00B105C3">
        <w:rPr>
          <w:sz w:val="24"/>
          <w:szCs w:val="24"/>
          <w:lang w:val="ru-RU"/>
        </w:rPr>
        <w:t>.</w:t>
      </w:r>
    </w:p>
    <w:p w14:paraId="4D74CDF2" w14:textId="17142247" w:rsidR="00A04E5A" w:rsidRPr="00B105C3" w:rsidRDefault="00A04E5A" w:rsidP="00D241E7">
      <w:pPr>
        <w:pStyle w:val="ConsPlusNormal"/>
        <w:spacing w:line="360" w:lineRule="auto"/>
        <w:ind w:firstLine="510"/>
        <w:jc w:val="both"/>
        <w:rPr>
          <w:sz w:val="24"/>
          <w:szCs w:val="24"/>
          <w:lang w:val="ru-RU"/>
        </w:rPr>
      </w:pPr>
      <w:r w:rsidRPr="00B105C3">
        <w:rPr>
          <w:sz w:val="24"/>
          <w:szCs w:val="24"/>
          <w:lang w:val="ru-RU"/>
        </w:rPr>
        <w:t>Предел прочности затвердевшего раствора на сжатие вычисляют как среднеарифметическое значение четырех наибольших результатов испы</w:t>
      </w:r>
      <w:r w:rsidR="005549B7">
        <w:rPr>
          <w:sz w:val="24"/>
          <w:szCs w:val="24"/>
          <w:lang w:val="ru-RU"/>
        </w:rPr>
        <w:t xml:space="preserve">таний, вычисленное с точностью </w:t>
      </w:r>
      <w:r w:rsidR="00800AEC">
        <w:rPr>
          <w:sz w:val="24"/>
          <w:szCs w:val="24"/>
          <w:lang w:val="ru-RU"/>
        </w:rPr>
        <w:t>±</w:t>
      </w:r>
      <w:r w:rsidRPr="00B105C3">
        <w:rPr>
          <w:sz w:val="24"/>
          <w:szCs w:val="24"/>
          <w:lang w:val="ru-RU"/>
        </w:rPr>
        <w:t>0,1 МПа.</w:t>
      </w:r>
    </w:p>
    <w:p w14:paraId="150DA8D0" w14:textId="77777777" w:rsidR="00A04E5A" w:rsidRPr="00B242FF" w:rsidRDefault="00A04E5A" w:rsidP="00B242FF">
      <w:pPr>
        <w:pStyle w:val="ConsPlusNormal"/>
        <w:spacing w:line="360" w:lineRule="auto"/>
        <w:ind w:firstLine="510"/>
        <w:jc w:val="both"/>
        <w:outlineLvl w:val="1"/>
        <w:rPr>
          <w:sz w:val="24"/>
          <w:szCs w:val="24"/>
          <w:lang w:val="ru-RU"/>
        </w:rPr>
      </w:pPr>
    </w:p>
    <w:p w14:paraId="4811FC9E" w14:textId="5A25B043" w:rsidR="00A04E5A" w:rsidRPr="00B105C3" w:rsidRDefault="005452E4" w:rsidP="00B242FF">
      <w:pPr>
        <w:pStyle w:val="ConsPlusNormal"/>
        <w:spacing w:line="360" w:lineRule="auto"/>
        <w:ind w:firstLine="510"/>
        <w:jc w:val="both"/>
        <w:outlineLvl w:val="1"/>
        <w:rPr>
          <w:b/>
          <w:sz w:val="28"/>
          <w:szCs w:val="28"/>
          <w:lang w:val="ru-RU"/>
        </w:rPr>
      </w:pPr>
      <w:r w:rsidRPr="00B105C3">
        <w:rPr>
          <w:b/>
          <w:sz w:val="28"/>
          <w:szCs w:val="28"/>
          <w:lang w:val="ru-RU"/>
        </w:rPr>
        <w:t>8</w:t>
      </w:r>
      <w:r w:rsidR="00A04E5A" w:rsidRPr="00B105C3">
        <w:rPr>
          <w:b/>
          <w:sz w:val="28"/>
          <w:szCs w:val="28"/>
          <w:lang w:val="ru-RU"/>
        </w:rPr>
        <w:t xml:space="preserve"> Определение капиллярного </w:t>
      </w:r>
      <w:proofErr w:type="spellStart"/>
      <w:r w:rsidR="00A04E5A" w:rsidRPr="00B105C3">
        <w:rPr>
          <w:b/>
          <w:sz w:val="28"/>
          <w:szCs w:val="28"/>
          <w:lang w:val="ru-RU"/>
        </w:rPr>
        <w:t>водопоглощения</w:t>
      </w:r>
      <w:proofErr w:type="spellEnd"/>
      <w:r w:rsidR="00A04E5A" w:rsidRPr="00B105C3">
        <w:rPr>
          <w:b/>
          <w:sz w:val="28"/>
          <w:szCs w:val="28"/>
          <w:lang w:val="ru-RU"/>
        </w:rPr>
        <w:t xml:space="preserve"> </w:t>
      </w:r>
    </w:p>
    <w:p w14:paraId="7515170E" w14:textId="77777777" w:rsidR="00A04E5A" w:rsidRPr="00B242FF" w:rsidRDefault="00A04E5A" w:rsidP="00B242FF">
      <w:pPr>
        <w:pStyle w:val="ConsPlusNormal"/>
        <w:spacing w:line="360" w:lineRule="auto"/>
        <w:ind w:firstLine="510"/>
        <w:jc w:val="both"/>
        <w:rPr>
          <w:sz w:val="24"/>
          <w:szCs w:val="24"/>
          <w:lang w:val="ru-RU"/>
        </w:rPr>
      </w:pPr>
    </w:p>
    <w:p w14:paraId="561EC944" w14:textId="77B000BD" w:rsidR="00A04E5A" w:rsidRPr="00B105C3" w:rsidRDefault="005452E4" w:rsidP="00B242FF">
      <w:pPr>
        <w:pStyle w:val="ConsPlusNormal"/>
        <w:spacing w:line="360" w:lineRule="auto"/>
        <w:ind w:firstLine="510"/>
        <w:jc w:val="both"/>
        <w:rPr>
          <w:sz w:val="24"/>
          <w:szCs w:val="24"/>
          <w:lang w:val="ru-RU"/>
        </w:rPr>
      </w:pPr>
      <w:r w:rsidRPr="00B105C3">
        <w:rPr>
          <w:sz w:val="24"/>
          <w:szCs w:val="24"/>
          <w:lang w:val="ru-RU"/>
        </w:rPr>
        <w:t>8.1</w:t>
      </w:r>
      <w:r w:rsidR="00A04E5A" w:rsidRPr="00B105C3">
        <w:rPr>
          <w:sz w:val="24"/>
          <w:szCs w:val="24"/>
          <w:lang w:val="ru-RU"/>
        </w:rPr>
        <w:t xml:space="preserve"> Капиллярное водопоглощение </w:t>
      </w:r>
      <w:r w:rsidR="00A04E5A" w:rsidRPr="00B105C3">
        <w:rPr>
          <w:i/>
          <w:sz w:val="24"/>
          <w:szCs w:val="24"/>
        </w:rPr>
        <w:t>W</w:t>
      </w:r>
      <w:r w:rsidR="00A04E5A" w:rsidRPr="00B105C3">
        <w:rPr>
          <w:sz w:val="24"/>
          <w:szCs w:val="24"/>
          <w:vertAlign w:val="subscript"/>
          <w:lang w:val="ru-RU"/>
        </w:rPr>
        <w:t>к</w:t>
      </w:r>
      <w:r w:rsidR="00B17F07">
        <w:rPr>
          <w:sz w:val="24"/>
          <w:szCs w:val="24"/>
          <w:lang w:val="ru-RU"/>
        </w:rPr>
        <w:t xml:space="preserve"> определяют по массе </w:t>
      </w:r>
      <w:r w:rsidR="00A04E5A" w:rsidRPr="00B105C3">
        <w:rPr>
          <w:sz w:val="24"/>
          <w:szCs w:val="24"/>
          <w:lang w:val="ru-RU"/>
        </w:rPr>
        <w:t xml:space="preserve">воды, поглощенной образцом, высушенным до постоянной массы, при атмосферном давлении за счет капиллярных или адсорбционных сил. </w:t>
      </w:r>
    </w:p>
    <w:p w14:paraId="761C1E00" w14:textId="6EB27D8E" w:rsidR="00A04E5A" w:rsidRPr="006E7F7B" w:rsidRDefault="00A31A08" w:rsidP="00B242FF">
      <w:pPr>
        <w:pStyle w:val="ConsPlusNormal"/>
        <w:spacing w:line="360" w:lineRule="auto"/>
        <w:ind w:firstLine="510"/>
        <w:jc w:val="both"/>
        <w:rPr>
          <w:b/>
          <w:sz w:val="24"/>
          <w:szCs w:val="24"/>
          <w:lang w:val="ru-RU"/>
        </w:rPr>
      </w:pPr>
      <w:r w:rsidRPr="006E7F7B">
        <w:rPr>
          <w:b/>
          <w:sz w:val="24"/>
          <w:szCs w:val="24"/>
          <w:lang w:val="ru-RU"/>
        </w:rPr>
        <w:t>8.2</w:t>
      </w:r>
      <w:r w:rsidR="00A04E5A" w:rsidRPr="006E7F7B">
        <w:rPr>
          <w:b/>
          <w:sz w:val="24"/>
          <w:szCs w:val="24"/>
          <w:lang w:val="ru-RU"/>
        </w:rPr>
        <w:t xml:space="preserve"> </w:t>
      </w:r>
      <w:r w:rsidR="005452E4" w:rsidRPr="006E7F7B">
        <w:rPr>
          <w:b/>
          <w:sz w:val="24"/>
          <w:szCs w:val="24"/>
          <w:lang w:val="ru-RU"/>
        </w:rPr>
        <w:t>Средства испытания и вспомогательные устройства</w:t>
      </w:r>
    </w:p>
    <w:p w14:paraId="2FB7E036" w14:textId="48B463F8" w:rsidR="00A04E5A" w:rsidRPr="0060009D" w:rsidRDefault="006E7F7B" w:rsidP="00B242FF">
      <w:pPr>
        <w:pStyle w:val="ConsPlusNormal"/>
        <w:spacing w:line="360" w:lineRule="auto"/>
        <w:ind w:firstLine="510"/>
        <w:jc w:val="both"/>
        <w:rPr>
          <w:sz w:val="24"/>
          <w:szCs w:val="24"/>
          <w:lang w:val="ru-RU"/>
        </w:rPr>
      </w:pPr>
      <w:r>
        <w:rPr>
          <w:sz w:val="24"/>
          <w:szCs w:val="24"/>
          <w:lang w:val="ru-RU"/>
        </w:rPr>
        <w:t>Ф</w:t>
      </w:r>
      <w:r w:rsidR="00A04E5A" w:rsidRPr="00B105C3">
        <w:rPr>
          <w:sz w:val="24"/>
          <w:szCs w:val="24"/>
          <w:lang w:val="ru-RU"/>
        </w:rPr>
        <w:t>ормы для изготовл</w:t>
      </w:r>
      <w:r w:rsidR="009E1F67">
        <w:rPr>
          <w:sz w:val="24"/>
          <w:szCs w:val="24"/>
          <w:lang w:val="ru-RU"/>
        </w:rPr>
        <w:t>ения образцов-призм размерами</w:t>
      </w:r>
      <w:r w:rsidR="00B17F07">
        <w:rPr>
          <w:sz w:val="24"/>
          <w:szCs w:val="24"/>
          <w:lang w:val="ru-RU"/>
        </w:rPr>
        <w:t xml:space="preserve"> 40</w:t>
      </w:r>
      <w:r w:rsidR="00A04E5A" w:rsidRPr="00B105C3">
        <w:rPr>
          <w:sz w:val="24"/>
          <w:szCs w:val="24"/>
        </w:rPr>
        <w:t>x</w:t>
      </w:r>
      <w:r w:rsidR="00B17F07">
        <w:rPr>
          <w:sz w:val="24"/>
          <w:szCs w:val="24"/>
          <w:lang w:val="ru-RU"/>
        </w:rPr>
        <w:t>40</w:t>
      </w:r>
      <w:r w:rsidR="00A04E5A" w:rsidRPr="00B105C3">
        <w:rPr>
          <w:sz w:val="24"/>
          <w:szCs w:val="24"/>
        </w:rPr>
        <w:t>x</w:t>
      </w:r>
      <w:r w:rsidR="00A04E5A" w:rsidRPr="00B105C3">
        <w:rPr>
          <w:sz w:val="24"/>
          <w:szCs w:val="24"/>
          <w:lang w:val="ru-RU"/>
        </w:rPr>
        <w:t xml:space="preserve">160 мм по </w:t>
      </w:r>
      <w:r w:rsidR="00A04E5A" w:rsidRPr="00B105C3">
        <w:rPr>
          <w:rStyle w:val="-"/>
          <w:color w:val="auto"/>
          <w:sz w:val="24"/>
          <w:szCs w:val="24"/>
          <w:u w:val="none"/>
          <w:lang w:val="ru-RU"/>
        </w:rPr>
        <w:t xml:space="preserve">ГОСТ </w:t>
      </w:r>
      <w:r w:rsidR="009B7B7A" w:rsidRPr="0060009D">
        <w:rPr>
          <w:rStyle w:val="-"/>
          <w:color w:val="auto"/>
          <w:sz w:val="24"/>
          <w:szCs w:val="24"/>
          <w:u w:val="none"/>
          <w:lang w:val="ru-RU"/>
        </w:rPr>
        <w:t>30744</w:t>
      </w:r>
      <w:r w:rsidRPr="0060009D">
        <w:rPr>
          <w:sz w:val="24"/>
          <w:szCs w:val="24"/>
          <w:lang w:val="ru-RU"/>
        </w:rPr>
        <w:t>.</w:t>
      </w:r>
    </w:p>
    <w:p w14:paraId="3C2134FC" w14:textId="0A7FAEEC" w:rsidR="00A04E5A" w:rsidRPr="00B105C3" w:rsidRDefault="006E7F7B" w:rsidP="00B242FF">
      <w:pPr>
        <w:pStyle w:val="ConsPlusNormal"/>
        <w:spacing w:line="360" w:lineRule="auto"/>
        <w:ind w:firstLine="510"/>
        <w:jc w:val="both"/>
        <w:rPr>
          <w:sz w:val="24"/>
          <w:szCs w:val="24"/>
          <w:lang w:val="ru-RU"/>
        </w:rPr>
      </w:pPr>
      <w:r>
        <w:rPr>
          <w:sz w:val="24"/>
          <w:szCs w:val="24"/>
          <w:lang w:val="ru-RU"/>
        </w:rPr>
        <w:t>В</w:t>
      </w:r>
      <w:r w:rsidR="00A04E5A" w:rsidRPr="00B105C3">
        <w:rPr>
          <w:sz w:val="24"/>
          <w:szCs w:val="24"/>
          <w:lang w:val="ru-RU"/>
        </w:rPr>
        <w:t>есы с пределом д</w:t>
      </w:r>
      <w:r w:rsidR="00B17F07">
        <w:rPr>
          <w:sz w:val="24"/>
          <w:szCs w:val="24"/>
          <w:lang w:val="ru-RU"/>
        </w:rPr>
        <w:t>опускаемой погрешности не более</w:t>
      </w:r>
      <w:r w:rsidR="00A04E5A" w:rsidRPr="00B105C3">
        <w:rPr>
          <w:sz w:val="24"/>
          <w:szCs w:val="24"/>
          <w:lang w:val="ru-RU"/>
        </w:rPr>
        <w:t xml:space="preserve"> ±0,01</w:t>
      </w:r>
      <w:r w:rsidR="00B17F07">
        <w:rPr>
          <w:sz w:val="24"/>
          <w:szCs w:val="24"/>
          <w:lang w:val="ru-RU"/>
        </w:rPr>
        <w:t xml:space="preserve"> г</w:t>
      </w:r>
      <w:r>
        <w:rPr>
          <w:sz w:val="24"/>
          <w:szCs w:val="24"/>
          <w:lang w:val="ru-RU"/>
        </w:rPr>
        <w:t>.</w:t>
      </w:r>
    </w:p>
    <w:p w14:paraId="60FA7851" w14:textId="101FF69F" w:rsidR="00A04E5A" w:rsidRPr="006E7F7B" w:rsidRDefault="006E7F7B" w:rsidP="00B242FF">
      <w:pPr>
        <w:pStyle w:val="ConsPlusNormal"/>
        <w:spacing w:line="360" w:lineRule="auto"/>
        <w:ind w:firstLine="510"/>
        <w:jc w:val="both"/>
        <w:rPr>
          <w:sz w:val="24"/>
          <w:szCs w:val="24"/>
          <w:lang w:val="ru-RU"/>
        </w:rPr>
      </w:pPr>
      <w:r>
        <w:rPr>
          <w:sz w:val="24"/>
          <w:szCs w:val="24"/>
          <w:lang w:val="ru-RU"/>
        </w:rPr>
        <w:t>В</w:t>
      </w:r>
      <w:r w:rsidR="00A04E5A" w:rsidRPr="00B105C3">
        <w:rPr>
          <w:sz w:val="24"/>
          <w:szCs w:val="24"/>
          <w:lang w:val="ru-RU"/>
        </w:rPr>
        <w:t>анна с сетчатой подставкой для насыщения образцов в</w:t>
      </w:r>
      <w:r w:rsidR="00B17F07">
        <w:rPr>
          <w:sz w:val="24"/>
          <w:szCs w:val="24"/>
          <w:lang w:val="ru-RU"/>
        </w:rPr>
        <w:t>одой температурой (20±</w:t>
      </w:r>
      <w:r w:rsidR="00A04E5A" w:rsidRPr="00B105C3">
        <w:rPr>
          <w:sz w:val="24"/>
          <w:szCs w:val="24"/>
          <w:lang w:val="ru-RU"/>
        </w:rPr>
        <w:t>2) °</w:t>
      </w:r>
      <w:r w:rsidR="00A04E5A" w:rsidRPr="00B105C3">
        <w:rPr>
          <w:sz w:val="24"/>
          <w:szCs w:val="24"/>
        </w:rPr>
        <w:t>C</w:t>
      </w:r>
      <w:r>
        <w:rPr>
          <w:sz w:val="24"/>
          <w:szCs w:val="24"/>
          <w:lang w:val="ru-RU"/>
        </w:rPr>
        <w:t>.</w:t>
      </w:r>
    </w:p>
    <w:p w14:paraId="03E6B44A" w14:textId="7DF740BE" w:rsidR="00A04E5A" w:rsidRPr="00B105C3" w:rsidRDefault="009E1F67" w:rsidP="00B242FF">
      <w:pPr>
        <w:pStyle w:val="ConsPlusNormal"/>
        <w:spacing w:line="360" w:lineRule="auto"/>
        <w:ind w:firstLine="510"/>
        <w:jc w:val="both"/>
        <w:rPr>
          <w:sz w:val="24"/>
          <w:szCs w:val="24"/>
          <w:lang w:val="ru-RU"/>
        </w:rPr>
      </w:pPr>
      <w:r>
        <w:rPr>
          <w:sz w:val="24"/>
          <w:szCs w:val="24"/>
          <w:lang w:val="ru-RU"/>
        </w:rPr>
        <w:t xml:space="preserve">Составы водонепроницаемые </w:t>
      </w:r>
      <w:r w:rsidR="00A04E5A" w:rsidRPr="00B105C3">
        <w:rPr>
          <w:sz w:val="24"/>
          <w:szCs w:val="24"/>
          <w:lang w:val="ru-RU"/>
        </w:rPr>
        <w:t>(п</w:t>
      </w:r>
      <w:r w:rsidR="006E7F7B">
        <w:rPr>
          <w:sz w:val="24"/>
          <w:szCs w:val="24"/>
          <w:lang w:val="ru-RU"/>
        </w:rPr>
        <w:t>арафин, эпоксидная смола и др.).</w:t>
      </w:r>
    </w:p>
    <w:p w14:paraId="449F2DD6" w14:textId="244D3708" w:rsidR="00A04E5A" w:rsidRPr="00B105C3" w:rsidRDefault="006E7F7B" w:rsidP="00B242FF">
      <w:pPr>
        <w:pStyle w:val="ConsPlusNormal"/>
        <w:spacing w:line="360" w:lineRule="auto"/>
        <w:ind w:firstLine="510"/>
        <w:jc w:val="both"/>
        <w:rPr>
          <w:sz w:val="24"/>
          <w:szCs w:val="24"/>
          <w:lang w:val="ru-RU"/>
        </w:rPr>
      </w:pPr>
      <w:r>
        <w:rPr>
          <w:sz w:val="24"/>
          <w:szCs w:val="24"/>
          <w:lang w:val="ru-RU"/>
        </w:rPr>
        <w:t>Секундомер.</w:t>
      </w:r>
    </w:p>
    <w:p w14:paraId="29AE3200" w14:textId="7FEC8ACD" w:rsidR="00A04E5A" w:rsidRPr="00B105C3" w:rsidRDefault="009E1F67" w:rsidP="00B242FF">
      <w:pPr>
        <w:pStyle w:val="ConsPlusNormal"/>
        <w:spacing w:line="360" w:lineRule="auto"/>
        <w:ind w:firstLine="510"/>
        <w:jc w:val="both"/>
        <w:rPr>
          <w:sz w:val="24"/>
          <w:szCs w:val="24"/>
          <w:lang w:val="ru-RU"/>
        </w:rPr>
      </w:pPr>
      <w:r>
        <w:rPr>
          <w:sz w:val="24"/>
          <w:szCs w:val="24"/>
          <w:lang w:val="ru-RU"/>
        </w:rPr>
        <w:t>Шкаф сушильный</w:t>
      </w:r>
      <w:r w:rsidR="00A04E5A" w:rsidRPr="00B105C3">
        <w:rPr>
          <w:sz w:val="24"/>
          <w:szCs w:val="24"/>
          <w:lang w:val="ru-RU"/>
        </w:rPr>
        <w:t>, обесп</w:t>
      </w:r>
      <w:r w:rsidR="00B17F07">
        <w:rPr>
          <w:sz w:val="24"/>
          <w:szCs w:val="24"/>
          <w:lang w:val="ru-RU"/>
        </w:rPr>
        <w:t>ечивающий температуру сушки (60</w:t>
      </w:r>
      <w:r w:rsidR="005452E4" w:rsidRPr="00B105C3">
        <w:rPr>
          <w:sz w:val="24"/>
          <w:szCs w:val="24"/>
          <w:lang w:val="ru-RU"/>
        </w:rPr>
        <w:t>±</w:t>
      </w:r>
      <w:r w:rsidR="00A04E5A" w:rsidRPr="00B105C3">
        <w:rPr>
          <w:sz w:val="24"/>
          <w:szCs w:val="24"/>
          <w:lang w:val="ru-RU"/>
        </w:rPr>
        <w:t>5) °</w:t>
      </w:r>
      <w:r w:rsidR="00A04E5A" w:rsidRPr="00B105C3">
        <w:rPr>
          <w:sz w:val="24"/>
          <w:szCs w:val="24"/>
        </w:rPr>
        <w:t>C</w:t>
      </w:r>
      <w:r w:rsidR="006E7F7B">
        <w:rPr>
          <w:sz w:val="24"/>
          <w:szCs w:val="24"/>
          <w:lang w:val="ru-RU"/>
        </w:rPr>
        <w:t>.</w:t>
      </w:r>
    </w:p>
    <w:p w14:paraId="1AC0F9E0" w14:textId="362E9A2F" w:rsidR="00A04E5A" w:rsidRPr="00B105C3" w:rsidRDefault="006E7F7B" w:rsidP="00B242FF">
      <w:pPr>
        <w:pStyle w:val="ConsPlusNormal"/>
        <w:spacing w:line="360" w:lineRule="auto"/>
        <w:ind w:firstLine="510"/>
        <w:jc w:val="both"/>
        <w:rPr>
          <w:sz w:val="24"/>
          <w:szCs w:val="24"/>
          <w:lang w:val="ru-RU"/>
        </w:rPr>
      </w:pPr>
      <w:r>
        <w:rPr>
          <w:sz w:val="24"/>
          <w:szCs w:val="24"/>
          <w:lang w:val="ru-RU"/>
        </w:rPr>
        <w:t>И</w:t>
      </w:r>
      <w:r w:rsidR="00A04E5A" w:rsidRPr="00B105C3">
        <w:rPr>
          <w:sz w:val="24"/>
          <w:szCs w:val="24"/>
          <w:lang w:val="ru-RU"/>
        </w:rPr>
        <w:t>нструмент или приспособление для разлома образцов-призм на половинки</w:t>
      </w:r>
      <w:r w:rsidR="00B17F07">
        <w:rPr>
          <w:sz w:val="24"/>
          <w:szCs w:val="24"/>
          <w:lang w:val="ru-RU"/>
        </w:rPr>
        <w:t>.</w:t>
      </w:r>
    </w:p>
    <w:p w14:paraId="783ED1F9" w14:textId="7703CE13" w:rsidR="00A04E5A" w:rsidRPr="00B17F07" w:rsidRDefault="005452E4" w:rsidP="00B242FF">
      <w:pPr>
        <w:pStyle w:val="ConsPlusNormal"/>
        <w:spacing w:line="360" w:lineRule="auto"/>
        <w:ind w:firstLine="510"/>
        <w:jc w:val="both"/>
        <w:rPr>
          <w:b/>
          <w:sz w:val="24"/>
          <w:szCs w:val="24"/>
          <w:lang w:val="ru-RU"/>
        </w:rPr>
      </w:pPr>
      <w:r w:rsidRPr="00B17F07">
        <w:rPr>
          <w:b/>
          <w:sz w:val="24"/>
          <w:szCs w:val="24"/>
          <w:lang w:val="ru-RU"/>
        </w:rPr>
        <w:t>8.3</w:t>
      </w:r>
      <w:r w:rsidR="00A04E5A" w:rsidRPr="00B17F07">
        <w:rPr>
          <w:b/>
          <w:sz w:val="24"/>
          <w:szCs w:val="24"/>
          <w:lang w:val="ru-RU"/>
        </w:rPr>
        <w:t xml:space="preserve"> Подготовка к испытанию</w:t>
      </w:r>
    </w:p>
    <w:p w14:paraId="1D0A483A" w14:textId="3694C05B" w:rsidR="00A04E5A" w:rsidRPr="00B105C3" w:rsidRDefault="005452E4" w:rsidP="00B242FF">
      <w:pPr>
        <w:pStyle w:val="ConsPlusNormal"/>
        <w:spacing w:line="360" w:lineRule="auto"/>
        <w:ind w:firstLine="510"/>
        <w:jc w:val="both"/>
        <w:rPr>
          <w:sz w:val="24"/>
          <w:szCs w:val="24"/>
          <w:lang w:val="ru-RU"/>
        </w:rPr>
      </w:pPr>
      <w:bookmarkStart w:id="10" w:name="Par190"/>
      <w:bookmarkEnd w:id="10"/>
      <w:r w:rsidRPr="00B105C3">
        <w:rPr>
          <w:sz w:val="24"/>
          <w:szCs w:val="24"/>
          <w:lang w:val="ru-RU"/>
        </w:rPr>
        <w:t>8.3.1</w:t>
      </w:r>
      <w:r w:rsidR="00A04E5A" w:rsidRPr="00B105C3">
        <w:rPr>
          <w:sz w:val="24"/>
          <w:szCs w:val="24"/>
          <w:lang w:val="ru-RU"/>
        </w:rPr>
        <w:t xml:space="preserve"> Для испытания изготавли</w:t>
      </w:r>
      <w:r w:rsidR="009E1F67">
        <w:rPr>
          <w:sz w:val="24"/>
          <w:szCs w:val="24"/>
          <w:lang w:val="ru-RU"/>
        </w:rPr>
        <w:t>вают образцы-призм размерами</w:t>
      </w:r>
      <w:r w:rsidR="00B17F07">
        <w:rPr>
          <w:sz w:val="24"/>
          <w:szCs w:val="24"/>
          <w:lang w:val="ru-RU"/>
        </w:rPr>
        <w:t xml:space="preserve"> 40</w:t>
      </w:r>
      <w:r w:rsidR="00A04E5A" w:rsidRPr="00B105C3">
        <w:rPr>
          <w:sz w:val="24"/>
          <w:szCs w:val="24"/>
        </w:rPr>
        <w:t>x</w:t>
      </w:r>
      <w:r w:rsidR="00B17F07">
        <w:rPr>
          <w:sz w:val="24"/>
          <w:szCs w:val="24"/>
          <w:lang w:val="ru-RU"/>
        </w:rPr>
        <w:t>40</w:t>
      </w:r>
      <w:r w:rsidR="00A04E5A" w:rsidRPr="00B105C3">
        <w:rPr>
          <w:sz w:val="24"/>
          <w:szCs w:val="24"/>
        </w:rPr>
        <w:t>x</w:t>
      </w:r>
      <w:r w:rsidR="00B17F07">
        <w:rPr>
          <w:sz w:val="24"/>
          <w:szCs w:val="24"/>
          <w:lang w:val="ru-RU"/>
        </w:rPr>
        <w:t>160</w:t>
      </w:r>
      <w:r w:rsidR="00A04E5A" w:rsidRPr="00B105C3">
        <w:rPr>
          <w:sz w:val="24"/>
          <w:szCs w:val="24"/>
          <w:lang w:val="ru-RU"/>
        </w:rPr>
        <w:t xml:space="preserve"> мм по 7.</w:t>
      </w:r>
      <w:r w:rsidR="00484DBA">
        <w:rPr>
          <w:sz w:val="24"/>
          <w:szCs w:val="24"/>
          <w:lang w:val="ru-RU"/>
        </w:rPr>
        <w:t>2</w:t>
      </w:r>
      <w:r w:rsidR="003037E8">
        <w:rPr>
          <w:sz w:val="24"/>
          <w:szCs w:val="24"/>
          <w:lang w:val="ru-RU"/>
        </w:rPr>
        <w:t>.1</w:t>
      </w:r>
      <w:r w:rsidR="00A04E5A" w:rsidRPr="00B105C3">
        <w:rPr>
          <w:sz w:val="24"/>
          <w:szCs w:val="24"/>
          <w:lang w:val="ru-RU"/>
        </w:rPr>
        <w:t xml:space="preserve"> из растворной смеси установленной подвижности, в количестве не менее трех штук. Допускается изгот</w:t>
      </w:r>
      <w:r w:rsidR="00337FD9">
        <w:rPr>
          <w:sz w:val="24"/>
          <w:szCs w:val="24"/>
          <w:lang w:val="ru-RU"/>
        </w:rPr>
        <w:t>авливать образцы-призмы размерами</w:t>
      </w:r>
      <w:r w:rsidR="00A04E5A" w:rsidRPr="00B105C3">
        <w:rPr>
          <w:sz w:val="24"/>
          <w:szCs w:val="24"/>
          <w:lang w:val="ru-RU"/>
        </w:rPr>
        <w:t xml:space="preserve"> </w:t>
      </w:r>
      <w:bookmarkStart w:id="11" w:name="__DdeLink__3779_892541683"/>
      <w:r w:rsidR="00B17F07">
        <w:rPr>
          <w:sz w:val="24"/>
          <w:szCs w:val="24"/>
          <w:lang w:val="ru-RU"/>
        </w:rPr>
        <w:t>40х40х80</w:t>
      </w:r>
      <w:r w:rsidR="00A04E5A" w:rsidRPr="00B105C3">
        <w:rPr>
          <w:sz w:val="24"/>
          <w:szCs w:val="24"/>
          <w:lang w:val="ru-RU"/>
        </w:rPr>
        <w:t xml:space="preserve"> мм </w:t>
      </w:r>
      <w:bookmarkEnd w:id="11"/>
      <w:r w:rsidR="00A04E5A" w:rsidRPr="00B105C3">
        <w:rPr>
          <w:sz w:val="24"/>
          <w:szCs w:val="24"/>
          <w:lang w:val="ru-RU"/>
        </w:rPr>
        <w:t>по 7.</w:t>
      </w:r>
      <w:r w:rsidR="00484DBA">
        <w:rPr>
          <w:sz w:val="24"/>
          <w:szCs w:val="24"/>
          <w:lang w:val="ru-RU"/>
        </w:rPr>
        <w:t>2</w:t>
      </w:r>
      <w:r w:rsidR="003037E8">
        <w:rPr>
          <w:sz w:val="24"/>
          <w:szCs w:val="24"/>
          <w:lang w:val="ru-RU"/>
        </w:rPr>
        <w:t>.1</w:t>
      </w:r>
      <w:r w:rsidR="00A04E5A" w:rsidRPr="00B105C3">
        <w:rPr>
          <w:sz w:val="24"/>
          <w:szCs w:val="24"/>
          <w:lang w:val="ru-RU"/>
        </w:rPr>
        <w:t xml:space="preserve"> из </w:t>
      </w:r>
      <w:r w:rsidR="00A04E5A" w:rsidRPr="00B105C3">
        <w:rPr>
          <w:sz w:val="24"/>
          <w:szCs w:val="24"/>
          <w:lang w:val="ru-RU"/>
        </w:rPr>
        <w:lastRenderedPageBreak/>
        <w:t xml:space="preserve">растворной смеси установленной подвижности, в количестве не менее шести штук, для чего посередине каждой секции формы для изготовления образцов-призм вертикально и параллельно торцам устанавливают пластину из невпитывающего материала толщиной не более 1 мм. </w:t>
      </w:r>
    </w:p>
    <w:p w14:paraId="2E819BD5" w14:textId="781E6E47" w:rsidR="00A04E5A" w:rsidRPr="00B105C3" w:rsidRDefault="00A04E5A" w:rsidP="00B242FF">
      <w:pPr>
        <w:pStyle w:val="ConsPlusNormal"/>
        <w:spacing w:line="360" w:lineRule="auto"/>
        <w:ind w:firstLine="510"/>
        <w:jc w:val="both"/>
        <w:rPr>
          <w:sz w:val="24"/>
          <w:szCs w:val="24"/>
          <w:lang w:val="ru-RU"/>
        </w:rPr>
      </w:pPr>
      <w:r w:rsidRPr="00B105C3">
        <w:rPr>
          <w:sz w:val="24"/>
          <w:szCs w:val="24"/>
          <w:lang w:val="ru-RU"/>
        </w:rPr>
        <w:t>Образцы выдерживают не м</w:t>
      </w:r>
      <w:r w:rsidR="00B17F07">
        <w:rPr>
          <w:sz w:val="24"/>
          <w:szCs w:val="24"/>
          <w:lang w:val="ru-RU"/>
        </w:rPr>
        <w:t xml:space="preserve">енее 28 </w:t>
      </w:r>
      <w:proofErr w:type="spellStart"/>
      <w:r w:rsidR="00B17F07">
        <w:rPr>
          <w:sz w:val="24"/>
          <w:szCs w:val="24"/>
          <w:lang w:val="ru-RU"/>
        </w:rPr>
        <w:t>сут</w:t>
      </w:r>
      <w:proofErr w:type="spellEnd"/>
      <w:r w:rsidR="00B17F07">
        <w:rPr>
          <w:sz w:val="24"/>
          <w:szCs w:val="24"/>
          <w:lang w:val="ru-RU"/>
        </w:rPr>
        <w:t xml:space="preserve"> при температуре (20±</w:t>
      </w:r>
      <w:r w:rsidRPr="00B105C3">
        <w:rPr>
          <w:sz w:val="24"/>
          <w:szCs w:val="24"/>
          <w:lang w:val="ru-RU"/>
        </w:rPr>
        <w:t>2) °</w:t>
      </w:r>
      <w:r w:rsidRPr="00B105C3">
        <w:rPr>
          <w:sz w:val="24"/>
          <w:szCs w:val="24"/>
        </w:rPr>
        <w:t>C</w:t>
      </w:r>
      <w:r w:rsidRPr="00B105C3">
        <w:rPr>
          <w:sz w:val="24"/>
          <w:szCs w:val="24"/>
          <w:lang w:val="ru-RU"/>
        </w:rPr>
        <w:t xml:space="preserve"> по следующему режиму:</w:t>
      </w:r>
    </w:p>
    <w:p w14:paraId="3D440E26" w14:textId="36A7D9F8" w:rsidR="00A04E5A" w:rsidRPr="00B105C3" w:rsidRDefault="00B17F07" w:rsidP="00B242FF">
      <w:pPr>
        <w:pStyle w:val="ConsPlusNormal"/>
        <w:spacing w:line="360" w:lineRule="auto"/>
        <w:ind w:firstLine="510"/>
        <w:jc w:val="both"/>
        <w:rPr>
          <w:sz w:val="24"/>
          <w:szCs w:val="24"/>
          <w:lang w:val="ru-RU"/>
        </w:rPr>
      </w:pPr>
      <w:r>
        <w:rPr>
          <w:sz w:val="24"/>
          <w:szCs w:val="24"/>
          <w:lang w:val="ru-RU"/>
        </w:rPr>
        <w:t xml:space="preserve">- </w:t>
      </w:r>
      <w:r w:rsidR="00A04E5A" w:rsidRPr="00B105C3">
        <w:rPr>
          <w:sz w:val="24"/>
          <w:szCs w:val="24"/>
          <w:lang w:val="ru-RU"/>
        </w:rPr>
        <w:t xml:space="preserve">2 </w:t>
      </w:r>
      <w:proofErr w:type="spellStart"/>
      <w:r w:rsidR="00A04E5A" w:rsidRPr="00B105C3">
        <w:rPr>
          <w:sz w:val="24"/>
          <w:szCs w:val="24"/>
          <w:lang w:val="ru-RU"/>
        </w:rPr>
        <w:t>сут</w:t>
      </w:r>
      <w:proofErr w:type="spellEnd"/>
      <w:r w:rsidR="00A04E5A" w:rsidRPr="00B105C3">
        <w:rPr>
          <w:sz w:val="24"/>
          <w:szCs w:val="24"/>
          <w:lang w:val="ru-RU"/>
        </w:rPr>
        <w:t xml:space="preserve"> </w:t>
      </w:r>
      <w:r>
        <w:rPr>
          <w:sz w:val="24"/>
          <w:szCs w:val="24"/>
          <w:lang w:val="ru-RU"/>
        </w:rPr>
        <w:t>–</w:t>
      </w:r>
      <w:r w:rsidR="00A04E5A" w:rsidRPr="00B105C3">
        <w:rPr>
          <w:sz w:val="24"/>
          <w:szCs w:val="24"/>
          <w:lang w:val="ru-RU"/>
        </w:rPr>
        <w:t xml:space="preserve"> хранение образцов в форме при вл</w:t>
      </w:r>
      <w:r>
        <w:rPr>
          <w:sz w:val="24"/>
          <w:szCs w:val="24"/>
          <w:lang w:val="ru-RU"/>
        </w:rPr>
        <w:t>ажности окружающего воздуха (95±</w:t>
      </w:r>
      <w:r w:rsidR="00A04E5A" w:rsidRPr="00B105C3">
        <w:rPr>
          <w:sz w:val="24"/>
          <w:szCs w:val="24"/>
          <w:lang w:val="ru-RU"/>
        </w:rPr>
        <w:t>5)</w:t>
      </w:r>
      <w:r>
        <w:rPr>
          <w:sz w:val="24"/>
          <w:szCs w:val="24"/>
          <w:lang w:val="ru-RU"/>
        </w:rPr>
        <w:t xml:space="preserve"> </w:t>
      </w:r>
      <w:r w:rsidR="00A04E5A" w:rsidRPr="00B105C3">
        <w:rPr>
          <w:sz w:val="24"/>
          <w:szCs w:val="24"/>
          <w:lang w:val="ru-RU"/>
        </w:rPr>
        <w:t>%;</w:t>
      </w:r>
    </w:p>
    <w:p w14:paraId="76DFA47D" w14:textId="7BC19585" w:rsidR="00A04E5A" w:rsidRPr="00B105C3" w:rsidRDefault="00B17F07" w:rsidP="00B242FF">
      <w:pPr>
        <w:pStyle w:val="ConsPlusNormal"/>
        <w:spacing w:line="360" w:lineRule="auto"/>
        <w:ind w:firstLine="510"/>
        <w:jc w:val="both"/>
        <w:rPr>
          <w:sz w:val="24"/>
          <w:szCs w:val="24"/>
          <w:lang w:val="ru-RU"/>
        </w:rPr>
      </w:pPr>
      <w:r>
        <w:rPr>
          <w:sz w:val="24"/>
          <w:szCs w:val="24"/>
          <w:lang w:val="ru-RU"/>
        </w:rPr>
        <w:t xml:space="preserve">- </w:t>
      </w:r>
      <w:r w:rsidR="00A04E5A" w:rsidRPr="00B105C3">
        <w:rPr>
          <w:sz w:val="24"/>
          <w:szCs w:val="24"/>
          <w:lang w:val="ru-RU"/>
        </w:rPr>
        <w:t xml:space="preserve">5 </w:t>
      </w:r>
      <w:proofErr w:type="spellStart"/>
      <w:r w:rsidR="00A04E5A" w:rsidRPr="00B105C3">
        <w:rPr>
          <w:sz w:val="24"/>
          <w:szCs w:val="24"/>
          <w:lang w:val="ru-RU"/>
        </w:rPr>
        <w:t>сут</w:t>
      </w:r>
      <w:proofErr w:type="spellEnd"/>
      <w:r w:rsidR="00A04E5A" w:rsidRPr="00B105C3">
        <w:rPr>
          <w:sz w:val="24"/>
          <w:szCs w:val="24"/>
          <w:lang w:val="ru-RU"/>
        </w:rPr>
        <w:t xml:space="preserve"> </w:t>
      </w:r>
      <w:r>
        <w:rPr>
          <w:sz w:val="24"/>
          <w:szCs w:val="24"/>
          <w:lang w:val="ru-RU"/>
        </w:rPr>
        <w:t>–</w:t>
      </w:r>
      <w:r w:rsidR="00A04E5A" w:rsidRPr="00B105C3">
        <w:rPr>
          <w:sz w:val="24"/>
          <w:szCs w:val="24"/>
          <w:lang w:val="ru-RU"/>
        </w:rPr>
        <w:t xml:space="preserve"> хранение образцов после распалубки при вл</w:t>
      </w:r>
      <w:r>
        <w:rPr>
          <w:sz w:val="24"/>
          <w:szCs w:val="24"/>
          <w:lang w:val="ru-RU"/>
        </w:rPr>
        <w:t>ажности окружающего воздуха (95±</w:t>
      </w:r>
      <w:r w:rsidR="00A04E5A" w:rsidRPr="00B105C3">
        <w:rPr>
          <w:sz w:val="24"/>
          <w:szCs w:val="24"/>
          <w:lang w:val="ru-RU"/>
        </w:rPr>
        <w:t>5)</w:t>
      </w:r>
      <w:r>
        <w:rPr>
          <w:sz w:val="24"/>
          <w:szCs w:val="24"/>
          <w:lang w:val="ru-RU"/>
        </w:rPr>
        <w:t xml:space="preserve"> </w:t>
      </w:r>
      <w:r w:rsidR="00A04E5A" w:rsidRPr="00B105C3">
        <w:rPr>
          <w:sz w:val="24"/>
          <w:szCs w:val="24"/>
          <w:lang w:val="ru-RU"/>
        </w:rPr>
        <w:t>% и д</w:t>
      </w:r>
      <w:r>
        <w:rPr>
          <w:sz w:val="24"/>
          <w:szCs w:val="24"/>
          <w:lang w:val="ru-RU"/>
        </w:rPr>
        <w:t xml:space="preserve">алее 21 </w:t>
      </w:r>
      <w:proofErr w:type="spellStart"/>
      <w:r>
        <w:rPr>
          <w:sz w:val="24"/>
          <w:szCs w:val="24"/>
          <w:lang w:val="ru-RU"/>
        </w:rPr>
        <w:t>сут</w:t>
      </w:r>
      <w:proofErr w:type="spellEnd"/>
      <w:r>
        <w:rPr>
          <w:sz w:val="24"/>
          <w:szCs w:val="24"/>
          <w:lang w:val="ru-RU"/>
        </w:rPr>
        <w:t xml:space="preserve"> – при влажности (60±</w:t>
      </w:r>
      <w:r w:rsidR="00A04E5A" w:rsidRPr="00B105C3">
        <w:rPr>
          <w:sz w:val="24"/>
          <w:szCs w:val="24"/>
          <w:lang w:val="ru-RU"/>
        </w:rPr>
        <w:t>10)</w:t>
      </w:r>
      <w:r>
        <w:rPr>
          <w:sz w:val="24"/>
          <w:szCs w:val="24"/>
          <w:lang w:val="ru-RU"/>
        </w:rPr>
        <w:t xml:space="preserve"> </w:t>
      </w:r>
      <w:r w:rsidR="00A04E5A" w:rsidRPr="00B105C3">
        <w:rPr>
          <w:sz w:val="24"/>
          <w:szCs w:val="24"/>
          <w:lang w:val="ru-RU"/>
        </w:rPr>
        <w:t>%.</w:t>
      </w:r>
    </w:p>
    <w:p w14:paraId="7CB643B2" w14:textId="03A42E71" w:rsidR="00A04E5A" w:rsidRPr="00B105C3" w:rsidRDefault="005452E4" w:rsidP="00B242FF">
      <w:pPr>
        <w:pStyle w:val="ConsPlusNormal"/>
        <w:spacing w:line="360" w:lineRule="auto"/>
        <w:ind w:firstLine="510"/>
        <w:jc w:val="both"/>
        <w:rPr>
          <w:sz w:val="24"/>
          <w:szCs w:val="24"/>
          <w:lang w:val="ru-RU"/>
        </w:rPr>
      </w:pPr>
      <w:r w:rsidRPr="00B105C3">
        <w:rPr>
          <w:sz w:val="24"/>
          <w:szCs w:val="24"/>
          <w:lang w:val="ru-RU"/>
        </w:rPr>
        <w:t>8.3.2</w:t>
      </w:r>
      <w:r w:rsidR="00A04E5A" w:rsidRPr="00B105C3">
        <w:rPr>
          <w:sz w:val="24"/>
          <w:szCs w:val="24"/>
          <w:lang w:val="ru-RU"/>
        </w:rPr>
        <w:t xml:space="preserve"> Перед испытанием образцы высушивают до посто</w:t>
      </w:r>
      <w:r w:rsidR="00B17F07">
        <w:rPr>
          <w:sz w:val="24"/>
          <w:szCs w:val="24"/>
          <w:lang w:val="ru-RU"/>
        </w:rPr>
        <w:t>янной массы при температуре (60±</w:t>
      </w:r>
      <w:r w:rsidR="00A04E5A" w:rsidRPr="00B105C3">
        <w:rPr>
          <w:sz w:val="24"/>
          <w:szCs w:val="24"/>
          <w:lang w:val="ru-RU"/>
        </w:rPr>
        <w:t>5) °</w:t>
      </w:r>
      <w:r w:rsidR="00A04E5A" w:rsidRPr="00B105C3">
        <w:rPr>
          <w:sz w:val="24"/>
          <w:szCs w:val="24"/>
        </w:rPr>
        <w:t>C</w:t>
      </w:r>
      <w:r w:rsidR="00A04E5A" w:rsidRPr="00B105C3">
        <w:rPr>
          <w:sz w:val="24"/>
          <w:szCs w:val="24"/>
          <w:lang w:val="ru-RU"/>
        </w:rPr>
        <w:t>. Массу образца считают постоянной, если разность между результатами двух последовательных взвешиваний не превышает 0,2</w:t>
      </w:r>
      <w:r w:rsidR="00337FD9">
        <w:rPr>
          <w:sz w:val="24"/>
          <w:szCs w:val="24"/>
          <w:lang w:val="ru-RU"/>
        </w:rPr>
        <w:t xml:space="preserve"> </w:t>
      </w:r>
      <w:r w:rsidR="00A04E5A" w:rsidRPr="00B105C3">
        <w:rPr>
          <w:sz w:val="24"/>
          <w:szCs w:val="24"/>
          <w:lang w:val="ru-RU"/>
        </w:rPr>
        <w:t>% массы образца. Промежуток времени между двумя последовательными взвешиваниями должен быть не менее 4 ч.</w:t>
      </w:r>
    </w:p>
    <w:p w14:paraId="77500044" w14:textId="50D23C16" w:rsidR="00A04E5A" w:rsidRPr="00B105C3" w:rsidRDefault="005452E4" w:rsidP="00B242FF">
      <w:pPr>
        <w:pStyle w:val="ConsPlusNormal"/>
        <w:spacing w:line="360" w:lineRule="auto"/>
        <w:ind w:firstLine="510"/>
        <w:jc w:val="both"/>
        <w:rPr>
          <w:sz w:val="24"/>
          <w:szCs w:val="24"/>
          <w:lang w:val="ru-RU"/>
        </w:rPr>
      </w:pPr>
      <w:r w:rsidRPr="00B105C3">
        <w:rPr>
          <w:sz w:val="24"/>
          <w:szCs w:val="24"/>
          <w:lang w:val="ru-RU"/>
        </w:rPr>
        <w:t>8.3.3</w:t>
      </w:r>
      <w:r w:rsidR="00B17F07">
        <w:rPr>
          <w:sz w:val="24"/>
          <w:szCs w:val="24"/>
          <w:lang w:val="ru-RU"/>
        </w:rPr>
        <w:t xml:space="preserve"> Образцы </w:t>
      </w:r>
      <w:r w:rsidR="00337FD9">
        <w:rPr>
          <w:sz w:val="24"/>
          <w:szCs w:val="24"/>
          <w:lang w:val="ru-RU"/>
        </w:rPr>
        <w:t xml:space="preserve">размерами </w:t>
      </w:r>
      <w:r w:rsidR="00B17F07">
        <w:rPr>
          <w:sz w:val="24"/>
          <w:szCs w:val="24"/>
          <w:lang w:val="ru-RU"/>
        </w:rPr>
        <w:t xml:space="preserve">40х40х160 мм </w:t>
      </w:r>
      <w:r w:rsidR="00A04E5A" w:rsidRPr="00B105C3">
        <w:rPr>
          <w:sz w:val="24"/>
          <w:szCs w:val="24"/>
          <w:lang w:val="ru-RU"/>
        </w:rPr>
        <w:t>разламывают на две половинки поперек</w:t>
      </w:r>
      <w:r w:rsidR="00B17F07">
        <w:rPr>
          <w:sz w:val="24"/>
          <w:szCs w:val="24"/>
          <w:lang w:val="ru-RU"/>
        </w:rPr>
        <w:t xml:space="preserve"> продольных граней. У образцов </w:t>
      </w:r>
      <w:r w:rsidR="00BE2EA6">
        <w:rPr>
          <w:sz w:val="24"/>
          <w:szCs w:val="24"/>
          <w:lang w:val="ru-RU"/>
        </w:rPr>
        <w:t xml:space="preserve">размерами </w:t>
      </w:r>
      <w:r w:rsidR="00B17F07">
        <w:rPr>
          <w:sz w:val="24"/>
          <w:szCs w:val="24"/>
          <w:lang w:val="ru-RU"/>
        </w:rPr>
        <w:t>40х40х80</w:t>
      </w:r>
      <w:r w:rsidR="00A04E5A" w:rsidRPr="00B105C3">
        <w:rPr>
          <w:sz w:val="24"/>
          <w:szCs w:val="24"/>
          <w:lang w:val="ru-RU"/>
        </w:rPr>
        <w:t xml:space="preserve"> мм с помощью металлической щетки зачищают одну торцевую грань. Четыре продольные грани испытуемых образцов покрывают водонепроницаемым составом (расплавленным парафином, эпоксидной смолой и др.).</w:t>
      </w:r>
    </w:p>
    <w:p w14:paraId="5327339A" w14:textId="7A877B04" w:rsidR="00A04E5A" w:rsidRPr="00B17F07" w:rsidRDefault="004C3B27" w:rsidP="00B242FF">
      <w:pPr>
        <w:pStyle w:val="ConsPlusNormal"/>
        <w:spacing w:line="360" w:lineRule="auto"/>
        <w:ind w:firstLine="510"/>
        <w:jc w:val="both"/>
        <w:rPr>
          <w:b/>
          <w:sz w:val="24"/>
          <w:szCs w:val="24"/>
          <w:lang w:val="ru-RU"/>
        </w:rPr>
      </w:pPr>
      <w:r>
        <w:rPr>
          <w:b/>
          <w:sz w:val="24"/>
          <w:szCs w:val="24"/>
          <w:lang w:val="ru-RU"/>
        </w:rPr>
        <w:t>8</w:t>
      </w:r>
      <w:r w:rsidR="005452E4" w:rsidRPr="00B17F07">
        <w:rPr>
          <w:b/>
          <w:sz w:val="24"/>
          <w:szCs w:val="24"/>
          <w:lang w:val="ru-RU"/>
        </w:rPr>
        <w:t>.4</w:t>
      </w:r>
      <w:r w:rsidR="00A04E5A" w:rsidRPr="00B17F07">
        <w:rPr>
          <w:b/>
          <w:sz w:val="24"/>
          <w:szCs w:val="24"/>
          <w:lang w:val="ru-RU"/>
        </w:rPr>
        <w:t xml:space="preserve"> Проведение испытания</w:t>
      </w:r>
    </w:p>
    <w:p w14:paraId="21F38160" w14:textId="237CE3A5" w:rsidR="00A04E5A" w:rsidRPr="00B105C3" w:rsidRDefault="00A04E5A" w:rsidP="00B242FF">
      <w:pPr>
        <w:pStyle w:val="ConsPlusNormal"/>
        <w:spacing w:line="360" w:lineRule="auto"/>
        <w:ind w:firstLine="510"/>
        <w:jc w:val="both"/>
        <w:rPr>
          <w:sz w:val="24"/>
          <w:szCs w:val="24"/>
          <w:lang w:val="ru-RU"/>
        </w:rPr>
      </w:pPr>
      <w:r w:rsidRPr="00B105C3">
        <w:rPr>
          <w:sz w:val="24"/>
          <w:szCs w:val="24"/>
          <w:lang w:val="ru-RU"/>
        </w:rPr>
        <w:t>Образцы помещают торцевой гранью (разломом) в ванну на сетчатую подставку. Ванну з</w:t>
      </w:r>
      <w:r w:rsidR="00B17F07">
        <w:rPr>
          <w:sz w:val="24"/>
          <w:szCs w:val="24"/>
          <w:lang w:val="ru-RU"/>
        </w:rPr>
        <w:t>аполняют водой температурой (20±</w:t>
      </w:r>
      <w:r w:rsidRPr="00B105C3">
        <w:rPr>
          <w:sz w:val="24"/>
          <w:szCs w:val="24"/>
          <w:lang w:val="ru-RU"/>
        </w:rPr>
        <w:t>2) °</w:t>
      </w:r>
      <w:r w:rsidRPr="00B105C3">
        <w:rPr>
          <w:sz w:val="24"/>
          <w:szCs w:val="24"/>
        </w:rPr>
        <w:t>C</w:t>
      </w:r>
      <w:r w:rsidRPr="00B105C3">
        <w:rPr>
          <w:sz w:val="24"/>
          <w:szCs w:val="24"/>
          <w:lang w:val="ru-RU"/>
        </w:rPr>
        <w:t xml:space="preserve"> так, чтобы торец (р</w:t>
      </w:r>
      <w:r w:rsidR="00BE2EA6">
        <w:rPr>
          <w:sz w:val="24"/>
          <w:szCs w:val="24"/>
          <w:lang w:val="ru-RU"/>
        </w:rPr>
        <w:t>азлом) был погружен в воду на 5</w:t>
      </w:r>
      <w:r w:rsidR="00B17F07">
        <w:rPr>
          <w:sz w:val="24"/>
          <w:szCs w:val="24"/>
          <w:lang w:val="ru-RU"/>
        </w:rPr>
        <w:t>–</w:t>
      </w:r>
      <w:r w:rsidRPr="00B105C3">
        <w:rPr>
          <w:sz w:val="24"/>
          <w:szCs w:val="24"/>
          <w:lang w:val="ru-RU"/>
        </w:rPr>
        <w:t>10 мм. Уровень воды в ванне должен поддерживаться постоянным в течение всего времени испытания.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5766"/>
        <w:gridCol w:w="1853"/>
      </w:tblGrid>
      <w:tr w:rsidR="006C0E60" w14:paraId="6F565112" w14:textId="77777777" w:rsidTr="005452E4">
        <w:trPr>
          <w:cantSplit/>
          <w:trHeight w:val="1134"/>
        </w:trPr>
        <w:tc>
          <w:tcPr>
            <w:tcW w:w="3284" w:type="dxa"/>
            <w:textDirection w:val="btLr"/>
            <w:vAlign w:val="bottom"/>
          </w:tcPr>
          <w:p w14:paraId="6B2E61FA" w14:textId="74D223AE" w:rsidR="005452E4" w:rsidRDefault="005452E4" w:rsidP="00B105C3">
            <w:pPr>
              <w:pStyle w:val="ConsPlusNormal"/>
              <w:spacing w:line="360" w:lineRule="auto"/>
              <w:ind w:left="113" w:right="113"/>
              <w:jc w:val="center"/>
              <w:rPr>
                <w:sz w:val="20"/>
              </w:rPr>
            </w:pPr>
            <w:r>
              <w:rPr>
                <w:sz w:val="20"/>
              </w:rPr>
              <w:lastRenderedPageBreak/>
              <w:t>80</w:t>
            </w:r>
          </w:p>
        </w:tc>
        <w:tc>
          <w:tcPr>
            <w:tcW w:w="3285" w:type="dxa"/>
          </w:tcPr>
          <w:p w14:paraId="6D71B43F" w14:textId="63466949" w:rsidR="005452E4" w:rsidRDefault="006C0E60" w:rsidP="00B105C3">
            <w:pPr>
              <w:pStyle w:val="ConsPlusNormal"/>
              <w:spacing w:line="360" w:lineRule="auto"/>
              <w:jc w:val="both"/>
              <w:rPr>
                <w:sz w:val="20"/>
              </w:rPr>
            </w:pPr>
            <w:r w:rsidRPr="006C0E60">
              <w:rPr>
                <w:noProof/>
                <w:sz w:val="20"/>
                <w:lang w:val="ru-RU" w:eastAsia="ru-RU"/>
              </w:rPr>
              <w:drawing>
                <wp:inline distT="0" distB="0" distL="0" distR="0" wp14:anchorId="296A0ECC" wp14:editId="61614E1A">
                  <wp:extent cx="3524298" cy="3214048"/>
                  <wp:effectExtent l="0" t="0" r="0" b="5715"/>
                  <wp:docPr id="2" name="Рисунок 2" descr="C:\Users\a.czukanov\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zukanov\Desktop\Безымянный.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39053" cy="3227504"/>
                          </a:xfrm>
                          <a:prstGeom prst="rect">
                            <a:avLst/>
                          </a:prstGeom>
                          <a:noFill/>
                          <a:ln>
                            <a:noFill/>
                          </a:ln>
                        </pic:spPr>
                      </pic:pic>
                    </a:graphicData>
                  </a:graphic>
                </wp:inline>
              </w:drawing>
            </w:r>
          </w:p>
        </w:tc>
        <w:tc>
          <w:tcPr>
            <w:tcW w:w="3285" w:type="dxa"/>
          </w:tcPr>
          <w:p w14:paraId="3E1CBB9D" w14:textId="77777777" w:rsidR="005452E4" w:rsidRDefault="005452E4" w:rsidP="00B105C3">
            <w:pPr>
              <w:pStyle w:val="ConsPlusNormal"/>
              <w:spacing w:line="360" w:lineRule="auto"/>
              <w:jc w:val="both"/>
              <w:rPr>
                <w:sz w:val="20"/>
              </w:rPr>
            </w:pPr>
          </w:p>
        </w:tc>
      </w:tr>
    </w:tbl>
    <w:p w14:paraId="7B40DBC9" w14:textId="2E9C520B" w:rsidR="00A04E5A" w:rsidRPr="00B105C3" w:rsidRDefault="005452E4" w:rsidP="00B105C3">
      <w:pPr>
        <w:spacing w:after="0" w:line="360" w:lineRule="auto"/>
        <w:jc w:val="center"/>
        <w:rPr>
          <w:rFonts w:ascii="Arial" w:hAnsi="Arial" w:cs="Arial"/>
          <w:sz w:val="24"/>
          <w:szCs w:val="24"/>
          <w:lang w:val="ru-RU"/>
        </w:rPr>
      </w:pPr>
      <w:r w:rsidRPr="00B105C3">
        <w:rPr>
          <w:rFonts w:ascii="Arial" w:hAnsi="Arial" w:cs="Arial"/>
          <w:sz w:val="24"/>
          <w:szCs w:val="24"/>
          <w:lang w:val="ru-RU"/>
        </w:rPr>
        <w:t xml:space="preserve">Рисунок 3 </w:t>
      </w:r>
      <w:r w:rsidR="00B17F07">
        <w:rPr>
          <w:sz w:val="24"/>
          <w:szCs w:val="24"/>
          <w:lang w:val="ru-RU"/>
        </w:rPr>
        <w:t>–</w:t>
      </w:r>
      <w:r w:rsidR="00A04E5A" w:rsidRPr="00B105C3">
        <w:rPr>
          <w:rFonts w:ascii="Arial" w:hAnsi="Arial" w:cs="Arial"/>
          <w:sz w:val="24"/>
          <w:szCs w:val="24"/>
          <w:lang w:val="ru-RU"/>
        </w:rPr>
        <w:t xml:space="preserve"> Схема испытания по определению капиллярного </w:t>
      </w:r>
      <w:proofErr w:type="spellStart"/>
      <w:r w:rsidR="00A04E5A" w:rsidRPr="00B105C3">
        <w:rPr>
          <w:rFonts w:ascii="Arial" w:hAnsi="Arial" w:cs="Arial"/>
          <w:sz w:val="24"/>
          <w:szCs w:val="24"/>
          <w:lang w:val="ru-RU"/>
        </w:rPr>
        <w:t>водопоглощения</w:t>
      </w:r>
      <w:proofErr w:type="spellEnd"/>
    </w:p>
    <w:p w14:paraId="6987D9F9" w14:textId="77777777" w:rsidR="00A04E5A" w:rsidRPr="00B105C3" w:rsidRDefault="00A04E5A" w:rsidP="00B242FF">
      <w:pPr>
        <w:pStyle w:val="ConsPlusNormal"/>
        <w:spacing w:line="360" w:lineRule="auto"/>
        <w:ind w:firstLine="709"/>
        <w:jc w:val="center"/>
        <w:rPr>
          <w:sz w:val="24"/>
          <w:szCs w:val="24"/>
          <w:lang w:val="ru-RU"/>
        </w:rPr>
      </w:pPr>
    </w:p>
    <w:p w14:paraId="7D1587A7" w14:textId="3709A156" w:rsidR="00A04E5A" w:rsidRPr="00B105C3" w:rsidRDefault="00A04E5A" w:rsidP="00B242FF">
      <w:pPr>
        <w:pStyle w:val="ConsPlusNormal"/>
        <w:spacing w:line="360" w:lineRule="auto"/>
        <w:ind w:firstLine="510"/>
        <w:jc w:val="both"/>
        <w:rPr>
          <w:sz w:val="24"/>
          <w:szCs w:val="24"/>
          <w:lang w:val="ru-RU"/>
        </w:rPr>
      </w:pPr>
      <w:r w:rsidRPr="00B105C3">
        <w:rPr>
          <w:sz w:val="24"/>
          <w:szCs w:val="24"/>
          <w:lang w:val="ru-RU"/>
        </w:rPr>
        <w:t>Через 10 мин после погружения извлекают образцы из воды, удаляют с поверхности образцов избы</w:t>
      </w:r>
      <w:r w:rsidR="00800AEC">
        <w:rPr>
          <w:sz w:val="24"/>
          <w:szCs w:val="24"/>
          <w:lang w:val="ru-RU"/>
        </w:rPr>
        <w:t>ток воды влажной тканью</w:t>
      </w:r>
      <w:r w:rsidR="000A483E">
        <w:rPr>
          <w:sz w:val="24"/>
          <w:szCs w:val="24"/>
          <w:lang w:val="ru-RU"/>
        </w:rPr>
        <w:t>,</w:t>
      </w:r>
      <w:r w:rsidR="00800AEC">
        <w:rPr>
          <w:sz w:val="24"/>
          <w:szCs w:val="24"/>
          <w:lang w:val="ru-RU"/>
        </w:rPr>
        <w:t xml:space="preserve"> сразу</w:t>
      </w:r>
      <w:r w:rsidRPr="00B105C3">
        <w:rPr>
          <w:sz w:val="24"/>
          <w:szCs w:val="24"/>
          <w:lang w:val="ru-RU"/>
        </w:rPr>
        <w:t xml:space="preserve"> взвешивают образец с погрешностью </w:t>
      </w:r>
      <w:r w:rsidR="00B17F07">
        <w:rPr>
          <w:sz w:val="24"/>
          <w:szCs w:val="24"/>
          <w:lang w:val="ru-RU"/>
        </w:rPr>
        <w:t>±</w:t>
      </w:r>
      <w:r w:rsidRPr="00B105C3">
        <w:rPr>
          <w:sz w:val="24"/>
          <w:szCs w:val="24"/>
          <w:lang w:val="ru-RU"/>
        </w:rPr>
        <w:t>0,01 г (</w:t>
      </w:r>
      <w:r w:rsidRPr="00B105C3">
        <w:rPr>
          <w:i/>
          <w:sz w:val="24"/>
          <w:szCs w:val="24"/>
        </w:rPr>
        <w:t>m</w:t>
      </w:r>
      <w:r w:rsidRPr="000A483E">
        <w:rPr>
          <w:sz w:val="24"/>
          <w:szCs w:val="24"/>
          <w:vertAlign w:val="subscript"/>
          <w:lang w:val="ru-RU"/>
        </w:rPr>
        <w:t>1</w:t>
      </w:r>
      <w:r w:rsidR="000A483E">
        <w:rPr>
          <w:sz w:val="24"/>
          <w:szCs w:val="24"/>
          <w:lang w:val="ru-RU"/>
        </w:rPr>
        <w:t>)</w:t>
      </w:r>
      <w:r w:rsidRPr="00B105C3">
        <w:rPr>
          <w:sz w:val="24"/>
          <w:szCs w:val="24"/>
          <w:lang w:val="ru-RU"/>
        </w:rPr>
        <w:t xml:space="preserve"> и снова помещают в ванну на се</w:t>
      </w:r>
      <w:r w:rsidR="000A483E">
        <w:rPr>
          <w:sz w:val="24"/>
          <w:szCs w:val="24"/>
          <w:lang w:val="ru-RU"/>
        </w:rPr>
        <w:t>тчатую подставку. Через 90 мин</w:t>
      </w:r>
      <w:r w:rsidRPr="00B105C3">
        <w:rPr>
          <w:sz w:val="24"/>
          <w:szCs w:val="24"/>
          <w:lang w:val="ru-RU"/>
        </w:rPr>
        <w:t xml:space="preserve"> образец повторно извлекают из воды, удаляют с поверхности образ</w:t>
      </w:r>
      <w:r w:rsidR="00800AEC">
        <w:rPr>
          <w:sz w:val="24"/>
          <w:szCs w:val="24"/>
          <w:lang w:val="ru-RU"/>
        </w:rPr>
        <w:t>цов избыток воды влажной тканью</w:t>
      </w:r>
      <w:r w:rsidRPr="00B105C3">
        <w:rPr>
          <w:sz w:val="24"/>
          <w:szCs w:val="24"/>
          <w:lang w:val="ru-RU"/>
        </w:rPr>
        <w:t xml:space="preserve"> и взвешивают с погрешностью </w:t>
      </w:r>
      <w:r w:rsidR="00800AEC">
        <w:rPr>
          <w:sz w:val="24"/>
          <w:szCs w:val="24"/>
          <w:lang w:val="ru-RU"/>
        </w:rPr>
        <w:t>±</w:t>
      </w:r>
      <w:r w:rsidRPr="00B105C3">
        <w:rPr>
          <w:sz w:val="24"/>
          <w:szCs w:val="24"/>
          <w:lang w:val="ru-RU"/>
        </w:rPr>
        <w:t>0,01 г (</w:t>
      </w:r>
      <w:r w:rsidRPr="00B105C3">
        <w:rPr>
          <w:i/>
          <w:sz w:val="24"/>
          <w:szCs w:val="24"/>
        </w:rPr>
        <w:t>m</w:t>
      </w:r>
      <w:r w:rsidRPr="000A483E">
        <w:rPr>
          <w:sz w:val="24"/>
          <w:szCs w:val="24"/>
          <w:vertAlign w:val="subscript"/>
          <w:lang w:val="ru-RU"/>
        </w:rPr>
        <w:t>2</w:t>
      </w:r>
      <w:r w:rsidRPr="00B105C3">
        <w:rPr>
          <w:sz w:val="24"/>
          <w:szCs w:val="24"/>
          <w:lang w:val="ru-RU"/>
        </w:rPr>
        <w:t>)</w:t>
      </w:r>
      <w:r w:rsidR="00E11A18">
        <w:rPr>
          <w:sz w:val="24"/>
          <w:szCs w:val="24"/>
          <w:lang w:val="ru-RU"/>
        </w:rPr>
        <w:t>.</w:t>
      </w:r>
    </w:p>
    <w:p w14:paraId="6D16108E" w14:textId="15507BD7" w:rsidR="00A04E5A" w:rsidRPr="00B17F07" w:rsidRDefault="004C3B27" w:rsidP="00B242FF">
      <w:pPr>
        <w:spacing w:after="0" w:line="360" w:lineRule="auto"/>
        <w:ind w:firstLine="510"/>
        <w:jc w:val="both"/>
        <w:rPr>
          <w:rFonts w:ascii="Arial" w:hAnsi="Arial" w:cs="Arial"/>
          <w:b/>
          <w:sz w:val="24"/>
          <w:szCs w:val="24"/>
          <w:lang w:val="ru-RU"/>
        </w:rPr>
      </w:pPr>
      <w:r>
        <w:rPr>
          <w:rFonts w:ascii="Arial" w:hAnsi="Arial" w:cs="Arial"/>
          <w:b/>
          <w:sz w:val="24"/>
          <w:szCs w:val="24"/>
          <w:lang w:val="ru-RU"/>
        </w:rPr>
        <w:t>8.5</w:t>
      </w:r>
      <w:r w:rsidR="00A04E5A" w:rsidRPr="00B17F07">
        <w:rPr>
          <w:rFonts w:ascii="Arial" w:hAnsi="Arial" w:cs="Arial"/>
          <w:b/>
          <w:sz w:val="24"/>
          <w:szCs w:val="24"/>
          <w:lang w:val="ru-RU"/>
        </w:rPr>
        <w:t xml:space="preserve"> Обработка результатов испытания</w:t>
      </w:r>
    </w:p>
    <w:p w14:paraId="4C5623D5" w14:textId="46B6808D" w:rsidR="005452E4" w:rsidRPr="00B105C3" w:rsidRDefault="00A04E5A" w:rsidP="00B242FF">
      <w:pPr>
        <w:pStyle w:val="ConsPlusNormal"/>
        <w:spacing w:line="360" w:lineRule="auto"/>
        <w:ind w:firstLine="510"/>
        <w:jc w:val="both"/>
        <w:rPr>
          <w:sz w:val="24"/>
          <w:szCs w:val="24"/>
          <w:lang w:val="ru-RU"/>
        </w:rPr>
      </w:pPr>
      <w:r w:rsidRPr="00B105C3">
        <w:rPr>
          <w:sz w:val="24"/>
          <w:szCs w:val="24"/>
          <w:lang w:val="ru-RU"/>
        </w:rPr>
        <w:t xml:space="preserve">Капиллярное водопоглощение </w:t>
      </w:r>
      <w:r w:rsidRPr="00B105C3">
        <w:rPr>
          <w:sz w:val="24"/>
          <w:szCs w:val="24"/>
        </w:rPr>
        <w:t>W</w:t>
      </w:r>
      <w:r w:rsidR="00B17F07" w:rsidRPr="00CE5564">
        <w:rPr>
          <w:sz w:val="24"/>
          <w:szCs w:val="24"/>
          <w:vertAlign w:val="subscript"/>
          <w:lang w:val="ru-RU"/>
        </w:rPr>
        <w:t>к</w:t>
      </w:r>
      <w:r w:rsidR="00B17F07">
        <w:rPr>
          <w:sz w:val="24"/>
          <w:szCs w:val="24"/>
          <w:lang w:val="ru-RU"/>
        </w:rPr>
        <w:t xml:space="preserve">, </w:t>
      </w:r>
      <m:oMath>
        <m:r>
          <w:rPr>
            <w:rFonts w:ascii="Cambria Math" w:hAnsi="Cambria Math"/>
            <w:sz w:val="24"/>
            <w:szCs w:val="24"/>
            <w:lang w:val="ru-RU"/>
          </w:rPr>
          <m:t>кг</m:t>
        </m:r>
      </m:oMath>
      <w:r w:rsidR="00B17F07">
        <w:rPr>
          <w:sz w:val="24"/>
          <w:szCs w:val="24"/>
          <w:lang w:val="ru-RU"/>
        </w:rPr>
        <w:t>/(</w:t>
      </w:r>
      <w:r w:rsidR="006E7F7B">
        <w:rPr>
          <w:sz w:val="24"/>
          <w:szCs w:val="24"/>
          <w:lang w:val="ru-RU"/>
        </w:rPr>
        <w:t>м</w:t>
      </w:r>
      <w:r w:rsidR="006E7F7B">
        <w:rPr>
          <w:sz w:val="24"/>
          <w:szCs w:val="24"/>
          <w:vertAlign w:val="superscript"/>
          <w:lang w:val="ru-RU"/>
        </w:rPr>
        <w:t>2</w:t>
      </w:r>
      <w:r w:rsidRPr="00B105C3">
        <w:rPr>
          <w:sz w:val="24"/>
          <w:szCs w:val="24"/>
          <w:lang w:val="ru-RU"/>
        </w:rPr>
        <w:t>·</w:t>
      </w:r>
      <w:r w:rsidR="006E7F7B">
        <w:rPr>
          <w:sz w:val="24"/>
          <w:szCs w:val="24"/>
          <w:lang w:val="ru-RU"/>
        </w:rPr>
        <w:t>мин</w:t>
      </w:r>
      <w:r w:rsidR="006E7F7B">
        <w:rPr>
          <w:sz w:val="24"/>
          <w:szCs w:val="24"/>
          <w:vertAlign w:val="superscript"/>
          <w:lang w:val="ru-RU"/>
        </w:rPr>
        <w:t>0,5</w:t>
      </w:r>
      <w:r w:rsidR="00CE5564">
        <w:rPr>
          <w:sz w:val="24"/>
          <w:szCs w:val="24"/>
          <w:lang w:val="ru-RU"/>
        </w:rPr>
        <w:t>), вычисляют</w:t>
      </w:r>
      <w:r w:rsidRPr="00B105C3">
        <w:rPr>
          <w:sz w:val="24"/>
          <w:szCs w:val="24"/>
          <w:lang w:val="ru-RU"/>
        </w:rPr>
        <w:t xml:space="preserve"> по формуле</w:t>
      </w:r>
    </w:p>
    <w:p w14:paraId="33964829" w14:textId="077F203C" w:rsidR="005452E4" w:rsidRPr="00B105C3" w:rsidRDefault="005452E4" w:rsidP="00B105C3">
      <w:pPr>
        <w:spacing w:after="0" w:line="360" w:lineRule="auto"/>
        <w:jc w:val="right"/>
        <w:rPr>
          <w:rFonts w:ascii="Arial" w:hAnsi="Arial" w:cs="Arial"/>
          <w:sz w:val="24"/>
          <w:szCs w:val="24"/>
          <w:lang w:val="ru-RU"/>
        </w:rPr>
      </w:pPr>
      <w:r w:rsidRPr="00B105C3">
        <w:rPr>
          <w:rFonts w:ascii="Arial" w:hAnsi="Arial" w:cs="Arial"/>
          <w:i/>
          <w:sz w:val="24"/>
          <w:szCs w:val="24"/>
          <w:lang w:val="ru-RU"/>
        </w:rPr>
        <w:t xml:space="preserve">        </w:t>
      </w:r>
      <w:r w:rsidR="00A04E5A" w:rsidRPr="00B105C3">
        <w:rPr>
          <w:rFonts w:ascii="Arial" w:hAnsi="Arial" w:cs="Arial"/>
          <w:i/>
          <w:sz w:val="24"/>
          <w:szCs w:val="24"/>
        </w:rPr>
        <w:t>W</w:t>
      </w:r>
      <w:r w:rsidR="00A04E5A" w:rsidRPr="00B105C3">
        <w:rPr>
          <w:rFonts w:ascii="Arial" w:hAnsi="Arial" w:cs="Arial"/>
          <w:sz w:val="24"/>
          <w:szCs w:val="24"/>
          <w:vertAlign w:val="subscript"/>
          <w:lang w:val="ru-RU"/>
        </w:rPr>
        <w:t>к</w:t>
      </w:r>
      <w:r w:rsidR="00D268A7">
        <w:rPr>
          <w:rFonts w:ascii="Arial" w:hAnsi="Arial" w:cs="Arial"/>
          <w:i/>
          <w:sz w:val="24"/>
          <w:szCs w:val="24"/>
          <w:lang w:val="ru-RU"/>
        </w:rPr>
        <w:t xml:space="preserve"> =</w:t>
      </w:r>
      <w:r w:rsidR="00E11A18">
        <w:rPr>
          <w:rFonts w:ascii="Arial" w:hAnsi="Arial" w:cs="Arial"/>
          <w:i/>
          <w:sz w:val="24"/>
          <w:szCs w:val="24"/>
          <w:lang w:val="ru-RU"/>
        </w:rPr>
        <w:t xml:space="preserve"> </w:t>
      </w:r>
      <w:proofErr w:type="gramStart"/>
      <w:r w:rsidR="00D268A7" w:rsidRPr="00D06356">
        <w:rPr>
          <w:rFonts w:ascii="Arial" w:hAnsi="Arial" w:cs="Arial"/>
          <w:sz w:val="24"/>
          <w:szCs w:val="24"/>
          <w:lang w:val="ru-RU"/>
        </w:rPr>
        <w:t>К</w:t>
      </w:r>
      <w:r w:rsidR="00A04E5A" w:rsidRPr="00B105C3">
        <w:rPr>
          <w:rFonts w:ascii="Arial" w:hAnsi="Arial" w:cs="Arial"/>
          <w:i/>
          <w:sz w:val="24"/>
          <w:szCs w:val="24"/>
          <w:lang w:val="ru-RU"/>
        </w:rPr>
        <w:t>(</w:t>
      </w:r>
      <w:proofErr w:type="gramEnd"/>
      <w:r w:rsidR="00A04E5A" w:rsidRPr="00B105C3">
        <w:rPr>
          <w:rFonts w:ascii="Arial" w:hAnsi="Arial" w:cs="Arial"/>
          <w:i/>
          <w:sz w:val="24"/>
          <w:szCs w:val="24"/>
        </w:rPr>
        <w:t>m</w:t>
      </w:r>
      <w:r w:rsidR="00A04E5A" w:rsidRPr="00D06356">
        <w:rPr>
          <w:rFonts w:ascii="Arial" w:hAnsi="Arial" w:cs="Arial"/>
          <w:sz w:val="24"/>
          <w:szCs w:val="24"/>
          <w:vertAlign w:val="subscript"/>
          <w:lang w:val="ru-RU"/>
        </w:rPr>
        <w:t>2</w:t>
      </w:r>
      <w:r w:rsidR="00A04E5A" w:rsidRPr="00B105C3">
        <w:rPr>
          <w:rFonts w:ascii="Arial" w:hAnsi="Arial" w:cs="Arial"/>
          <w:i/>
          <w:sz w:val="24"/>
          <w:szCs w:val="24"/>
          <w:vertAlign w:val="subscript"/>
          <w:lang w:val="ru-RU"/>
        </w:rPr>
        <w:t xml:space="preserve"> </w:t>
      </w:r>
      <w:r w:rsidR="00A04E5A" w:rsidRPr="00B105C3">
        <w:rPr>
          <w:rFonts w:ascii="Arial" w:hAnsi="Arial" w:cs="Arial"/>
          <w:i/>
          <w:sz w:val="24"/>
          <w:szCs w:val="24"/>
          <w:lang w:val="ru-RU"/>
        </w:rPr>
        <w:t xml:space="preserve">– </w:t>
      </w:r>
      <w:r w:rsidR="00A04E5A" w:rsidRPr="00B105C3">
        <w:rPr>
          <w:rFonts w:ascii="Arial" w:hAnsi="Arial" w:cs="Arial"/>
          <w:i/>
          <w:sz w:val="24"/>
          <w:szCs w:val="24"/>
        </w:rPr>
        <w:t>m</w:t>
      </w:r>
      <w:r w:rsidR="00A04E5A" w:rsidRPr="00D06356">
        <w:rPr>
          <w:rFonts w:ascii="Arial" w:hAnsi="Arial" w:cs="Arial"/>
          <w:sz w:val="24"/>
          <w:szCs w:val="24"/>
          <w:vertAlign w:val="subscript"/>
          <w:lang w:val="ru-RU"/>
        </w:rPr>
        <w:t>1</w:t>
      </w:r>
      <w:r w:rsidR="00A04E5A" w:rsidRPr="00B105C3">
        <w:rPr>
          <w:rFonts w:ascii="Arial" w:hAnsi="Arial" w:cs="Arial"/>
          <w:i/>
          <w:sz w:val="24"/>
          <w:szCs w:val="24"/>
          <w:lang w:val="ru-RU"/>
        </w:rPr>
        <w:t>)</w:t>
      </w:r>
      <w:r w:rsidR="00A04E5A" w:rsidRPr="00B105C3">
        <w:rPr>
          <w:rFonts w:ascii="Arial" w:hAnsi="Arial" w:cs="Arial"/>
          <w:sz w:val="24"/>
          <w:szCs w:val="24"/>
          <w:lang w:val="ru-RU"/>
        </w:rPr>
        <w:t xml:space="preserve">,  </w:t>
      </w:r>
      <w:r w:rsidR="00B105C3">
        <w:rPr>
          <w:rFonts w:ascii="Arial" w:hAnsi="Arial" w:cs="Arial"/>
          <w:sz w:val="24"/>
          <w:szCs w:val="24"/>
          <w:lang w:val="ru-RU"/>
        </w:rPr>
        <w:tab/>
      </w:r>
      <w:r w:rsidRPr="00B105C3">
        <w:rPr>
          <w:rFonts w:ascii="Arial" w:hAnsi="Arial" w:cs="Arial"/>
          <w:sz w:val="24"/>
          <w:szCs w:val="24"/>
          <w:lang w:val="ru-RU"/>
        </w:rPr>
        <w:tab/>
      </w:r>
      <w:r w:rsidRPr="00B105C3">
        <w:rPr>
          <w:rFonts w:ascii="Arial" w:hAnsi="Arial" w:cs="Arial"/>
          <w:sz w:val="24"/>
          <w:szCs w:val="24"/>
          <w:lang w:val="ru-RU"/>
        </w:rPr>
        <w:tab/>
      </w:r>
      <w:r w:rsidRPr="00B105C3">
        <w:rPr>
          <w:rFonts w:ascii="Arial" w:hAnsi="Arial" w:cs="Arial"/>
          <w:sz w:val="24"/>
          <w:szCs w:val="24"/>
          <w:lang w:val="ru-RU"/>
        </w:rPr>
        <w:tab/>
      </w:r>
      <w:r w:rsidRPr="00B105C3">
        <w:rPr>
          <w:rFonts w:ascii="Arial" w:hAnsi="Arial" w:cs="Arial"/>
          <w:sz w:val="24"/>
          <w:szCs w:val="24"/>
          <w:lang w:val="ru-RU"/>
        </w:rPr>
        <w:tab/>
      </w:r>
      <w:r w:rsidRPr="00B105C3">
        <w:rPr>
          <w:rFonts w:ascii="Arial" w:hAnsi="Arial" w:cs="Arial"/>
          <w:sz w:val="24"/>
          <w:szCs w:val="24"/>
          <w:lang w:val="ru-RU"/>
        </w:rPr>
        <w:tab/>
      </w:r>
      <w:r w:rsidR="00A04E5A" w:rsidRPr="00B105C3">
        <w:rPr>
          <w:rFonts w:ascii="Arial" w:hAnsi="Arial" w:cs="Arial"/>
          <w:sz w:val="24"/>
          <w:szCs w:val="24"/>
          <w:lang w:val="ru-RU"/>
        </w:rPr>
        <w:t>(4)</w:t>
      </w:r>
    </w:p>
    <w:p w14:paraId="19761025" w14:textId="330455EB" w:rsidR="00435ECA" w:rsidRPr="00435ECA" w:rsidRDefault="00B105C3" w:rsidP="00435ECA">
      <w:pPr>
        <w:spacing w:after="0" w:line="360" w:lineRule="auto"/>
        <w:jc w:val="both"/>
        <w:rPr>
          <w:rFonts w:ascii="Arial" w:hAnsi="Arial" w:cs="Arial"/>
          <w:sz w:val="24"/>
          <w:szCs w:val="24"/>
          <w:lang w:val="ru-RU"/>
        </w:rPr>
      </w:pPr>
      <w:r>
        <w:rPr>
          <w:rFonts w:ascii="Arial" w:hAnsi="Arial" w:cs="Arial"/>
          <w:sz w:val="24"/>
          <w:szCs w:val="24"/>
          <w:lang w:val="ru-RU"/>
        </w:rPr>
        <w:t>г</w:t>
      </w:r>
      <w:r w:rsidR="005452E4" w:rsidRPr="00B105C3">
        <w:rPr>
          <w:rFonts w:ascii="Arial" w:hAnsi="Arial" w:cs="Arial"/>
          <w:sz w:val="24"/>
          <w:szCs w:val="24"/>
          <w:lang w:val="ru-RU"/>
        </w:rPr>
        <w:t xml:space="preserve">де </w:t>
      </w:r>
      <w:r w:rsidR="00435ECA" w:rsidRPr="00435ECA">
        <w:rPr>
          <w:rFonts w:ascii="Arial" w:hAnsi="Arial" w:cs="Arial"/>
          <w:i/>
          <w:sz w:val="24"/>
          <w:szCs w:val="24"/>
        </w:rPr>
        <w:t>m</w:t>
      </w:r>
      <w:proofErr w:type="gramStart"/>
      <w:r w:rsidR="00435ECA" w:rsidRPr="00435ECA">
        <w:rPr>
          <w:rFonts w:ascii="Arial" w:hAnsi="Arial" w:cs="Arial"/>
          <w:sz w:val="24"/>
          <w:szCs w:val="24"/>
          <w:vertAlign w:val="subscript"/>
          <w:lang w:val="ru-RU"/>
        </w:rPr>
        <w:t>2</w:t>
      </w:r>
      <w:r w:rsidR="00435ECA" w:rsidRPr="00435ECA">
        <w:rPr>
          <w:rFonts w:ascii="Arial" w:hAnsi="Arial" w:cs="Arial"/>
          <w:i/>
          <w:sz w:val="24"/>
          <w:szCs w:val="24"/>
          <w:vertAlign w:val="subscript"/>
          <w:lang w:val="ru-RU"/>
        </w:rPr>
        <w:t xml:space="preserve"> </w:t>
      </w:r>
      <w:r w:rsidR="00E11A18">
        <w:rPr>
          <w:rFonts w:ascii="Arial" w:hAnsi="Arial" w:cs="Arial"/>
          <w:i/>
          <w:sz w:val="24"/>
          <w:szCs w:val="24"/>
          <w:vertAlign w:val="subscript"/>
          <w:lang w:val="ru-RU"/>
        </w:rPr>
        <w:t xml:space="preserve"> </w:t>
      </w:r>
      <w:r w:rsidR="00435ECA" w:rsidRPr="00435ECA">
        <w:rPr>
          <w:rFonts w:ascii="Arial" w:hAnsi="Arial" w:cs="Arial"/>
          <w:sz w:val="24"/>
          <w:szCs w:val="24"/>
          <w:lang w:val="ru-RU"/>
        </w:rPr>
        <w:t>–</w:t>
      </w:r>
      <w:proofErr w:type="gramEnd"/>
      <w:r w:rsidR="00435ECA" w:rsidRPr="00435ECA">
        <w:rPr>
          <w:rFonts w:ascii="Arial" w:hAnsi="Arial" w:cs="Arial"/>
          <w:sz w:val="24"/>
          <w:szCs w:val="24"/>
          <w:lang w:val="ru-RU"/>
        </w:rPr>
        <w:t xml:space="preserve"> масса образца при насыщении водой после погружения в течение 90 мин, кг;</w:t>
      </w:r>
    </w:p>
    <w:p w14:paraId="1A4F9EAD" w14:textId="4860F415" w:rsidR="00A04E5A" w:rsidRPr="00B105C3" w:rsidRDefault="00A04E5A" w:rsidP="00435ECA">
      <w:pPr>
        <w:spacing w:after="0" w:line="360" w:lineRule="auto"/>
        <w:ind w:firstLine="510"/>
        <w:jc w:val="both"/>
        <w:rPr>
          <w:rFonts w:ascii="Arial" w:hAnsi="Arial" w:cs="Arial"/>
          <w:sz w:val="24"/>
          <w:szCs w:val="24"/>
          <w:lang w:val="ru-RU"/>
        </w:rPr>
      </w:pPr>
      <w:r w:rsidRPr="00B105C3">
        <w:rPr>
          <w:rFonts w:ascii="Arial" w:hAnsi="Arial" w:cs="Arial"/>
          <w:i/>
          <w:sz w:val="24"/>
          <w:szCs w:val="24"/>
        </w:rPr>
        <w:t>m</w:t>
      </w:r>
      <w:r w:rsidRPr="00D06356">
        <w:rPr>
          <w:rFonts w:ascii="Arial" w:hAnsi="Arial" w:cs="Arial"/>
          <w:sz w:val="24"/>
          <w:szCs w:val="24"/>
          <w:vertAlign w:val="subscript"/>
          <w:lang w:val="ru-RU"/>
        </w:rPr>
        <w:t>1</w:t>
      </w:r>
      <w:r w:rsidR="00E11A18">
        <w:rPr>
          <w:rFonts w:ascii="Arial" w:hAnsi="Arial" w:cs="Arial"/>
          <w:sz w:val="24"/>
          <w:szCs w:val="24"/>
          <w:vertAlign w:val="subscript"/>
          <w:lang w:val="ru-RU"/>
        </w:rPr>
        <w:t xml:space="preserve"> </w:t>
      </w:r>
      <w:r w:rsidRPr="00B105C3">
        <w:rPr>
          <w:rFonts w:ascii="Arial" w:hAnsi="Arial" w:cs="Arial"/>
          <w:sz w:val="24"/>
          <w:szCs w:val="24"/>
          <w:lang w:val="ru-RU"/>
        </w:rPr>
        <w:t>– масса образца при насыщении водой после погружения в течение 10 мин, кг;</w:t>
      </w:r>
    </w:p>
    <w:p w14:paraId="4DEE867E" w14:textId="0FA66EE3" w:rsidR="005452E4" w:rsidRPr="00B105C3" w:rsidRDefault="00A04E5A" w:rsidP="00435ECA">
      <w:pPr>
        <w:spacing w:after="0" w:line="360" w:lineRule="auto"/>
        <w:ind w:firstLine="510"/>
        <w:jc w:val="both"/>
        <w:rPr>
          <w:rFonts w:ascii="Arial" w:hAnsi="Arial" w:cs="Arial"/>
          <w:i/>
          <w:sz w:val="24"/>
          <w:szCs w:val="24"/>
          <w:lang w:val="ru-RU"/>
        </w:rPr>
      </w:pPr>
      <w:r w:rsidRPr="00D06356">
        <w:rPr>
          <w:rFonts w:ascii="Arial" w:hAnsi="Arial" w:cs="Arial"/>
          <w:sz w:val="24"/>
          <w:szCs w:val="24"/>
        </w:rPr>
        <w:t>K</w:t>
      </w:r>
      <w:r w:rsidRPr="00B105C3">
        <w:rPr>
          <w:rFonts w:ascii="Arial" w:hAnsi="Arial" w:cs="Arial"/>
          <w:sz w:val="24"/>
          <w:szCs w:val="24"/>
          <w:lang w:val="ru-RU"/>
        </w:rPr>
        <w:t xml:space="preserve"> – коэффициент капиллярного </w:t>
      </w:r>
      <w:proofErr w:type="spellStart"/>
      <w:r w:rsidRPr="00B105C3">
        <w:rPr>
          <w:rFonts w:ascii="Arial" w:hAnsi="Arial" w:cs="Arial"/>
          <w:sz w:val="24"/>
          <w:szCs w:val="24"/>
          <w:lang w:val="ru-RU"/>
        </w:rPr>
        <w:t>водопоглощения</w:t>
      </w:r>
      <w:proofErr w:type="spellEnd"/>
      <w:r w:rsidRPr="00B105C3">
        <w:rPr>
          <w:rFonts w:ascii="Arial" w:hAnsi="Arial" w:cs="Arial"/>
          <w:sz w:val="24"/>
          <w:szCs w:val="24"/>
          <w:lang w:val="ru-RU"/>
        </w:rPr>
        <w:t>, вычисленный по формуле</w:t>
      </w:r>
    </w:p>
    <w:p w14:paraId="52AA608C" w14:textId="0496677F" w:rsidR="005452E4" w:rsidRPr="00B105C3" w:rsidRDefault="00A04E5A" w:rsidP="00B105C3">
      <w:pPr>
        <w:spacing w:after="0" w:line="360" w:lineRule="auto"/>
        <w:jc w:val="right"/>
        <w:rPr>
          <w:rFonts w:ascii="Arial" w:hAnsi="Arial" w:cs="Arial"/>
          <w:sz w:val="24"/>
          <w:szCs w:val="24"/>
          <w:lang w:val="ru-RU"/>
        </w:rPr>
      </w:pPr>
      <w:r w:rsidRPr="00D06356">
        <w:rPr>
          <w:rFonts w:ascii="Arial" w:hAnsi="Arial" w:cs="Arial"/>
          <w:sz w:val="24"/>
          <w:szCs w:val="24"/>
          <w:lang w:val="ru-RU"/>
        </w:rPr>
        <w:t>К</w:t>
      </w:r>
      <w:r w:rsidRPr="00B105C3">
        <w:rPr>
          <w:rFonts w:ascii="Arial" w:hAnsi="Arial" w:cs="Arial"/>
          <w:i/>
          <w:sz w:val="24"/>
          <w:szCs w:val="24"/>
          <w:lang w:val="ru-RU"/>
        </w:rPr>
        <w:t xml:space="preserve"> = 1/(</w:t>
      </w:r>
      <w:r w:rsidRPr="00B105C3">
        <w:rPr>
          <w:rFonts w:ascii="Arial" w:hAnsi="Arial" w:cs="Arial"/>
          <w:i/>
          <w:sz w:val="24"/>
          <w:szCs w:val="24"/>
        </w:rPr>
        <w:t>S</w:t>
      </w:r>
      <w:r w:rsidRPr="00B105C3">
        <w:rPr>
          <w:rFonts w:ascii="Arial" w:hAnsi="Arial" w:cs="Arial"/>
          <w:i/>
          <w:sz w:val="24"/>
          <w:szCs w:val="24"/>
          <w:lang w:val="ru-RU"/>
        </w:rPr>
        <w:t>√</w:t>
      </w:r>
      <w:r w:rsidRPr="00B105C3">
        <w:rPr>
          <w:rFonts w:ascii="Arial" w:hAnsi="Arial" w:cs="Arial"/>
          <w:i/>
          <w:sz w:val="24"/>
          <w:szCs w:val="24"/>
        </w:rPr>
        <w:t>t</w:t>
      </w:r>
      <w:r w:rsidRPr="00B105C3">
        <w:rPr>
          <w:rFonts w:ascii="Arial" w:hAnsi="Arial" w:cs="Arial"/>
          <w:i/>
          <w:sz w:val="24"/>
          <w:szCs w:val="24"/>
          <w:lang w:val="ru-RU"/>
        </w:rPr>
        <w:t>),</w:t>
      </w:r>
      <w:r w:rsidRPr="00B105C3">
        <w:rPr>
          <w:rFonts w:ascii="Arial" w:hAnsi="Arial" w:cs="Arial"/>
          <w:sz w:val="24"/>
          <w:szCs w:val="24"/>
          <w:lang w:val="ru-RU"/>
        </w:rPr>
        <w:t xml:space="preserve"> </w:t>
      </w:r>
      <w:r w:rsidR="005452E4" w:rsidRPr="00B105C3">
        <w:rPr>
          <w:rFonts w:ascii="Arial" w:hAnsi="Arial" w:cs="Arial"/>
          <w:sz w:val="24"/>
          <w:szCs w:val="24"/>
          <w:lang w:val="ru-RU"/>
        </w:rPr>
        <w:tab/>
      </w:r>
      <w:r w:rsidR="005452E4" w:rsidRPr="00B105C3">
        <w:rPr>
          <w:rFonts w:ascii="Arial" w:hAnsi="Arial" w:cs="Arial"/>
          <w:sz w:val="24"/>
          <w:szCs w:val="24"/>
          <w:lang w:val="ru-RU"/>
        </w:rPr>
        <w:tab/>
      </w:r>
      <w:r w:rsidR="005452E4" w:rsidRPr="00B105C3">
        <w:rPr>
          <w:rFonts w:ascii="Arial" w:hAnsi="Arial" w:cs="Arial"/>
          <w:sz w:val="24"/>
          <w:szCs w:val="24"/>
          <w:lang w:val="ru-RU"/>
        </w:rPr>
        <w:tab/>
      </w:r>
      <w:r w:rsidR="005452E4" w:rsidRPr="00B105C3">
        <w:rPr>
          <w:rFonts w:ascii="Arial" w:hAnsi="Arial" w:cs="Arial"/>
          <w:sz w:val="24"/>
          <w:szCs w:val="24"/>
          <w:lang w:val="ru-RU"/>
        </w:rPr>
        <w:tab/>
      </w:r>
      <w:r w:rsidR="005452E4" w:rsidRPr="00B105C3">
        <w:rPr>
          <w:rFonts w:ascii="Arial" w:hAnsi="Arial" w:cs="Arial"/>
          <w:sz w:val="24"/>
          <w:szCs w:val="24"/>
          <w:lang w:val="ru-RU"/>
        </w:rPr>
        <w:tab/>
      </w:r>
      <w:r w:rsidR="005452E4" w:rsidRPr="00B105C3">
        <w:rPr>
          <w:rFonts w:ascii="Arial" w:hAnsi="Arial" w:cs="Arial"/>
          <w:sz w:val="24"/>
          <w:szCs w:val="24"/>
          <w:lang w:val="ru-RU"/>
        </w:rPr>
        <w:tab/>
      </w:r>
      <w:r w:rsidR="005452E4" w:rsidRPr="00B105C3">
        <w:rPr>
          <w:rFonts w:ascii="Arial" w:hAnsi="Arial" w:cs="Arial"/>
          <w:sz w:val="24"/>
          <w:szCs w:val="24"/>
          <w:lang w:val="ru-RU"/>
        </w:rPr>
        <w:tab/>
      </w:r>
      <w:r w:rsidRPr="00B105C3">
        <w:rPr>
          <w:rFonts w:ascii="Arial" w:hAnsi="Arial" w:cs="Arial"/>
          <w:sz w:val="24"/>
          <w:szCs w:val="24"/>
          <w:lang w:val="ru-RU"/>
        </w:rPr>
        <w:t>(5)</w:t>
      </w:r>
    </w:p>
    <w:p w14:paraId="40D934D7" w14:textId="529C68E8" w:rsidR="00A04E5A" w:rsidRPr="00532B76" w:rsidRDefault="00D06356" w:rsidP="00B242FF">
      <w:pPr>
        <w:spacing w:after="0" w:line="360" w:lineRule="auto"/>
        <w:jc w:val="both"/>
        <w:rPr>
          <w:rFonts w:ascii="Arial" w:hAnsi="Arial" w:cs="Arial"/>
          <w:sz w:val="24"/>
          <w:szCs w:val="24"/>
          <w:lang w:val="ru-RU"/>
        </w:rPr>
      </w:pPr>
      <w:r>
        <w:rPr>
          <w:rFonts w:ascii="Arial" w:hAnsi="Arial" w:cs="Arial"/>
          <w:sz w:val="24"/>
          <w:szCs w:val="24"/>
          <w:lang w:val="ru-RU"/>
        </w:rPr>
        <w:t>г</w:t>
      </w:r>
      <w:r w:rsidR="00A04E5A" w:rsidRPr="00B105C3">
        <w:rPr>
          <w:rFonts w:ascii="Arial" w:hAnsi="Arial" w:cs="Arial"/>
          <w:sz w:val="24"/>
          <w:szCs w:val="24"/>
          <w:lang w:val="ru-RU"/>
        </w:rPr>
        <w:t>де</w:t>
      </w:r>
      <w:r w:rsidR="005452E4" w:rsidRPr="00B105C3">
        <w:rPr>
          <w:rFonts w:ascii="Arial" w:hAnsi="Arial" w:cs="Arial"/>
          <w:sz w:val="24"/>
          <w:szCs w:val="24"/>
          <w:lang w:val="ru-RU"/>
        </w:rPr>
        <w:t xml:space="preserve"> </w:t>
      </w:r>
      <w:r w:rsidR="00A04E5A" w:rsidRPr="00B105C3">
        <w:rPr>
          <w:rFonts w:ascii="Arial" w:hAnsi="Arial" w:cs="Arial"/>
          <w:i/>
          <w:sz w:val="24"/>
          <w:szCs w:val="24"/>
        </w:rPr>
        <w:t>S</w:t>
      </w:r>
      <w:r w:rsidR="00A04E5A" w:rsidRPr="00B105C3">
        <w:rPr>
          <w:rFonts w:ascii="Arial" w:hAnsi="Arial" w:cs="Arial"/>
          <w:sz w:val="24"/>
          <w:szCs w:val="24"/>
          <w:lang w:val="ru-RU"/>
        </w:rPr>
        <w:t xml:space="preserve"> – площадь торцевой грани, м</w:t>
      </w:r>
      <w:r w:rsidR="00A04E5A" w:rsidRPr="00B105C3">
        <w:rPr>
          <w:rFonts w:ascii="Arial" w:hAnsi="Arial" w:cs="Arial"/>
          <w:sz w:val="24"/>
          <w:szCs w:val="24"/>
          <w:vertAlign w:val="superscript"/>
          <w:lang w:val="ru-RU"/>
        </w:rPr>
        <w:t>2</w:t>
      </w:r>
      <w:r w:rsidR="00532B76">
        <w:rPr>
          <w:rFonts w:ascii="Arial" w:hAnsi="Arial" w:cs="Arial"/>
          <w:sz w:val="24"/>
          <w:szCs w:val="24"/>
          <w:lang w:val="ru-RU"/>
        </w:rPr>
        <w:t>;</w:t>
      </w:r>
    </w:p>
    <w:p w14:paraId="67CCEEE6" w14:textId="05457075" w:rsidR="00A04E5A" w:rsidRPr="00B105C3" w:rsidRDefault="005452E4" w:rsidP="00B242FF">
      <w:pPr>
        <w:spacing w:after="0" w:line="360" w:lineRule="auto"/>
        <w:ind w:firstLine="510"/>
        <w:jc w:val="both"/>
        <w:rPr>
          <w:rFonts w:ascii="Arial" w:hAnsi="Arial" w:cs="Arial"/>
          <w:sz w:val="24"/>
          <w:szCs w:val="24"/>
          <w:lang w:val="ru-RU"/>
        </w:rPr>
      </w:pPr>
      <w:r w:rsidRPr="00B105C3">
        <w:rPr>
          <w:rFonts w:ascii="Arial" w:hAnsi="Arial" w:cs="Arial"/>
          <w:i/>
          <w:sz w:val="24"/>
          <w:szCs w:val="24"/>
        </w:rPr>
        <w:t>t</w:t>
      </w:r>
      <w:r w:rsidRPr="00B105C3">
        <w:rPr>
          <w:rFonts w:ascii="Arial" w:hAnsi="Arial" w:cs="Arial"/>
          <w:i/>
          <w:sz w:val="24"/>
          <w:szCs w:val="24"/>
          <w:lang w:val="ru-RU"/>
        </w:rPr>
        <w:t xml:space="preserve"> </w:t>
      </w:r>
      <w:r w:rsidR="00A04E5A" w:rsidRPr="00B105C3">
        <w:rPr>
          <w:rFonts w:ascii="Arial" w:hAnsi="Arial" w:cs="Arial"/>
          <w:sz w:val="24"/>
          <w:szCs w:val="24"/>
          <w:lang w:val="ru-RU"/>
        </w:rPr>
        <w:t>– время проведения эксперимента, мин</w:t>
      </w:r>
    </w:p>
    <w:p w14:paraId="6D46AD5A" w14:textId="4A80B00E" w:rsidR="005452E4" w:rsidRPr="00B105C3" w:rsidRDefault="00D06356" w:rsidP="00B105C3">
      <w:pPr>
        <w:spacing w:after="0" w:line="360" w:lineRule="auto"/>
        <w:jc w:val="center"/>
        <w:rPr>
          <w:rFonts w:ascii="Arial" w:hAnsi="Arial" w:cs="Arial"/>
          <w:sz w:val="24"/>
          <w:szCs w:val="24"/>
          <w:lang w:val="ru-RU"/>
        </w:rPr>
      </w:pPr>
      <w:r>
        <w:rPr>
          <w:rFonts w:ascii="Arial" w:hAnsi="Arial" w:cs="Arial"/>
          <w:sz w:val="24"/>
          <w:szCs w:val="24"/>
          <w:lang w:val="ru-RU"/>
        </w:rPr>
        <w:t>К</w:t>
      </w:r>
      <w:r w:rsidR="00E11A18">
        <w:rPr>
          <w:rFonts w:ascii="Arial" w:hAnsi="Arial" w:cs="Arial"/>
          <w:sz w:val="24"/>
          <w:szCs w:val="24"/>
          <w:lang w:val="ru-RU"/>
        </w:rPr>
        <w:t xml:space="preserve"> </w:t>
      </w:r>
      <w:r>
        <w:rPr>
          <w:rFonts w:ascii="Arial" w:hAnsi="Arial" w:cs="Arial"/>
          <w:sz w:val="24"/>
          <w:szCs w:val="24"/>
          <w:lang w:val="ru-RU"/>
        </w:rPr>
        <w:t>= 1</w:t>
      </w:r>
      <w:proofErr w:type="gramStart"/>
      <w:r>
        <w:rPr>
          <w:rFonts w:ascii="Arial" w:hAnsi="Arial" w:cs="Arial"/>
          <w:sz w:val="24"/>
          <w:szCs w:val="24"/>
          <w:lang w:val="ru-RU"/>
        </w:rPr>
        <w:t>/</w:t>
      </w:r>
      <w:r w:rsidR="00D268A7">
        <w:rPr>
          <w:rFonts w:ascii="Arial" w:hAnsi="Arial" w:cs="Arial"/>
          <w:sz w:val="24"/>
          <w:szCs w:val="24"/>
          <w:lang w:val="ru-RU"/>
        </w:rPr>
        <w:t>(</w:t>
      </w:r>
      <w:proofErr w:type="gramEnd"/>
      <w:r w:rsidR="00D268A7">
        <w:rPr>
          <w:rFonts w:ascii="Arial" w:hAnsi="Arial" w:cs="Arial"/>
          <w:sz w:val="24"/>
          <w:szCs w:val="24"/>
          <w:lang w:val="ru-RU"/>
        </w:rPr>
        <w:t xml:space="preserve">0,0016 </w:t>
      </w:r>
      <w:r w:rsidR="00A04E5A" w:rsidRPr="00532B76">
        <w:rPr>
          <w:rFonts w:ascii="Arial" w:hAnsi="Arial" w:cs="Arial"/>
          <w:sz w:val="24"/>
          <w:szCs w:val="24"/>
          <w:lang w:val="ru-RU"/>
        </w:rPr>
        <w:t>√80) = 69</w:t>
      </w:r>
      <w:r w:rsidR="00A04E5A" w:rsidRPr="00B105C3">
        <w:rPr>
          <w:rFonts w:ascii="Arial" w:hAnsi="Arial" w:cs="Arial"/>
          <w:sz w:val="24"/>
          <w:szCs w:val="24"/>
          <w:lang w:val="ru-RU"/>
        </w:rPr>
        <w:t>,93 1/(м</w:t>
      </w:r>
      <w:r w:rsidR="00A04E5A" w:rsidRPr="00B105C3">
        <w:rPr>
          <w:rFonts w:ascii="Arial" w:hAnsi="Arial" w:cs="Arial"/>
          <w:sz w:val="24"/>
          <w:szCs w:val="24"/>
          <w:vertAlign w:val="superscript"/>
          <w:lang w:val="ru-RU"/>
        </w:rPr>
        <w:t>2</w:t>
      </w:r>
      <w:r w:rsidR="00A04E5A" w:rsidRPr="00B105C3">
        <w:rPr>
          <w:rFonts w:ascii="Arial" w:hAnsi="Arial" w:cs="Arial"/>
          <w:sz w:val="24"/>
          <w:szCs w:val="24"/>
          <w:lang w:val="ru-RU"/>
        </w:rPr>
        <w:t>·мин</w:t>
      </w:r>
      <w:r w:rsidR="00A04E5A" w:rsidRPr="00B105C3">
        <w:rPr>
          <w:rFonts w:ascii="Arial" w:hAnsi="Arial" w:cs="Arial"/>
          <w:sz w:val="24"/>
          <w:szCs w:val="24"/>
          <w:vertAlign w:val="superscript"/>
          <w:lang w:val="ru-RU"/>
        </w:rPr>
        <w:t>0,5</w:t>
      </w:r>
      <w:r w:rsidR="005452E4" w:rsidRPr="00B105C3">
        <w:rPr>
          <w:rFonts w:ascii="Arial" w:hAnsi="Arial" w:cs="Arial"/>
          <w:sz w:val="24"/>
          <w:szCs w:val="24"/>
          <w:lang w:val="ru-RU"/>
        </w:rPr>
        <w:t>)</w:t>
      </w:r>
      <w:r>
        <w:rPr>
          <w:rFonts w:ascii="Arial" w:hAnsi="Arial" w:cs="Arial"/>
          <w:sz w:val="24"/>
          <w:szCs w:val="24"/>
          <w:lang w:val="ru-RU"/>
        </w:rPr>
        <w:t>.</w:t>
      </w:r>
    </w:p>
    <w:p w14:paraId="55CCDD7F" w14:textId="2D137E6A" w:rsidR="00B105C3" w:rsidRDefault="00A04E5A" w:rsidP="00B242FF">
      <w:pPr>
        <w:spacing w:after="0" w:line="360" w:lineRule="auto"/>
        <w:ind w:firstLine="510"/>
        <w:jc w:val="both"/>
        <w:rPr>
          <w:rFonts w:ascii="Arial" w:hAnsi="Arial" w:cs="Arial"/>
          <w:sz w:val="24"/>
          <w:szCs w:val="24"/>
          <w:lang w:val="ru-RU"/>
        </w:rPr>
      </w:pPr>
      <w:r w:rsidRPr="00B105C3">
        <w:rPr>
          <w:rFonts w:ascii="Arial" w:hAnsi="Arial" w:cs="Arial"/>
          <w:sz w:val="24"/>
          <w:szCs w:val="24"/>
          <w:lang w:val="ru-RU"/>
        </w:rPr>
        <w:t>За результат испытания принимаю</w:t>
      </w:r>
      <w:r w:rsidR="00B242FF">
        <w:rPr>
          <w:rFonts w:ascii="Arial" w:hAnsi="Arial" w:cs="Arial"/>
          <w:sz w:val="24"/>
          <w:szCs w:val="24"/>
          <w:lang w:val="ru-RU"/>
        </w:rPr>
        <w:t xml:space="preserve">т среднеарифметическое значение </w:t>
      </w:r>
      <w:r w:rsidRPr="00B105C3">
        <w:rPr>
          <w:rFonts w:ascii="Arial" w:hAnsi="Arial" w:cs="Arial"/>
          <w:sz w:val="24"/>
          <w:szCs w:val="24"/>
          <w:lang w:val="ru-RU"/>
        </w:rPr>
        <w:t>результатов испытания шести образцов, округленное до 0,1 кг/(м</w:t>
      </w:r>
      <w:r w:rsidRPr="00B105C3">
        <w:rPr>
          <w:rFonts w:ascii="Arial" w:hAnsi="Arial" w:cs="Arial"/>
          <w:sz w:val="24"/>
          <w:szCs w:val="24"/>
          <w:vertAlign w:val="superscript"/>
          <w:lang w:val="ru-RU"/>
        </w:rPr>
        <w:t>2</w:t>
      </w:r>
      <w:r w:rsidRPr="00B105C3">
        <w:rPr>
          <w:rFonts w:ascii="Arial" w:hAnsi="Arial" w:cs="Arial"/>
          <w:sz w:val="24"/>
          <w:szCs w:val="24"/>
          <w:lang w:val="ru-RU"/>
        </w:rPr>
        <w:t>·</w:t>
      </w:r>
      <w:r w:rsidR="006E7F7B">
        <w:rPr>
          <w:rFonts w:ascii="Arial" w:hAnsi="Arial" w:cs="Arial"/>
          <w:sz w:val="24"/>
          <w:szCs w:val="24"/>
          <w:lang w:val="ru-RU"/>
        </w:rPr>
        <w:t>мин</w:t>
      </w:r>
      <w:r w:rsidR="006E7F7B">
        <w:rPr>
          <w:rFonts w:ascii="Arial" w:hAnsi="Arial" w:cs="Arial"/>
          <w:sz w:val="24"/>
          <w:szCs w:val="24"/>
          <w:vertAlign w:val="superscript"/>
          <w:lang w:val="ru-RU"/>
        </w:rPr>
        <w:t>0,5</w:t>
      </w:r>
      <w:r w:rsidRPr="00B105C3">
        <w:rPr>
          <w:rFonts w:ascii="Arial" w:hAnsi="Arial" w:cs="Arial"/>
          <w:sz w:val="24"/>
          <w:szCs w:val="24"/>
          <w:lang w:val="ru-RU"/>
        </w:rPr>
        <w:t>).</w:t>
      </w:r>
      <w:bookmarkStart w:id="12" w:name="Par219"/>
      <w:bookmarkEnd w:id="12"/>
    </w:p>
    <w:p w14:paraId="34B34204" w14:textId="77777777" w:rsidR="00B105C3" w:rsidRDefault="00B105C3" w:rsidP="00B105C3">
      <w:pPr>
        <w:spacing w:after="0" w:line="360" w:lineRule="auto"/>
        <w:ind w:firstLine="510"/>
        <w:rPr>
          <w:rFonts w:ascii="Arial" w:hAnsi="Arial" w:cs="Arial"/>
          <w:sz w:val="24"/>
          <w:szCs w:val="24"/>
          <w:lang w:val="ru-RU"/>
        </w:rPr>
      </w:pPr>
    </w:p>
    <w:p w14:paraId="46FFFE0B" w14:textId="77777777" w:rsidR="00B105C3" w:rsidRDefault="00B105C3" w:rsidP="00B105C3">
      <w:pPr>
        <w:spacing w:after="0" w:line="360" w:lineRule="auto"/>
        <w:ind w:firstLine="510"/>
        <w:rPr>
          <w:rFonts w:ascii="Arial" w:hAnsi="Arial" w:cs="Arial"/>
          <w:sz w:val="24"/>
          <w:szCs w:val="24"/>
          <w:lang w:val="ru-RU"/>
        </w:rPr>
      </w:pPr>
    </w:p>
    <w:p w14:paraId="26BD975A" w14:textId="77777777" w:rsidR="00B105C3" w:rsidRPr="00A31A08" w:rsidRDefault="00B105C3" w:rsidP="00B242FF">
      <w:pPr>
        <w:spacing w:after="0" w:line="360" w:lineRule="auto"/>
        <w:ind w:firstLine="510"/>
        <w:jc w:val="both"/>
        <w:rPr>
          <w:rFonts w:ascii="Arial" w:hAnsi="Arial" w:cs="Arial"/>
          <w:sz w:val="28"/>
          <w:szCs w:val="28"/>
          <w:lang w:val="ru-RU"/>
        </w:rPr>
      </w:pPr>
      <w:r w:rsidRPr="00A31A08">
        <w:rPr>
          <w:rFonts w:ascii="Arial" w:hAnsi="Arial" w:cs="Arial"/>
          <w:b/>
          <w:sz w:val="28"/>
          <w:szCs w:val="28"/>
          <w:lang w:val="ru-RU"/>
        </w:rPr>
        <w:lastRenderedPageBreak/>
        <w:t>9 Определение прочности сцепления (адгезии) раствора (бетона) с основанием</w:t>
      </w:r>
      <w:r w:rsidRPr="00A31A08">
        <w:rPr>
          <w:rFonts w:ascii="Arial" w:hAnsi="Arial" w:cs="Arial"/>
          <w:sz w:val="28"/>
          <w:szCs w:val="28"/>
          <w:lang w:val="ru-RU"/>
        </w:rPr>
        <w:t xml:space="preserve"> </w:t>
      </w:r>
    </w:p>
    <w:p w14:paraId="66FE5B43" w14:textId="77777777" w:rsidR="00B105C3" w:rsidRPr="00B105C3" w:rsidRDefault="00B105C3" w:rsidP="00B242FF">
      <w:pPr>
        <w:spacing w:after="0" w:line="360" w:lineRule="auto"/>
        <w:ind w:firstLine="510"/>
        <w:jc w:val="both"/>
        <w:rPr>
          <w:rFonts w:ascii="Arial" w:hAnsi="Arial" w:cs="Arial"/>
          <w:sz w:val="24"/>
          <w:szCs w:val="24"/>
          <w:lang w:val="ru-RU"/>
        </w:rPr>
      </w:pPr>
    </w:p>
    <w:p w14:paraId="43C71E5C" w14:textId="52642578" w:rsidR="00A04E5A" w:rsidRPr="00B105C3" w:rsidRDefault="005452E4" w:rsidP="00B242FF">
      <w:pPr>
        <w:spacing w:after="0" w:line="360" w:lineRule="auto"/>
        <w:ind w:firstLine="510"/>
        <w:jc w:val="both"/>
        <w:rPr>
          <w:rFonts w:ascii="Arial" w:hAnsi="Arial" w:cs="Arial"/>
          <w:sz w:val="24"/>
          <w:szCs w:val="24"/>
          <w:lang w:val="ru-RU"/>
        </w:rPr>
      </w:pPr>
      <w:r w:rsidRPr="00B105C3">
        <w:rPr>
          <w:rFonts w:ascii="Arial" w:hAnsi="Arial" w:cs="Arial"/>
          <w:sz w:val="24"/>
          <w:szCs w:val="24"/>
          <w:lang w:val="ru-RU"/>
        </w:rPr>
        <w:t>9.1</w:t>
      </w:r>
      <w:r w:rsidR="00A04E5A" w:rsidRPr="00B105C3">
        <w:rPr>
          <w:rFonts w:ascii="Arial" w:hAnsi="Arial" w:cs="Arial"/>
          <w:sz w:val="24"/>
          <w:szCs w:val="24"/>
          <w:lang w:val="ru-RU"/>
        </w:rPr>
        <w:t xml:space="preserve"> Прочность сцепления (адгезию) с основанием определяют для затвердевших растворов и мелкозернистых бетонов.</w:t>
      </w:r>
    </w:p>
    <w:p w14:paraId="48E4897D" w14:textId="6DDD5D45" w:rsidR="00A04E5A" w:rsidRPr="00B105C3" w:rsidRDefault="005452E4" w:rsidP="00B242FF">
      <w:pPr>
        <w:pStyle w:val="ConsPlusNormal"/>
        <w:spacing w:line="360" w:lineRule="auto"/>
        <w:ind w:firstLine="510"/>
        <w:contextualSpacing/>
        <w:jc w:val="both"/>
        <w:rPr>
          <w:sz w:val="24"/>
          <w:szCs w:val="24"/>
          <w:lang w:val="ru-RU"/>
        </w:rPr>
      </w:pPr>
      <w:r w:rsidRPr="00B105C3">
        <w:rPr>
          <w:sz w:val="24"/>
          <w:szCs w:val="24"/>
          <w:lang w:val="ru-RU"/>
        </w:rPr>
        <w:t>9.2</w:t>
      </w:r>
      <w:r w:rsidR="00A04E5A" w:rsidRPr="00B105C3">
        <w:rPr>
          <w:sz w:val="24"/>
          <w:szCs w:val="24"/>
          <w:lang w:val="ru-RU"/>
        </w:rPr>
        <w:t xml:space="preserve"> Сущность метода заключается в определении предельного сопротивления затвердевшего раствора отрыву от основания.</w:t>
      </w:r>
    </w:p>
    <w:p w14:paraId="027B4C18" w14:textId="22DF11C4" w:rsidR="00A04E5A" w:rsidRPr="00B105C3" w:rsidRDefault="00A04E5A" w:rsidP="00B242FF">
      <w:pPr>
        <w:pStyle w:val="ConsPlusNormal"/>
        <w:spacing w:line="360" w:lineRule="auto"/>
        <w:ind w:firstLine="510"/>
        <w:jc w:val="both"/>
        <w:rPr>
          <w:strike/>
          <w:sz w:val="24"/>
          <w:szCs w:val="24"/>
          <w:lang w:val="ru-RU"/>
        </w:rPr>
      </w:pPr>
      <w:r w:rsidRPr="00B105C3">
        <w:rPr>
          <w:sz w:val="24"/>
          <w:szCs w:val="24"/>
          <w:lang w:val="ru-RU"/>
        </w:rPr>
        <w:t xml:space="preserve">Прочность сцепления (адгезию) определяют по силе отрыва образца затвердевшего раствора (бетона) от основания </w:t>
      </w:r>
      <w:r w:rsidR="00A31A08" w:rsidRPr="00B105C3">
        <w:rPr>
          <w:sz w:val="24"/>
          <w:szCs w:val="24"/>
          <w:lang w:val="ru-RU"/>
        </w:rPr>
        <w:t>–</w:t>
      </w:r>
      <w:r w:rsidRPr="00B105C3">
        <w:rPr>
          <w:sz w:val="24"/>
          <w:szCs w:val="24"/>
          <w:lang w:val="ru-RU"/>
        </w:rPr>
        <w:t xml:space="preserve"> бетонной плиты, приложенной к образцу через металлический диск с анкером (далее </w:t>
      </w:r>
      <w:r w:rsidR="00A31A08" w:rsidRPr="00B105C3">
        <w:rPr>
          <w:sz w:val="24"/>
          <w:szCs w:val="24"/>
          <w:lang w:val="ru-RU"/>
        </w:rPr>
        <w:t>–</w:t>
      </w:r>
      <w:r w:rsidRPr="00B105C3">
        <w:rPr>
          <w:sz w:val="24"/>
          <w:szCs w:val="24"/>
          <w:lang w:val="ru-RU"/>
        </w:rPr>
        <w:t xml:space="preserve"> штамп), приклеенный к поверхности образца.</w:t>
      </w:r>
    </w:p>
    <w:p w14:paraId="4F22D35D" w14:textId="540F86A4" w:rsidR="00A04E5A" w:rsidRDefault="00A04E5A" w:rsidP="00B242FF">
      <w:pPr>
        <w:pStyle w:val="ConsPlusNormal"/>
        <w:spacing w:line="360" w:lineRule="auto"/>
        <w:ind w:firstLine="510"/>
        <w:jc w:val="both"/>
        <w:rPr>
          <w:sz w:val="24"/>
          <w:szCs w:val="24"/>
          <w:lang w:val="ru-RU"/>
        </w:rPr>
      </w:pPr>
      <w:r w:rsidRPr="00B105C3">
        <w:rPr>
          <w:sz w:val="24"/>
          <w:szCs w:val="24"/>
          <w:lang w:val="ru-RU"/>
        </w:rPr>
        <w:t xml:space="preserve">В зависимости от области применения смесей в качестве основания могут </w:t>
      </w:r>
      <w:r w:rsidRPr="001D3820">
        <w:rPr>
          <w:sz w:val="24"/>
          <w:szCs w:val="24"/>
          <w:lang w:val="ru-RU"/>
        </w:rPr>
        <w:t>п</w:t>
      </w:r>
      <w:r w:rsidR="0002143B" w:rsidRPr="001D3820">
        <w:rPr>
          <w:sz w:val="24"/>
          <w:szCs w:val="24"/>
          <w:lang w:val="ru-RU"/>
        </w:rPr>
        <w:t>рименять следующие материалы</w:t>
      </w:r>
      <w:r w:rsidRPr="001D3820">
        <w:rPr>
          <w:sz w:val="24"/>
          <w:szCs w:val="24"/>
          <w:lang w:val="ru-RU"/>
        </w:rPr>
        <w:t>: кирпич, природный камень</w:t>
      </w:r>
      <w:r w:rsidRPr="00B105C3">
        <w:rPr>
          <w:sz w:val="24"/>
          <w:szCs w:val="24"/>
          <w:lang w:val="ru-RU"/>
        </w:rPr>
        <w:t>, плита из минеральной ваты, пенополистирол, керамическая плитка и др.</w:t>
      </w:r>
      <w:r w:rsidR="0002143B">
        <w:rPr>
          <w:sz w:val="24"/>
          <w:szCs w:val="24"/>
          <w:lang w:val="ru-RU"/>
        </w:rPr>
        <w:t>,</w:t>
      </w:r>
      <w:r w:rsidRPr="00B105C3">
        <w:rPr>
          <w:sz w:val="24"/>
          <w:szCs w:val="24"/>
          <w:lang w:val="ru-RU"/>
        </w:rPr>
        <w:t xml:space="preserve"> при условии выполнения требований настоящего стандарта.</w:t>
      </w:r>
    </w:p>
    <w:p w14:paraId="72AD28C0" w14:textId="77777777" w:rsidR="0002143B" w:rsidRPr="0002143B" w:rsidRDefault="0002143B" w:rsidP="00B242FF">
      <w:pPr>
        <w:pStyle w:val="ConsPlusNormal"/>
        <w:spacing w:line="360" w:lineRule="auto"/>
        <w:ind w:firstLine="510"/>
        <w:jc w:val="both"/>
        <w:rPr>
          <w:sz w:val="20"/>
          <w:lang w:val="ru-RU"/>
        </w:rPr>
      </w:pPr>
    </w:p>
    <w:p w14:paraId="06137BCB" w14:textId="7A806B87" w:rsidR="00A04E5A" w:rsidRPr="0002143B" w:rsidRDefault="0002143B" w:rsidP="00B242FF">
      <w:pPr>
        <w:pStyle w:val="ConsPlusNormal"/>
        <w:spacing w:line="360" w:lineRule="auto"/>
        <w:ind w:firstLine="510"/>
        <w:jc w:val="both"/>
        <w:rPr>
          <w:szCs w:val="22"/>
          <w:lang w:val="ru-RU"/>
        </w:rPr>
      </w:pPr>
      <w:r w:rsidRPr="0002143B">
        <w:rPr>
          <w:spacing w:val="40"/>
          <w:szCs w:val="22"/>
          <w:lang w:val="ru-RU"/>
        </w:rPr>
        <w:t>Примечание</w:t>
      </w:r>
      <w:r w:rsidRPr="0002143B">
        <w:rPr>
          <w:szCs w:val="22"/>
          <w:lang w:val="ru-RU"/>
        </w:rPr>
        <w:t xml:space="preserve"> –</w:t>
      </w:r>
      <w:r w:rsidR="00A04E5A" w:rsidRPr="0002143B">
        <w:rPr>
          <w:szCs w:val="22"/>
          <w:lang w:val="ru-RU"/>
        </w:rPr>
        <w:t xml:space="preserve"> Метод определения прочности сцепления растворов (бетонов) с бетонным основанием применяют как основной (арбитражный).</w:t>
      </w:r>
    </w:p>
    <w:p w14:paraId="78015285" w14:textId="77777777" w:rsidR="0002143B" w:rsidRPr="0002143B" w:rsidRDefault="0002143B" w:rsidP="00B242FF">
      <w:pPr>
        <w:pStyle w:val="ConsPlusNormal"/>
        <w:spacing w:line="360" w:lineRule="auto"/>
        <w:ind w:firstLine="510"/>
        <w:jc w:val="both"/>
        <w:rPr>
          <w:sz w:val="20"/>
          <w:lang w:val="ru-RU"/>
        </w:rPr>
      </w:pPr>
    </w:p>
    <w:p w14:paraId="3480DF88" w14:textId="04492CF9" w:rsidR="00A04E5A" w:rsidRPr="004E2D96" w:rsidRDefault="005452E4" w:rsidP="00B242FF">
      <w:pPr>
        <w:pStyle w:val="ConsPlusNormal"/>
        <w:spacing w:line="360" w:lineRule="auto"/>
        <w:ind w:firstLine="510"/>
        <w:jc w:val="both"/>
        <w:rPr>
          <w:b/>
          <w:sz w:val="24"/>
          <w:szCs w:val="24"/>
          <w:lang w:val="ru-RU"/>
        </w:rPr>
      </w:pPr>
      <w:r w:rsidRPr="004E2D96">
        <w:rPr>
          <w:b/>
          <w:sz w:val="24"/>
          <w:szCs w:val="24"/>
          <w:lang w:val="ru-RU"/>
        </w:rPr>
        <w:t>9.3</w:t>
      </w:r>
      <w:r w:rsidR="00A04E5A" w:rsidRPr="004E2D96">
        <w:rPr>
          <w:b/>
          <w:sz w:val="24"/>
          <w:szCs w:val="24"/>
          <w:lang w:val="ru-RU"/>
        </w:rPr>
        <w:t xml:space="preserve"> Средства испытания и вспомогательные устройства</w:t>
      </w:r>
    </w:p>
    <w:p w14:paraId="4F0C3481" w14:textId="4F90327E" w:rsidR="00A04E5A" w:rsidRPr="00B105C3" w:rsidRDefault="004E2D96" w:rsidP="00B242FF">
      <w:pPr>
        <w:pStyle w:val="ConsPlusNormal"/>
        <w:spacing w:line="360" w:lineRule="auto"/>
        <w:ind w:firstLine="510"/>
        <w:jc w:val="both"/>
        <w:rPr>
          <w:sz w:val="24"/>
          <w:szCs w:val="24"/>
          <w:lang w:val="ru-RU"/>
        </w:rPr>
      </w:pPr>
      <w:r>
        <w:rPr>
          <w:sz w:val="24"/>
          <w:szCs w:val="24"/>
          <w:lang w:val="ru-RU"/>
        </w:rPr>
        <w:t>О</w:t>
      </w:r>
      <w:r w:rsidR="00A04E5A" w:rsidRPr="00B105C3">
        <w:rPr>
          <w:sz w:val="24"/>
          <w:szCs w:val="24"/>
          <w:lang w:val="ru-RU"/>
        </w:rPr>
        <w:t xml:space="preserve">снование </w:t>
      </w:r>
      <w:r w:rsidR="00A31A08" w:rsidRPr="00B105C3">
        <w:rPr>
          <w:sz w:val="24"/>
          <w:szCs w:val="24"/>
          <w:lang w:val="ru-RU"/>
        </w:rPr>
        <w:t>–</w:t>
      </w:r>
      <w:r w:rsidR="00A04E5A" w:rsidRPr="00B105C3">
        <w:rPr>
          <w:sz w:val="24"/>
          <w:szCs w:val="24"/>
          <w:lang w:val="ru-RU"/>
        </w:rPr>
        <w:t xml:space="preserve"> бетонная плита в соответствии с требованиями, приведенными в </w:t>
      </w:r>
      <w:hyperlink w:anchor="Par242">
        <w:r w:rsidR="00A04E5A" w:rsidRPr="00B105C3">
          <w:rPr>
            <w:rStyle w:val="-"/>
            <w:color w:val="auto"/>
            <w:sz w:val="24"/>
            <w:szCs w:val="24"/>
            <w:u w:val="none"/>
            <w:lang w:val="ru-RU"/>
          </w:rPr>
          <w:t>9.4</w:t>
        </w:r>
      </w:hyperlink>
      <w:r w:rsidR="00A04E5A" w:rsidRPr="00B105C3">
        <w:rPr>
          <w:sz w:val="24"/>
          <w:szCs w:val="24"/>
          <w:lang w:val="ru-RU"/>
        </w:rPr>
        <w:t xml:space="preserve">, или плиты из других материалов размерами по </w:t>
      </w:r>
      <w:hyperlink w:anchor="Par242">
        <w:r w:rsidR="00A04E5A" w:rsidRPr="00B105C3">
          <w:rPr>
            <w:rStyle w:val="-"/>
            <w:color w:val="auto"/>
            <w:sz w:val="24"/>
            <w:szCs w:val="24"/>
            <w:u w:val="none"/>
            <w:lang w:val="ru-RU"/>
          </w:rPr>
          <w:t>9.4</w:t>
        </w:r>
      </w:hyperlink>
      <w:r w:rsidR="00A04E5A" w:rsidRPr="00B105C3">
        <w:rPr>
          <w:sz w:val="24"/>
          <w:szCs w:val="24"/>
          <w:lang w:val="ru-RU"/>
        </w:rPr>
        <w:t xml:space="preserve"> и физико-механическими показателями, установленными в нормативных или технических документах на смеси конкр</w:t>
      </w:r>
      <w:r>
        <w:rPr>
          <w:sz w:val="24"/>
          <w:szCs w:val="24"/>
          <w:lang w:val="ru-RU"/>
        </w:rPr>
        <w:t>етных видов.</w:t>
      </w:r>
    </w:p>
    <w:p w14:paraId="1CA5298E" w14:textId="0AEB6D1D" w:rsidR="00A04E5A" w:rsidRPr="00B105C3" w:rsidRDefault="004E2D96" w:rsidP="00B242FF">
      <w:pPr>
        <w:pStyle w:val="ConsPlusNormal"/>
        <w:spacing w:line="360" w:lineRule="auto"/>
        <w:ind w:firstLine="510"/>
        <w:jc w:val="both"/>
        <w:rPr>
          <w:sz w:val="24"/>
          <w:szCs w:val="24"/>
          <w:lang w:val="ru-RU"/>
        </w:rPr>
      </w:pPr>
      <w:r>
        <w:rPr>
          <w:sz w:val="24"/>
          <w:szCs w:val="24"/>
          <w:lang w:val="ru-RU"/>
        </w:rPr>
        <w:t>Т</w:t>
      </w:r>
      <w:r w:rsidR="00A04E5A" w:rsidRPr="00B105C3">
        <w:rPr>
          <w:sz w:val="24"/>
          <w:szCs w:val="24"/>
          <w:lang w:val="ru-RU"/>
        </w:rPr>
        <w:t>рафарет из нержавеющей стали толщиной 5 мм с квад</w:t>
      </w:r>
      <w:r w:rsidR="00800AEC">
        <w:rPr>
          <w:sz w:val="24"/>
          <w:szCs w:val="24"/>
          <w:lang w:val="ru-RU"/>
        </w:rPr>
        <w:t>ратными отверстиями размером 50</w:t>
      </w:r>
      <w:r w:rsidR="00A04E5A" w:rsidRPr="00B105C3">
        <w:rPr>
          <w:sz w:val="24"/>
          <w:szCs w:val="24"/>
        </w:rPr>
        <w:t>x</w:t>
      </w:r>
      <w:r w:rsidR="00A04E5A" w:rsidRPr="00B105C3">
        <w:rPr>
          <w:sz w:val="24"/>
          <w:szCs w:val="24"/>
          <w:lang w:val="ru-RU"/>
        </w:rPr>
        <w:t xml:space="preserve">50 мм или круглыми диаметром 50 мм. Толщину трафарета допускается при необходимости принимать по рекомендации изготовителя сухой смеси, но не более 10 </w:t>
      </w:r>
      <w:r w:rsidR="0002143B">
        <w:rPr>
          <w:sz w:val="24"/>
          <w:szCs w:val="24"/>
          <w:lang w:val="ru-RU"/>
        </w:rPr>
        <w:t xml:space="preserve">мм </w:t>
      </w:r>
      <w:r w:rsidR="00A04E5A" w:rsidRPr="00B105C3">
        <w:rPr>
          <w:sz w:val="24"/>
          <w:szCs w:val="24"/>
          <w:lang w:val="ru-RU"/>
        </w:rPr>
        <w:t>и не менее 3 мм. Расстояние между</w:t>
      </w:r>
      <w:r w:rsidR="0002143B">
        <w:rPr>
          <w:sz w:val="24"/>
          <w:szCs w:val="24"/>
          <w:lang w:val="ru-RU"/>
        </w:rPr>
        <w:t xml:space="preserve"> отверстиями </w:t>
      </w:r>
      <w:r w:rsidR="00A04E5A" w:rsidRPr="00B105C3">
        <w:rPr>
          <w:sz w:val="24"/>
          <w:szCs w:val="24"/>
          <w:lang w:val="ru-RU"/>
        </w:rPr>
        <w:t>и краями трафарета должно быть не менее 20 мм. Число отве</w:t>
      </w:r>
      <w:r w:rsidR="00A31A08">
        <w:rPr>
          <w:sz w:val="24"/>
          <w:szCs w:val="24"/>
          <w:lang w:val="ru-RU"/>
        </w:rPr>
        <w:t xml:space="preserve">рстий должно быть не менее пяти. </w:t>
      </w:r>
      <w:r w:rsidR="00A04E5A" w:rsidRPr="00B105C3">
        <w:rPr>
          <w:sz w:val="24"/>
          <w:szCs w:val="24"/>
          <w:lang w:val="ru-RU"/>
        </w:rPr>
        <w:t xml:space="preserve">Допускается изготавливать трафарет из другого материала, обеспечивающего жесткость трафарета и не поглощающего </w:t>
      </w:r>
      <w:r>
        <w:rPr>
          <w:sz w:val="24"/>
          <w:szCs w:val="24"/>
          <w:lang w:val="ru-RU"/>
        </w:rPr>
        <w:t>воду из смеси.</w:t>
      </w:r>
    </w:p>
    <w:p w14:paraId="0737F07A" w14:textId="0EB9F6D8" w:rsidR="00A04E5A" w:rsidRPr="00B105C3" w:rsidRDefault="0002143B" w:rsidP="00B242FF">
      <w:pPr>
        <w:pStyle w:val="ConsPlusNormal"/>
        <w:spacing w:line="360" w:lineRule="auto"/>
        <w:ind w:firstLine="510"/>
        <w:jc w:val="both"/>
        <w:rPr>
          <w:sz w:val="24"/>
          <w:szCs w:val="24"/>
          <w:lang w:val="ru-RU"/>
        </w:rPr>
      </w:pPr>
      <w:r>
        <w:rPr>
          <w:sz w:val="24"/>
          <w:szCs w:val="24"/>
          <w:lang w:val="ru-RU"/>
        </w:rPr>
        <w:t xml:space="preserve">Кольцо усеченное коническое </w:t>
      </w:r>
      <w:r w:rsidR="00A04E5A" w:rsidRPr="00B105C3">
        <w:rPr>
          <w:sz w:val="24"/>
          <w:szCs w:val="24"/>
          <w:lang w:val="ru-RU"/>
        </w:rPr>
        <w:t>с острыми кра</w:t>
      </w:r>
      <w:r w:rsidR="00800AEC">
        <w:rPr>
          <w:sz w:val="24"/>
          <w:szCs w:val="24"/>
          <w:lang w:val="ru-RU"/>
        </w:rPr>
        <w:t>ями, внутренним диаметром (50,0±0,1) мм и высотой (25,0±</w:t>
      </w:r>
      <w:r w:rsidR="00A04E5A" w:rsidRPr="00B105C3">
        <w:rPr>
          <w:sz w:val="24"/>
          <w:szCs w:val="24"/>
          <w:lang w:val="ru-RU"/>
        </w:rPr>
        <w:t>0,5) мм, изготовленное из нержавеющей с</w:t>
      </w:r>
      <w:r w:rsidR="004E2D96">
        <w:rPr>
          <w:sz w:val="24"/>
          <w:szCs w:val="24"/>
          <w:lang w:val="ru-RU"/>
        </w:rPr>
        <w:t>тали или латуни (см. рисунок 4).</w:t>
      </w:r>
    </w:p>
    <w:p w14:paraId="567172A3" w14:textId="77777777" w:rsidR="005452E4" w:rsidRPr="000F2798" w:rsidRDefault="005452E4" w:rsidP="00A04E5A">
      <w:pPr>
        <w:pStyle w:val="ConsPlusNormal"/>
        <w:ind w:firstLine="540"/>
        <w:jc w:val="both"/>
        <w:rPr>
          <w:sz w:val="20"/>
          <w:lang w:val="ru-RU"/>
        </w:rPr>
      </w:pPr>
    </w:p>
    <w:p w14:paraId="08111B2A" w14:textId="77777777" w:rsidR="00A04E5A" w:rsidRPr="00493D22" w:rsidRDefault="00A04E5A" w:rsidP="00800AEC">
      <w:pPr>
        <w:pStyle w:val="ConsPlusNormal"/>
        <w:spacing w:line="360" w:lineRule="auto"/>
        <w:jc w:val="center"/>
        <w:rPr>
          <w:sz w:val="20"/>
        </w:rPr>
      </w:pPr>
      <w:r w:rsidRPr="00493D22">
        <w:rPr>
          <w:noProof/>
          <w:sz w:val="20"/>
          <w:lang w:val="ru-RU" w:eastAsia="ru-RU"/>
        </w:rPr>
        <w:lastRenderedPageBreak/>
        <w:drawing>
          <wp:inline distT="0" distB="0" distL="0" distR="0" wp14:anchorId="1D629F88" wp14:editId="6B8EF492">
            <wp:extent cx="3086100" cy="1790700"/>
            <wp:effectExtent l="0" t="0" r="0" b="0"/>
            <wp:docPr id="2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15"/>
                    <pic:cNvPicPr>
                      <a:picLocks noChangeAspect="1" noChangeArrowheads="1"/>
                    </pic:cNvPicPr>
                  </pic:nvPicPr>
                  <pic:blipFill>
                    <a:blip r:embed="rId33"/>
                    <a:stretch>
                      <a:fillRect/>
                    </a:stretch>
                  </pic:blipFill>
                  <pic:spPr bwMode="auto">
                    <a:xfrm>
                      <a:off x="0" y="0"/>
                      <a:ext cx="3086100" cy="1790700"/>
                    </a:xfrm>
                    <a:prstGeom prst="rect">
                      <a:avLst/>
                    </a:prstGeom>
                  </pic:spPr>
                </pic:pic>
              </a:graphicData>
            </a:graphic>
          </wp:inline>
        </w:drawing>
      </w:r>
    </w:p>
    <w:p w14:paraId="60C9B851" w14:textId="16F53DDD" w:rsidR="00A04E5A" w:rsidRPr="00800AEC" w:rsidRDefault="005452E4" w:rsidP="00800AEC">
      <w:pPr>
        <w:pStyle w:val="ConsPlusNormal"/>
        <w:spacing w:line="360" w:lineRule="auto"/>
        <w:jc w:val="center"/>
        <w:rPr>
          <w:sz w:val="24"/>
          <w:szCs w:val="24"/>
          <w:lang w:val="ru-RU"/>
        </w:rPr>
      </w:pPr>
      <w:r w:rsidRPr="00800AEC">
        <w:rPr>
          <w:sz w:val="24"/>
          <w:szCs w:val="24"/>
          <w:lang w:val="ru-RU"/>
        </w:rPr>
        <w:t xml:space="preserve">Рисунок 4 </w:t>
      </w:r>
      <w:r w:rsidR="00A31A08" w:rsidRPr="00B105C3">
        <w:rPr>
          <w:sz w:val="24"/>
          <w:szCs w:val="24"/>
          <w:lang w:val="ru-RU"/>
        </w:rPr>
        <w:t>–</w:t>
      </w:r>
      <w:r w:rsidRPr="00800AEC">
        <w:rPr>
          <w:sz w:val="24"/>
          <w:szCs w:val="24"/>
          <w:lang w:val="ru-RU"/>
        </w:rPr>
        <w:t xml:space="preserve"> </w:t>
      </w:r>
      <w:r w:rsidR="00A04E5A" w:rsidRPr="00800AEC">
        <w:rPr>
          <w:sz w:val="24"/>
          <w:szCs w:val="24"/>
          <w:lang w:val="ru-RU"/>
        </w:rPr>
        <w:t>Усеченное коническое кольцо</w:t>
      </w:r>
    </w:p>
    <w:p w14:paraId="5EFD6053" w14:textId="77777777" w:rsidR="00A04E5A" w:rsidRPr="00800AEC" w:rsidRDefault="00A04E5A" w:rsidP="00B242FF">
      <w:pPr>
        <w:pStyle w:val="ConsPlusNormal"/>
        <w:spacing w:line="360" w:lineRule="auto"/>
        <w:ind w:firstLine="540"/>
        <w:jc w:val="center"/>
        <w:rPr>
          <w:sz w:val="24"/>
          <w:szCs w:val="24"/>
          <w:lang w:val="ru-RU"/>
        </w:rPr>
      </w:pPr>
    </w:p>
    <w:p w14:paraId="39654BA3" w14:textId="24800469" w:rsidR="00A04E5A" w:rsidRPr="00800AEC" w:rsidRDefault="001E36A0" w:rsidP="00B242FF">
      <w:pPr>
        <w:pStyle w:val="ConsPlusNormal"/>
        <w:spacing w:line="360" w:lineRule="auto"/>
        <w:ind w:firstLine="510"/>
        <w:jc w:val="both"/>
        <w:rPr>
          <w:sz w:val="24"/>
          <w:szCs w:val="24"/>
          <w:lang w:val="ru-RU"/>
        </w:rPr>
      </w:pPr>
      <w:r>
        <w:rPr>
          <w:sz w:val="24"/>
          <w:szCs w:val="24"/>
          <w:lang w:val="ru-RU"/>
        </w:rPr>
        <w:t>Шпатель металлический</w:t>
      </w:r>
      <w:r w:rsidR="004E2D96">
        <w:rPr>
          <w:sz w:val="24"/>
          <w:szCs w:val="24"/>
          <w:lang w:val="ru-RU"/>
        </w:rPr>
        <w:t>.</w:t>
      </w:r>
    </w:p>
    <w:p w14:paraId="7E136CE0" w14:textId="7CF8786F" w:rsidR="00A04E5A" w:rsidRPr="00800AEC" w:rsidRDefault="004E2D96" w:rsidP="00B242FF">
      <w:pPr>
        <w:pStyle w:val="ConsPlusNormal"/>
        <w:spacing w:line="360" w:lineRule="auto"/>
        <w:ind w:firstLine="510"/>
        <w:jc w:val="both"/>
        <w:rPr>
          <w:sz w:val="24"/>
          <w:szCs w:val="24"/>
          <w:lang w:val="ru-RU"/>
        </w:rPr>
      </w:pPr>
      <w:r>
        <w:rPr>
          <w:sz w:val="24"/>
          <w:szCs w:val="24"/>
          <w:lang w:val="ru-RU"/>
        </w:rPr>
        <w:t>К</w:t>
      </w:r>
      <w:r w:rsidR="00A04E5A" w:rsidRPr="00800AEC">
        <w:rPr>
          <w:sz w:val="24"/>
          <w:szCs w:val="24"/>
          <w:lang w:val="ru-RU"/>
        </w:rPr>
        <w:t>амера, обеспечивающая тверден</w:t>
      </w:r>
      <w:r w:rsidR="00800AEC">
        <w:rPr>
          <w:sz w:val="24"/>
          <w:szCs w:val="24"/>
          <w:lang w:val="ru-RU"/>
        </w:rPr>
        <w:t>ие образцов при температуре (20±</w:t>
      </w:r>
      <w:r w:rsidR="00A04E5A" w:rsidRPr="00800AEC">
        <w:rPr>
          <w:sz w:val="24"/>
          <w:szCs w:val="24"/>
          <w:lang w:val="ru-RU"/>
        </w:rPr>
        <w:t>2) °</w:t>
      </w:r>
      <w:r w:rsidR="00A04E5A" w:rsidRPr="00800AEC">
        <w:rPr>
          <w:sz w:val="24"/>
          <w:szCs w:val="24"/>
        </w:rPr>
        <w:t>C</w:t>
      </w:r>
      <w:r w:rsidR="00A04E5A" w:rsidRPr="00800AEC">
        <w:rPr>
          <w:sz w:val="24"/>
          <w:szCs w:val="24"/>
          <w:lang w:val="ru-RU"/>
        </w:rPr>
        <w:t xml:space="preserve"> и отно</w:t>
      </w:r>
      <w:r w:rsidR="00800AEC">
        <w:rPr>
          <w:sz w:val="24"/>
          <w:szCs w:val="24"/>
          <w:lang w:val="ru-RU"/>
        </w:rPr>
        <w:t>сительной влажности воздуха (60±</w:t>
      </w:r>
      <w:r w:rsidR="00A04E5A" w:rsidRPr="00800AEC">
        <w:rPr>
          <w:sz w:val="24"/>
          <w:szCs w:val="24"/>
          <w:lang w:val="ru-RU"/>
        </w:rPr>
        <w:t>10)</w:t>
      </w:r>
      <w:r w:rsidR="00800AEC">
        <w:rPr>
          <w:sz w:val="24"/>
          <w:szCs w:val="24"/>
          <w:lang w:val="ru-RU"/>
        </w:rPr>
        <w:t xml:space="preserve"> </w:t>
      </w:r>
      <w:r w:rsidR="00A31A08">
        <w:rPr>
          <w:sz w:val="24"/>
          <w:szCs w:val="24"/>
          <w:lang w:val="ru-RU"/>
        </w:rPr>
        <w:t>%</w:t>
      </w:r>
      <w:r>
        <w:rPr>
          <w:sz w:val="24"/>
          <w:szCs w:val="24"/>
          <w:lang w:val="ru-RU"/>
        </w:rPr>
        <w:t>.</w:t>
      </w:r>
    </w:p>
    <w:p w14:paraId="4A44C436" w14:textId="06A33F09" w:rsidR="00A04E5A" w:rsidRPr="00800AEC" w:rsidRDefault="004E2D96" w:rsidP="00B242FF">
      <w:pPr>
        <w:pStyle w:val="ConsPlusNormal"/>
        <w:spacing w:line="360" w:lineRule="auto"/>
        <w:ind w:firstLine="510"/>
        <w:jc w:val="both"/>
        <w:rPr>
          <w:sz w:val="24"/>
          <w:szCs w:val="24"/>
          <w:lang w:val="ru-RU"/>
        </w:rPr>
      </w:pPr>
      <w:r>
        <w:rPr>
          <w:sz w:val="24"/>
          <w:szCs w:val="24"/>
          <w:lang w:val="ru-RU"/>
        </w:rPr>
        <w:t>Ш</w:t>
      </w:r>
      <w:r w:rsidR="00A04E5A" w:rsidRPr="00800AEC">
        <w:rPr>
          <w:sz w:val="24"/>
          <w:szCs w:val="24"/>
          <w:lang w:val="ru-RU"/>
        </w:rPr>
        <w:t>тамп круглый диаметром 5</w:t>
      </w:r>
      <w:r w:rsidR="00A31A08">
        <w:rPr>
          <w:sz w:val="24"/>
          <w:szCs w:val="24"/>
          <w:lang w:val="ru-RU"/>
        </w:rPr>
        <w:t>0 мм или квадратный размером 50</w:t>
      </w:r>
      <w:r w:rsidR="00A04E5A" w:rsidRPr="00800AEC">
        <w:rPr>
          <w:sz w:val="24"/>
          <w:szCs w:val="24"/>
        </w:rPr>
        <w:t>x</w:t>
      </w:r>
      <w:r w:rsidR="00A31A08">
        <w:rPr>
          <w:sz w:val="24"/>
          <w:szCs w:val="24"/>
          <w:lang w:val="ru-RU"/>
        </w:rPr>
        <w:t>50 мм, толщиной не менее 10 мм</w:t>
      </w:r>
      <w:r>
        <w:rPr>
          <w:sz w:val="24"/>
          <w:szCs w:val="24"/>
          <w:lang w:val="ru-RU"/>
        </w:rPr>
        <w:t>.</w:t>
      </w:r>
    </w:p>
    <w:p w14:paraId="4B2828C1" w14:textId="251542A1" w:rsidR="00A04E5A" w:rsidRPr="00800AEC" w:rsidRDefault="001E36A0" w:rsidP="00B242FF">
      <w:pPr>
        <w:pStyle w:val="ConsPlusNormal"/>
        <w:spacing w:line="360" w:lineRule="auto"/>
        <w:ind w:firstLine="510"/>
        <w:jc w:val="both"/>
        <w:rPr>
          <w:sz w:val="24"/>
          <w:szCs w:val="24"/>
          <w:lang w:val="ru-RU"/>
        </w:rPr>
      </w:pPr>
      <w:r>
        <w:rPr>
          <w:sz w:val="24"/>
          <w:szCs w:val="24"/>
          <w:lang w:val="ru-RU"/>
        </w:rPr>
        <w:t>Клей э</w:t>
      </w:r>
      <w:r w:rsidR="00A04E5A" w:rsidRPr="00800AEC">
        <w:rPr>
          <w:sz w:val="24"/>
          <w:szCs w:val="24"/>
          <w:lang w:val="ru-RU"/>
        </w:rPr>
        <w:t>поксидный и</w:t>
      </w:r>
      <w:r>
        <w:rPr>
          <w:sz w:val="24"/>
          <w:szCs w:val="24"/>
          <w:lang w:val="ru-RU"/>
        </w:rPr>
        <w:t xml:space="preserve">ли другой быстротвердеющий </w:t>
      </w:r>
      <w:r w:rsidR="00A04E5A" w:rsidRPr="00800AEC">
        <w:rPr>
          <w:sz w:val="24"/>
          <w:szCs w:val="24"/>
          <w:lang w:val="ru-RU"/>
        </w:rPr>
        <w:t>высокой прочности для прик</w:t>
      </w:r>
      <w:r w:rsidR="00A31A08">
        <w:rPr>
          <w:sz w:val="24"/>
          <w:szCs w:val="24"/>
          <w:lang w:val="ru-RU"/>
        </w:rPr>
        <w:t>леивания штампа к слою раствора</w:t>
      </w:r>
      <w:r w:rsidR="004E2D96">
        <w:rPr>
          <w:sz w:val="24"/>
          <w:szCs w:val="24"/>
          <w:lang w:val="ru-RU"/>
        </w:rPr>
        <w:t>.</w:t>
      </w:r>
    </w:p>
    <w:p w14:paraId="5EB0457C" w14:textId="6924F213" w:rsidR="00A04E5A" w:rsidRPr="00800AEC" w:rsidRDefault="004E2D96" w:rsidP="00B242FF">
      <w:pPr>
        <w:pStyle w:val="ConsPlusNormal"/>
        <w:spacing w:line="360" w:lineRule="auto"/>
        <w:ind w:firstLine="510"/>
        <w:jc w:val="both"/>
        <w:rPr>
          <w:sz w:val="24"/>
          <w:szCs w:val="24"/>
          <w:lang w:val="ru-RU"/>
        </w:rPr>
      </w:pPr>
      <w:r>
        <w:rPr>
          <w:sz w:val="24"/>
          <w:szCs w:val="24"/>
          <w:lang w:val="ru-RU"/>
        </w:rPr>
        <w:t>П</w:t>
      </w:r>
      <w:r w:rsidR="00A04E5A" w:rsidRPr="00800AEC">
        <w:rPr>
          <w:sz w:val="24"/>
          <w:szCs w:val="24"/>
          <w:lang w:val="ru-RU"/>
        </w:rPr>
        <w:t>ресс с устройством для захвата анкера или другое средство измерения, обеспечивающее равно</w:t>
      </w:r>
      <w:r w:rsidR="00800AEC">
        <w:rPr>
          <w:sz w:val="24"/>
          <w:szCs w:val="24"/>
          <w:lang w:val="ru-RU"/>
        </w:rPr>
        <w:t>мерную скорость нагружения (250±</w:t>
      </w:r>
      <w:r w:rsidR="00A04E5A" w:rsidRPr="00800AEC">
        <w:rPr>
          <w:sz w:val="24"/>
          <w:szCs w:val="24"/>
          <w:lang w:val="ru-RU"/>
        </w:rPr>
        <w:t>50) Н/с.</w:t>
      </w:r>
    </w:p>
    <w:p w14:paraId="2B6689EE" w14:textId="644EB6D9" w:rsidR="00A04E5A" w:rsidRPr="00800AEC" w:rsidRDefault="00493D22" w:rsidP="00B242FF">
      <w:pPr>
        <w:pStyle w:val="ConsPlusNormal"/>
        <w:spacing w:line="360" w:lineRule="auto"/>
        <w:ind w:firstLine="510"/>
        <w:jc w:val="both"/>
        <w:rPr>
          <w:b/>
          <w:sz w:val="24"/>
          <w:szCs w:val="24"/>
          <w:lang w:val="ru-RU"/>
        </w:rPr>
      </w:pPr>
      <w:bookmarkStart w:id="13" w:name="Par242"/>
      <w:bookmarkEnd w:id="13"/>
      <w:r w:rsidRPr="00800AEC">
        <w:rPr>
          <w:b/>
          <w:sz w:val="24"/>
          <w:szCs w:val="24"/>
          <w:lang w:val="ru-RU"/>
        </w:rPr>
        <w:t>9.4</w:t>
      </w:r>
      <w:r w:rsidR="00A04E5A" w:rsidRPr="00800AEC">
        <w:rPr>
          <w:b/>
          <w:sz w:val="24"/>
          <w:szCs w:val="24"/>
          <w:lang w:val="ru-RU"/>
        </w:rPr>
        <w:t xml:space="preserve"> Требования к основанию </w:t>
      </w:r>
      <w:r w:rsidR="00E2761C" w:rsidRPr="00E2761C">
        <w:rPr>
          <w:b/>
          <w:sz w:val="24"/>
          <w:szCs w:val="24"/>
          <w:lang w:val="ru-RU"/>
        </w:rPr>
        <w:t>–</w:t>
      </w:r>
      <w:r w:rsidR="00A04E5A" w:rsidRPr="00800AEC">
        <w:rPr>
          <w:b/>
          <w:sz w:val="24"/>
          <w:szCs w:val="24"/>
          <w:lang w:val="ru-RU"/>
        </w:rPr>
        <w:t xml:space="preserve"> бетонной плите</w:t>
      </w:r>
    </w:p>
    <w:p w14:paraId="17C627CF" w14:textId="145076F8" w:rsidR="00A04E5A" w:rsidRPr="00800AEC" w:rsidRDefault="004A667A" w:rsidP="00B242FF">
      <w:pPr>
        <w:pStyle w:val="ConsPlusNormal"/>
        <w:spacing w:line="360" w:lineRule="auto"/>
        <w:ind w:firstLine="510"/>
        <w:jc w:val="both"/>
        <w:rPr>
          <w:sz w:val="24"/>
          <w:szCs w:val="24"/>
          <w:lang w:val="ru-RU"/>
        </w:rPr>
      </w:pPr>
      <w:r>
        <w:rPr>
          <w:sz w:val="24"/>
          <w:szCs w:val="24"/>
          <w:lang w:val="ru-RU"/>
        </w:rPr>
        <w:t>9.4.1</w:t>
      </w:r>
      <w:r w:rsidR="00A04E5A" w:rsidRPr="00800AEC">
        <w:rPr>
          <w:sz w:val="24"/>
          <w:szCs w:val="24"/>
          <w:lang w:val="ru-RU"/>
        </w:rPr>
        <w:t xml:space="preserve"> Размеры бетонной</w:t>
      </w:r>
      <w:r w:rsidR="00800AEC">
        <w:rPr>
          <w:sz w:val="24"/>
          <w:szCs w:val="24"/>
          <w:lang w:val="ru-RU"/>
        </w:rPr>
        <w:t xml:space="preserve"> плиты должны быть не менее 300</w:t>
      </w:r>
      <w:r w:rsidR="00A04E5A" w:rsidRPr="00800AEC">
        <w:rPr>
          <w:sz w:val="24"/>
          <w:szCs w:val="24"/>
        </w:rPr>
        <w:t>x</w:t>
      </w:r>
      <w:r w:rsidR="00800AEC">
        <w:rPr>
          <w:sz w:val="24"/>
          <w:szCs w:val="24"/>
          <w:lang w:val="ru-RU"/>
        </w:rPr>
        <w:t>150</w:t>
      </w:r>
      <w:r w:rsidR="00A04E5A" w:rsidRPr="00800AEC">
        <w:rPr>
          <w:sz w:val="24"/>
          <w:szCs w:val="24"/>
        </w:rPr>
        <w:t>x</w:t>
      </w:r>
      <w:r w:rsidR="00A04E5A" w:rsidRPr="00800AEC">
        <w:rPr>
          <w:sz w:val="24"/>
          <w:szCs w:val="24"/>
          <w:lang w:val="ru-RU"/>
        </w:rPr>
        <w:t xml:space="preserve">40 мм. Поверхность плиты, на которую наносят растворную (бетонную) смесь при изготовлении образцов, должна быть категории А3 по </w:t>
      </w:r>
      <w:r w:rsidR="00A04E5A" w:rsidRPr="00800AEC">
        <w:rPr>
          <w:rStyle w:val="-"/>
          <w:color w:val="auto"/>
          <w:sz w:val="24"/>
          <w:szCs w:val="24"/>
          <w:u w:val="none"/>
          <w:lang w:val="ru-RU"/>
        </w:rPr>
        <w:t>ГОСТ 13015</w:t>
      </w:r>
      <w:r w:rsidR="00E2761C">
        <w:rPr>
          <w:rStyle w:val="-"/>
          <w:color w:val="auto"/>
          <w:sz w:val="24"/>
          <w:szCs w:val="24"/>
          <w:u w:val="none"/>
          <w:lang w:val="ru-RU"/>
        </w:rPr>
        <w:t>.</w:t>
      </w:r>
    </w:p>
    <w:p w14:paraId="27F1FA74" w14:textId="46D74788" w:rsidR="00A04E5A" w:rsidRPr="00800AEC" w:rsidRDefault="004A667A" w:rsidP="00B242FF">
      <w:pPr>
        <w:pStyle w:val="ConsPlusNormal"/>
        <w:spacing w:line="360" w:lineRule="auto"/>
        <w:ind w:firstLine="510"/>
        <w:jc w:val="both"/>
        <w:rPr>
          <w:sz w:val="24"/>
          <w:szCs w:val="24"/>
          <w:lang w:val="ru-RU"/>
        </w:rPr>
      </w:pPr>
      <w:r>
        <w:rPr>
          <w:sz w:val="24"/>
          <w:szCs w:val="24"/>
          <w:lang w:val="ru-RU"/>
        </w:rPr>
        <w:t>9.4.2</w:t>
      </w:r>
      <w:r w:rsidR="00A04E5A" w:rsidRPr="00800AEC">
        <w:rPr>
          <w:sz w:val="24"/>
          <w:szCs w:val="24"/>
          <w:lang w:val="ru-RU"/>
        </w:rPr>
        <w:t xml:space="preserve"> Класс бетона плиты по прочности на сжатие должен быть не ниже </w:t>
      </w:r>
      <w:r w:rsidR="00A04E5A" w:rsidRPr="00800AEC">
        <w:rPr>
          <w:sz w:val="24"/>
          <w:szCs w:val="24"/>
        </w:rPr>
        <w:t>B</w:t>
      </w:r>
      <w:r w:rsidR="00A04E5A" w:rsidRPr="00800AEC">
        <w:rPr>
          <w:sz w:val="24"/>
          <w:szCs w:val="24"/>
          <w:lang w:val="ru-RU"/>
        </w:rPr>
        <w:t xml:space="preserve">20 в соответствии с </w:t>
      </w:r>
      <w:r w:rsidR="00A04E5A" w:rsidRPr="00800AEC">
        <w:rPr>
          <w:rStyle w:val="-"/>
          <w:color w:val="auto"/>
          <w:sz w:val="24"/>
          <w:szCs w:val="24"/>
          <w:u w:val="none"/>
          <w:lang w:val="ru-RU"/>
        </w:rPr>
        <w:t>ГОСТ 26633</w:t>
      </w:r>
      <w:r w:rsidR="00B40E54">
        <w:rPr>
          <w:rStyle w:val="-"/>
          <w:color w:val="auto"/>
          <w:sz w:val="24"/>
          <w:szCs w:val="24"/>
          <w:u w:val="none"/>
          <w:lang w:val="ru-RU"/>
        </w:rPr>
        <w:t>.</w:t>
      </w:r>
    </w:p>
    <w:p w14:paraId="09220E35" w14:textId="77777777"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Прочность на отрыв штампа от поверхности бетонной плиты должна быть не менее 2,5 МПа.</w:t>
      </w:r>
    </w:p>
    <w:p w14:paraId="7A87C777" w14:textId="12287E12"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 xml:space="preserve">Для определения прочности на отрыв штамп приклеивают к плите эпоксидным или другим быстротвердеющим клеем. После приклеивания штампа к плите и </w:t>
      </w:r>
      <w:r w:rsidR="004A667A">
        <w:rPr>
          <w:sz w:val="24"/>
          <w:szCs w:val="24"/>
          <w:lang w:val="ru-RU"/>
        </w:rPr>
        <w:t>ее хранения</w:t>
      </w:r>
      <w:r w:rsidRPr="00800AEC">
        <w:rPr>
          <w:sz w:val="24"/>
          <w:szCs w:val="24"/>
          <w:lang w:val="ru-RU"/>
        </w:rPr>
        <w:t xml:space="preserve"> в естественных условиях в течение 24 ч определяют прочность на отрыв на прессе с устройством для передачи нагрузки или </w:t>
      </w:r>
      <w:r w:rsidR="004A667A">
        <w:rPr>
          <w:sz w:val="24"/>
          <w:szCs w:val="24"/>
          <w:lang w:val="ru-RU"/>
        </w:rPr>
        <w:t>с другим средством</w:t>
      </w:r>
      <w:r w:rsidRPr="00800AEC">
        <w:rPr>
          <w:sz w:val="24"/>
          <w:szCs w:val="24"/>
          <w:lang w:val="ru-RU"/>
        </w:rPr>
        <w:t xml:space="preserve"> измерения с прямым приложением усилия отрыва. Скорость нагружения</w:t>
      </w:r>
      <w:r w:rsidR="00800AEC">
        <w:rPr>
          <w:sz w:val="24"/>
          <w:szCs w:val="24"/>
          <w:lang w:val="ru-RU"/>
        </w:rPr>
        <w:t xml:space="preserve"> при испытании должна быть (250±</w:t>
      </w:r>
      <w:r w:rsidRPr="00800AEC">
        <w:rPr>
          <w:sz w:val="24"/>
          <w:szCs w:val="24"/>
          <w:lang w:val="ru-RU"/>
        </w:rPr>
        <w:t>50) Н/с.</w:t>
      </w:r>
    </w:p>
    <w:p w14:paraId="45FC139F" w14:textId="77777777"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Узел крепления штампа к средству измерения не должен вызывать изгибающих напряжений в плите.</w:t>
      </w:r>
    </w:p>
    <w:p w14:paraId="72898A1C" w14:textId="773456D6" w:rsidR="00A04E5A" w:rsidRPr="00800AEC" w:rsidRDefault="00493D22" w:rsidP="00B242FF">
      <w:pPr>
        <w:pStyle w:val="ConsPlusNormal"/>
        <w:spacing w:line="360" w:lineRule="auto"/>
        <w:ind w:firstLine="510"/>
        <w:jc w:val="both"/>
        <w:rPr>
          <w:sz w:val="24"/>
          <w:szCs w:val="24"/>
          <w:lang w:val="ru-RU"/>
        </w:rPr>
      </w:pPr>
      <w:r w:rsidRPr="00800AEC">
        <w:rPr>
          <w:sz w:val="24"/>
          <w:szCs w:val="24"/>
          <w:lang w:val="ru-RU"/>
        </w:rPr>
        <w:lastRenderedPageBreak/>
        <w:t>9.4.3</w:t>
      </w:r>
      <w:r w:rsidR="00A04E5A" w:rsidRPr="00800AEC">
        <w:rPr>
          <w:sz w:val="24"/>
          <w:szCs w:val="24"/>
          <w:lang w:val="ru-RU"/>
        </w:rPr>
        <w:t xml:space="preserve"> Бетонная плита должна иметь водопоглощение не более 6 % по массе. Водопоглощение плиты определяют по </w:t>
      </w:r>
      <w:r w:rsidR="00A04E5A" w:rsidRPr="00800AEC">
        <w:rPr>
          <w:rStyle w:val="-"/>
          <w:color w:val="auto"/>
          <w:sz w:val="24"/>
          <w:szCs w:val="24"/>
          <w:u w:val="none"/>
          <w:lang w:val="ru-RU"/>
        </w:rPr>
        <w:t>ГОСТ 12730.3</w:t>
      </w:r>
      <w:r w:rsidR="00A04E5A" w:rsidRPr="00800AEC">
        <w:rPr>
          <w:sz w:val="24"/>
          <w:szCs w:val="24"/>
          <w:lang w:val="ru-RU"/>
        </w:rPr>
        <w:t>.</w:t>
      </w:r>
    </w:p>
    <w:p w14:paraId="21843BBA" w14:textId="11C85BF0" w:rsidR="00A04E5A" w:rsidRPr="00800AEC" w:rsidRDefault="00493D22" w:rsidP="00B242FF">
      <w:pPr>
        <w:pStyle w:val="ConsPlusNormal"/>
        <w:spacing w:line="360" w:lineRule="auto"/>
        <w:ind w:firstLine="510"/>
        <w:jc w:val="both"/>
        <w:rPr>
          <w:sz w:val="24"/>
          <w:szCs w:val="24"/>
          <w:lang w:val="ru-RU"/>
        </w:rPr>
      </w:pPr>
      <w:r w:rsidRPr="00800AEC">
        <w:rPr>
          <w:sz w:val="24"/>
          <w:szCs w:val="24"/>
          <w:lang w:val="ru-RU"/>
        </w:rPr>
        <w:t>9.4.4</w:t>
      </w:r>
      <w:r w:rsidR="00A04E5A" w:rsidRPr="00800AEC">
        <w:rPr>
          <w:sz w:val="24"/>
          <w:szCs w:val="24"/>
          <w:lang w:val="ru-RU"/>
        </w:rPr>
        <w:t xml:space="preserve"> Для изготовления бетонной плиты применяют:</w:t>
      </w:r>
    </w:p>
    <w:p w14:paraId="68F4033E" w14:textId="31F3DFD8" w:rsidR="00A04E5A" w:rsidRPr="0060009D" w:rsidRDefault="00A04E5A" w:rsidP="00B242FF">
      <w:pPr>
        <w:pStyle w:val="ConsPlusNormal"/>
        <w:spacing w:line="360" w:lineRule="auto"/>
        <w:ind w:firstLine="510"/>
        <w:jc w:val="both"/>
        <w:rPr>
          <w:sz w:val="24"/>
          <w:szCs w:val="24"/>
          <w:lang w:val="ru-RU"/>
        </w:rPr>
      </w:pPr>
      <w:r w:rsidRPr="0060009D">
        <w:rPr>
          <w:sz w:val="24"/>
          <w:szCs w:val="24"/>
          <w:lang w:val="ru-RU"/>
        </w:rPr>
        <w:t xml:space="preserve">- портландцемент класса 32,5 по </w:t>
      </w:r>
      <w:r w:rsidRPr="0060009D">
        <w:rPr>
          <w:rStyle w:val="-"/>
          <w:color w:val="auto"/>
          <w:sz w:val="24"/>
          <w:szCs w:val="24"/>
          <w:u w:val="none"/>
          <w:lang w:val="ru-RU"/>
        </w:rPr>
        <w:t>ГОСТ 31108</w:t>
      </w:r>
      <w:r w:rsidRPr="0060009D">
        <w:rPr>
          <w:sz w:val="24"/>
          <w:szCs w:val="24"/>
          <w:lang w:val="ru-RU"/>
        </w:rPr>
        <w:t>;</w:t>
      </w:r>
    </w:p>
    <w:p w14:paraId="742D55F6" w14:textId="77777777"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 xml:space="preserve">- строительный песок с модулем крупности 1,5 ≤ </w:t>
      </w:r>
      <w:proofErr w:type="spellStart"/>
      <w:r w:rsidRPr="00800AEC">
        <w:rPr>
          <w:sz w:val="24"/>
          <w:szCs w:val="24"/>
          <w:lang w:val="ru-RU"/>
        </w:rPr>
        <w:t>М</w:t>
      </w:r>
      <w:r w:rsidRPr="00800AEC">
        <w:rPr>
          <w:sz w:val="24"/>
          <w:szCs w:val="24"/>
          <w:vertAlign w:val="subscript"/>
          <w:lang w:val="ru-RU"/>
        </w:rPr>
        <w:t>к</w:t>
      </w:r>
      <w:proofErr w:type="spellEnd"/>
      <w:r w:rsidRPr="00800AEC">
        <w:rPr>
          <w:sz w:val="24"/>
          <w:szCs w:val="24"/>
          <w:lang w:val="ru-RU"/>
        </w:rPr>
        <w:t xml:space="preserve"> ≤ 2,5 по </w:t>
      </w:r>
      <w:r w:rsidRPr="00800AEC">
        <w:rPr>
          <w:rStyle w:val="-"/>
          <w:color w:val="auto"/>
          <w:sz w:val="24"/>
          <w:szCs w:val="24"/>
          <w:u w:val="none"/>
          <w:lang w:val="ru-RU"/>
        </w:rPr>
        <w:t>ГОСТ 8736</w:t>
      </w:r>
      <w:r w:rsidRPr="00800AEC">
        <w:rPr>
          <w:sz w:val="24"/>
          <w:szCs w:val="24"/>
          <w:lang w:val="ru-RU"/>
        </w:rPr>
        <w:t>;</w:t>
      </w:r>
    </w:p>
    <w:p w14:paraId="0A47A28D" w14:textId="77777777"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 xml:space="preserve">- гранитный щебень фракции свыше 5,0 до 10 мм по </w:t>
      </w:r>
      <w:r w:rsidRPr="00800AEC">
        <w:rPr>
          <w:rStyle w:val="-"/>
          <w:color w:val="auto"/>
          <w:sz w:val="24"/>
          <w:szCs w:val="24"/>
          <w:u w:val="none"/>
          <w:lang w:val="ru-RU"/>
        </w:rPr>
        <w:t>ГОСТ 8267</w:t>
      </w:r>
      <w:r w:rsidRPr="00800AEC">
        <w:rPr>
          <w:sz w:val="24"/>
          <w:szCs w:val="24"/>
          <w:lang w:val="ru-RU"/>
        </w:rPr>
        <w:t>.</w:t>
      </w:r>
    </w:p>
    <w:p w14:paraId="7933A927" w14:textId="499915DA"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Содержание в бетонной смеси частиц размером менее 0,16 мм должно быть не менее 500 кг/м</w:t>
      </w:r>
      <w:r w:rsidRPr="00800AEC">
        <w:rPr>
          <w:sz w:val="24"/>
          <w:szCs w:val="24"/>
          <w:vertAlign w:val="superscript"/>
          <w:lang w:val="ru-RU"/>
        </w:rPr>
        <w:t>3</w:t>
      </w:r>
      <w:r w:rsidRPr="00800AEC">
        <w:rPr>
          <w:sz w:val="24"/>
          <w:szCs w:val="24"/>
          <w:lang w:val="ru-RU"/>
        </w:rPr>
        <w:t xml:space="preserve"> готового бетона. Соотношение массовой доли цемента и заполнителей </w:t>
      </w:r>
      <w:r w:rsidR="00B40E54" w:rsidRPr="00B105C3">
        <w:rPr>
          <w:sz w:val="24"/>
          <w:szCs w:val="24"/>
          <w:lang w:val="ru-RU"/>
        </w:rPr>
        <w:t>–</w:t>
      </w:r>
      <w:r w:rsidRPr="00800AEC">
        <w:rPr>
          <w:sz w:val="24"/>
          <w:szCs w:val="24"/>
          <w:lang w:val="ru-RU"/>
        </w:rPr>
        <w:t xml:space="preserve"> не более 1:5.</w:t>
      </w:r>
    </w:p>
    <w:p w14:paraId="4DED2445" w14:textId="77777777"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 xml:space="preserve">Состав бетонной смеси для изготовления плиты подбирают по </w:t>
      </w:r>
      <w:r w:rsidRPr="00800AEC">
        <w:rPr>
          <w:rStyle w:val="-"/>
          <w:color w:val="auto"/>
          <w:sz w:val="24"/>
          <w:szCs w:val="24"/>
          <w:u w:val="none"/>
          <w:lang w:val="ru-RU"/>
        </w:rPr>
        <w:t>ГОСТ 27006</w:t>
      </w:r>
      <w:r w:rsidRPr="00800AEC">
        <w:rPr>
          <w:sz w:val="24"/>
          <w:szCs w:val="24"/>
          <w:lang w:val="ru-RU"/>
        </w:rPr>
        <w:t>.</w:t>
      </w:r>
    </w:p>
    <w:p w14:paraId="1D954283" w14:textId="79EDB32E" w:rsidR="00A04E5A" w:rsidRPr="00800AEC" w:rsidRDefault="00493D22" w:rsidP="00B242FF">
      <w:pPr>
        <w:pStyle w:val="ConsPlusNormal"/>
        <w:spacing w:line="360" w:lineRule="auto"/>
        <w:ind w:firstLine="510"/>
        <w:jc w:val="both"/>
        <w:rPr>
          <w:sz w:val="24"/>
          <w:szCs w:val="24"/>
          <w:lang w:val="ru-RU"/>
        </w:rPr>
      </w:pPr>
      <w:r w:rsidRPr="00800AEC">
        <w:rPr>
          <w:sz w:val="24"/>
          <w:szCs w:val="24"/>
          <w:lang w:val="ru-RU"/>
        </w:rPr>
        <w:t>9.4.5</w:t>
      </w:r>
      <w:r w:rsidR="00A04E5A" w:rsidRPr="00800AEC">
        <w:rPr>
          <w:sz w:val="24"/>
          <w:szCs w:val="24"/>
          <w:lang w:val="ru-RU"/>
        </w:rPr>
        <w:t xml:space="preserve"> Бетонную плиту допускается изготавливать в вертикальных или горизонтальных формах, применяя вибрационное уплотнение или уплотнение </w:t>
      </w:r>
      <w:proofErr w:type="spellStart"/>
      <w:r w:rsidR="00A04E5A" w:rsidRPr="00800AEC">
        <w:rPr>
          <w:sz w:val="24"/>
          <w:szCs w:val="24"/>
          <w:lang w:val="ru-RU"/>
        </w:rPr>
        <w:t>вибропрессованием</w:t>
      </w:r>
      <w:proofErr w:type="spellEnd"/>
      <w:r w:rsidR="00A04E5A" w:rsidRPr="00800AEC">
        <w:rPr>
          <w:sz w:val="24"/>
          <w:szCs w:val="24"/>
          <w:lang w:val="ru-RU"/>
        </w:rPr>
        <w:t xml:space="preserve"> в течение 90 с.</w:t>
      </w:r>
    </w:p>
    <w:p w14:paraId="02254E18" w14:textId="6B1C8061" w:rsidR="00A04E5A" w:rsidRPr="00800AEC" w:rsidRDefault="00E50E97" w:rsidP="00B242FF">
      <w:pPr>
        <w:pStyle w:val="ConsPlusNormal"/>
        <w:spacing w:line="360" w:lineRule="auto"/>
        <w:ind w:firstLine="510"/>
        <w:jc w:val="both"/>
        <w:rPr>
          <w:sz w:val="24"/>
          <w:szCs w:val="24"/>
          <w:lang w:val="ru-RU"/>
        </w:rPr>
      </w:pPr>
      <w:r>
        <w:rPr>
          <w:sz w:val="24"/>
          <w:szCs w:val="24"/>
          <w:lang w:val="ru-RU"/>
        </w:rPr>
        <w:t>9.4.6</w:t>
      </w:r>
      <w:r w:rsidR="00A04E5A" w:rsidRPr="00800AEC">
        <w:rPr>
          <w:sz w:val="24"/>
          <w:szCs w:val="24"/>
          <w:lang w:val="ru-RU"/>
        </w:rPr>
        <w:t xml:space="preserve"> Твердение бетонной плиты должно </w:t>
      </w:r>
      <w:r>
        <w:rPr>
          <w:sz w:val="24"/>
          <w:szCs w:val="24"/>
          <w:lang w:val="ru-RU"/>
        </w:rPr>
        <w:t>быть проведено</w:t>
      </w:r>
      <w:r w:rsidR="00A04E5A" w:rsidRPr="00800AEC">
        <w:rPr>
          <w:sz w:val="24"/>
          <w:szCs w:val="24"/>
          <w:lang w:val="ru-RU"/>
        </w:rPr>
        <w:t xml:space="preserve"> по следующему режиму:</w:t>
      </w:r>
    </w:p>
    <w:p w14:paraId="6C31B287" w14:textId="6BBF76A5" w:rsidR="00A04E5A" w:rsidRPr="00800AEC" w:rsidRDefault="00B40E54" w:rsidP="00B242FF">
      <w:pPr>
        <w:pStyle w:val="ConsPlusNormal"/>
        <w:spacing w:line="360" w:lineRule="auto"/>
        <w:ind w:firstLine="510"/>
        <w:jc w:val="both"/>
        <w:rPr>
          <w:sz w:val="24"/>
          <w:szCs w:val="24"/>
          <w:lang w:val="ru-RU"/>
        </w:rPr>
      </w:pPr>
      <w:r>
        <w:rPr>
          <w:sz w:val="24"/>
          <w:szCs w:val="24"/>
          <w:lang w:val="ru-RU"/>
        </w:rPr>
        <w:t xml:space="preserve">- </w:t>
      </w:r>
      <w:r w:rsidR="00A04E5A" w:rsidRPr="00800AEC">
        <w:rPr>
          <w:sz w:val="24"/>
          <w:szCs w:val="24"/>
          <w:lang w:val="ru-RU"/>
        </w:rPr>
        <w:t xml:space="preserve">24 ч </w:t>
      </w:r>
      <w:r w:rsidRPr="00B105C3">
        <w:rPr>
          <w:sz w:val="24"/>
          <w:szCs w:val="24"/>
          <w:lang w:val="ru-RU"/>
        </w:rPr>
        <w:t>–</w:t>
      </w:r>
      <w:r>
        <w:rPr>
          <w:sz w:val="24"/>
          <w:szCs w:val="24"/>
          <w:lang w:val="ru-RU"/>
        </w:rPr>
        <w:t xml:space="preserve"> в формах при температуре (20±</w:t>
      </w:r>
      <w:r w:rsidR="00A04E5A" w:rsidRPr="00800AEC">
        <w:rPr>
          <w:sz w:val="24"/>
          <w:szCs w:val="24"/>
          <w:lang w:val="ru-RU"/>
        </w:rPr>
        <w:t>2) °</w:t>
      </w:r>
      <w:r w:rsidR="00A04E5A" w:rsidRPr="00800AEC">
        <w:rPr>
          <w:sz w:val="24"/>
          <w:szCs w:val="24"/>
        </w:rPr>
        <w:t>C</w:t>
      </w:r>
      <w:r>
        <w:rPr>
          <w:sz w:val="24"/>
          <w:szCs w:val="24"/>
          <w:lang w:val="ru-RU"/>
        </w:rPr>
        <w:t xml:space="preserve"> и относительной влажности (95±</w:t>
      </w:r>
      <w:r w:rsidR="00A04E5A" w:rsidRPr="00800AEC">
        <w:rPr>
          <w:sz w:val="24"/>
          <w:szCs w:val="24"/>
          <w:lang w:val="ru-RU"/>
        </w:rPr>
        <w:t>5)</w:t>
      </w:r>
      <w:r>
        <w:rPr>
          <w:sz w:val="24"/>
          <w:szCs w:val="24"/>
          <w:lang w:val="ru-RU"/>
        </w:rPr>
        <w:t xml:space="preserve"> </w:t>
      </w:r>
      <w:r w:rsidR="00A04E5A" w:rsidRPr="00800AEC">
        <w:rPr>
          <w:sz w:val="24"/>
          <w:szCs w:val="24"/>
          <w:lang w:val="ru-RU"/>
        </w:rPr>
        <w:t>%;</w:t>
      </w:r>
    </w:p>
    <w:p w14:paraId="499ACDA5" w14:textId="1C487D9F" w:rsidR="00A04E5A" w:rsidRPr="00800AEC" w:rsidRDefault="00B40E54" w:rsidP="00B242FF">
      <w:pPr>
        <w:pStyle w:val="ConsPlusNormal"/>
        <w:spacing w:line="360" w:lineRule="auto"/>
        <w:ind w:firstLine="510"/>
        <w:jc w:val="both"/>
        <w:rPr>
          <w:sz w:val="24"/>
          <w:szCs w:val="24"/>
          <w:lang w:val="ru-RU"/>
        </w:rPr>
      </w:pPr>
      <w:r>
        <w:rPr>
          <w:sz w:val="24"/>
          <w:szCs w:val="24"/>
          <w:lang w:val="ru-RU"/>
        </w:rPr>
        <w:t xml:space="preserve">- 6 </w:t>
      </w:r>
      <w:proofErr w:type="spellStart"/>
      <w:r>
        <w:rPr>
          <w:sz w:val="24"/>
          <w:szCs w:val="24"/>
          <w:lang w:val="ru-RU"/>
        </w:rPr>
        <w:t>сут</w:t>
      </w:r>
      <w:proofErr w:type="spellEnd"/>
      <w:r>
        <w:rPr>
          <w:sz w:val="24"/>
          <w:szCs w:val="24"/>
          <w:lang w:val="ru-RU"/>
        </w:rPr>
        <w:t xml:space="preserve"> </w:t>
      </w:r>
      <w:r w:rsidRPr="00B105C3">
        <w:rPr>
          <w:sz w:val="24"/>
          <w:szCs w:val="24"/>
          <w:lang w:val="ru-RU"/>
        </w:rPr>
        <w:t>–</w:t>
      </w:r>
      <w:r w:rsidR="00A04E5A" w:rsidRPr="00800AEC">
        <w:rPr>
          <w:sz w:val="24"/>
          <w:szCs w:val="24"/>
          <w:lang w:val="ru-RU"/>
        </w:rPr>
        <w:t xml:space="preserve"> после рас</w:t>
      </w:r>
      <w:r>
        <w:rPr>
          <w:sz w:val="24"/>
          <w:szCs w:val="24"/>
          <w:lang w:val="ru-RU"/>
        </w:rPr>
        <w:t>палубки в воде температурой (20±</w:t>
      </w:r>
      <w:r w:rsidR="00A04E5A" w:rsidRPr="00800AEC">
        <w:rPr>
          <w:sz w:val="24"/>
          <w:szCs w:val="24"/>
          <w:lang w:val="ru-RU"/>
        </w:rPr>
        <w:t>2) °</w:t>
      </w:r>
      <w:r w:rsidR="00A04E5A" w:rsidRPr="00800AEC">
        <w:rPr>
          <w:sz w:val="24"/>
          <w:szCs w:val="24"/>
        </w:rPr>
        <w:t>C</w:t>
      </w:r>
      <w:r>
        <w:rPr>
          <w:sz w:val="24"/>
          <w:szCs w:val="24"/>
          <w:lang w:val="ru-RU"/>
        </w:rPr>
        <w:t xml:space="preserve"> и далее 21 </w:t>
      </w:r>
      <w:proofErr w:type="spellStart"/>
      <w:r>
        <w:rPr>
          <w:sz w:val="24"/>
          <w:szCs w:val="24"/>
          <w:lang w:val="ru-RU"/>
        </w:rPr>
        <w:t>сут</w:t>
      </w:r>
      <w:proofErr w:type="spellEnd"/>
      <w:r>
        <w:rPr>
          <w:sz w:val="24"/>
          <w:szCs w:val="24"/>
          <w:lang w:val="ru-RU"/>
        </w:rPr>
        <w:t xml:space="preserve"> </w:t>
      </w:r>
      <w:r w:rsidRPr="00B105C3">
        <w:rPr>
          <w:sz w:val="24"/>
          <w:szCs w:val="24"/>
          <w:lang w:val="ru-RU"/>
        </w:rPr>
        <w:t>–</w:t>
      </w:r>
      <w:r>
        <w:rPr>
          <w:sz w:val="24"/>
          <w:szCs w:val="24"/>
          <w:lang w:val="ru-RU"/>
        </w:rPr>
        <w:t xml:space="preserve"> при температуре (20±</w:t>
      </w:r>
      <w:r w:rsidR="00A04E5A" w:rsidRPr="00800AEC">
        <w:rPr>
          <w:sz w:val="24"/>
          <w:szCs w:val="24"/>
          <w:lang w:val="ru-RU"/>
        </w:rPr>
        <w:t>2) °</w:t>
      </w:r>
      <w:r w:rsidR="00A04E5A" w:rsidRPr="00800AEC">
        <w:rPr>
          <w:sz w:val="24"/>
          <w:szCs w:val="24"/>
        </w:rPr>
        <w:t>C</w:t>
      </w:r>
      <w:r>
        <w:rPr>
          <w:sz w:val="24"/>
          <w:szCs w:val="24"/>
          <w:lang w:val="ru-RU"/>
        </w:rPr>
        <w:t xml:space="preserve"> и относительной влажности (60±</w:t>
      </w:r>
      <w:r w:rsidR="00A04E5A" w:rsidRPr="00800AEC">
        <w:rPr>
          <w:sz w:val="24"/>
          <w:szCs w:val="24"/>
          <w:lang w:val="ru-RU"/>
        </w:rPr>
        <w:t>10)</w:t>
      </w:r>
      <w:r>
        <w:rPr>
          <w:sz w:val="24"/>
          <w:szCs w:val="24"/>
          <w:lang w:val="ru-RU"/>
        </w:rPr>
        <w:t xml:space="preserve"> </w:t>
      </w:r>
      <w:r w:rsidR="00A04E5A" w:rsidRPr="00800AEC">
        <w:rPr>
          <w:sz w:val="24"/>
          <w:szCs w:val="24"/>
          <w:lang w:val="ru-RU"/>
        </w:rPr>
        <w:t>%.</w:t>
      </w:r>
    </w:p>
    <w:p w14:paraId="52D01360" w14:textId="091A74B7" w:rsidR="00A04E5A" w:rsidRPr="00800AEC" w:rsidRDefault="00493D22" w:rsidP="00B242FF">
      <w:pPr>
        <w:pStyle w:val="ConsPlusNormal"/>
        <w:spacing w:line="360" w:lineRule="auto"/>
        <w:ind w:firstLine="510"/>
        <w:jc w:val="both"/>
        <w:rPr>
          <w:sz w:val="24"/>
          <w:szCs w:val="24"/>
          <w:lang w:val="ru-RU"/>
        </w:rPr>
      </w:pPr>
      <w:r w:rsidRPr="00800AEC">
        <w:rPr>
          <w:sz w:val="24"/>
          <w:szCs w:val="24"/>
          <w:lang w:val="ru-RU"/>
        </w:rPr>
        <w:t>9.4.7</w:t>
      </w:r>
      <w:r w:rsidR="00A04E5A" w:rsidRPr="00800AEC">
        <w:rPr>
          <w:sz w:val="24"/>
          <w:szCs w:val="24"/>
          <w:lang w:val="ru-RU"/>
        </w:rPr>
        <w:t xml:space="preserve"> Бетонная плита может</w:t>
      </w:r>
      <w:r w:rsidR="00E50E97">
        <w:rPr>
          <w:sz w:val="24"/>
          <w:szCs w:val="24"/>
          <w:lang w:val="ru-RU"/>
        </w:rPr>
        <w:t xml:space="preserve"> быть изготовлена предприятиями</w:t>
      </w:r>
      <w:r w:rsidR="00E11A18">
        <w:rPr>
          <w:sz w:val="24"/>
          <w:szCs w:val="24"/>
          <w:lang w:val="ru-RU"/>
        </w:rPr>
        <w:t xml:space="preserve"> </w:t>
      </w:r>
      <w:r w:rsidR="00E50E97">
        <w:rPr>
          <w:sz w:val="24"/>
          <w:szCs w:val="24"/>
          <w:lang w:val="ru-RU"/>
        </w:rPr>
        <w:t>–</w:t>
      </w:r>
      <w:r w:rsidR="00E11A18">
        <w:rPr>
          <w:sz w:val="24"/>
          <w:szCs w:val="24"/>
          <w:lang w:val="ru-RU"/>
        </w:rPr>
        <w:t xml:space="preserve"> </w:t>
      </w:r>
      <w:r w:rsidR="00A04E5A" w:rsidRPr="00800AEC">
        <w:rPr>
          <w:sz w:val="24"/>
          <w:szCs w:val="24"/>
          <w:lang w:val="ru-RU"/>
        </w:rPr>
        <w:t>изготовителями сухих смесей или приобретена у специализированных предприятий.</w:t>
      </w:r>
    </w:p>
    <w:p w14:paraId="13841AF3" w14:textId="3BDFC9F4" w:rsidR="00A04E5A" w:rsidRPr="00730BA2" w:rsidRDefault="00493D22" w:rsidP="00B242FF">
      <w:pPr>
        <w:pStyle w:val="ConsPlusNormal"/>
        <w:spacing w:line="360" w:lineRule="auto"/>
        <w:ind w:firstLine="510"/>
        <w:jc w:val="both"/>
        <w:rPr>
          <w:b/>
          <w:sz w:val="24"/>
          <w:szCs w:val="24"/>
          <w:lang w:val="ru-RU"/>
        </w:rPr>
      </w:pPr>
      <w:r w:rsidRPr="00730BA2">
        <w:rPr>
          <w:b/>
          <w:sz w:val="24"/>
          <w:szCs w:val="24"/>
          <w:lang w:val="ru-RU"/>
        </w:rPr>
        <w:t>9.5</w:t>
      </w:r>
      <w:r w:rsidR="00A04E5A" w:rsidRPr="00730BA2">
        <w:rPr>
          <w:b/>
          <w:sz w:val="24"/>
          <w:szCs w:val="24"/>
          <w:lang w:val="ru-RU"/>
        </w:rPr>
        <w:t xml:space="preserve"> Изготовление образцов для испытания</w:t>
      </w:r>
    </w:p>
    <w:p w14:paraId="4E0AA448" w14:textId="1185D72A" w:rsidR="00A04E5A" w:rsidRPr="00800AEC" w:rsidRDefault="00493D22" w:rsidP="00B242FF">
      <w:pPr>
        <w:pStyle w:val="ConsPlusNormal"/>
        <w:spacing w:line="360" w:lineRule="auto"/>
        <w:ind w:firstLine="510"/>
        <w:jc w:val="both"/>
        <w:rPr>
          <w:sz w:val="24"/>
          <w:szCs w:val="24"/>
          <w:lang w:val="ru-RU"/>
        </w:rPr>
      </w:pPr>
      <w:bookmarkStart w:id="14" w:name="Par261"/>
      <w:bookmarkEnd w:id="14"/>
      <w:r w:rsidRPr="00800AEC">
        <w:rPr>
          <w:sz w:val="24"/>
          <w:szCs w:val="24"/>
          <w:lang w:val="ru-RU"/>
        </w:rPr>
        <w:t>9.5.1</w:t>
      </w:r>
      <w:r w:rsidR="00A04E5A" w:rsidRPr="00800AEC">
        <w:rPr>
          <w:sz w:val="24"/>
          <w:szCs w:val="24"/>
          <w:lang w:val="ru-RU"/>
        </w:rPr>
        <w:t xml:space="preserve"> Образцы для испытания изготавливают в форме цилиндров диаметром 50 мм или призм с квадратным </w:t>
      </w:r>
      <w:r w:rsidR="00730BA2">
        <w:rPr>
          <w:sz w:val="24"/>
          <w:szCs w:val="24"/>
          <w:lang w:val="ru-RU"/>
        </w:rPr>
        <w:t>поперечным сечением размером 50</w:t>
      </w:r>
      <w:r w:rsidR="00A04E5A" w:rsidRPr="00800AEC">
        <w:rPr>
          <w:sz w:val="24"/>
          <w:szCs w:val="24"/>
        </w:rPr>
        <w:t>x</w:t>
      </w:r>
      <w:r w:rsidR="00A04E5A" w:rsidRPr="00800AEC">
        <w:rPr>
          <w:sz w:val="24"/>
          <w:szCs w:val="24"/>
          <w:lang w:val="ru-RU"/>
        </w:rPr>
        <w:t>50 мм. Толщина образцов должна быть не более 10 мм.</w:t>
      </w:r>
    </w:p>
    <w:p w14:paraId="094D4D5A" w14:textId="3B141BC0" w:rsidR="00A04E5A" w:rsidRPr="00800AEC" w:rsidRDefault="00493D22" w:rsidP="00B242FF">
      <w:pPr>
        <w:pStyle w:val="ConsPlusNormal"/>
        <w:spacing w:line="360" w:lineRule="auto"/>
        <w:ind w:firstLine="510"/>
        <w:jc w:val="both"/>
        <w:rPr>
          <w:sz w:val="24"/>
          <w:szCs w:val="24"/>
          <w:lang w:val="ru-RU"/>
        </w:rPr>
      </w:pPr>
      <w:bookmarkStart w:id="15" w:name="Par262"/>
      <w:bookmarkEnd w:id="15"/>
      <w:r w:rsidRPr="00800AEC">
        <w:rPr>
          <w:sz w:val="24"/>
          <w:szCs w:val="24"/>
          <w:lang w:val="ru-RU"/>
        </w:rPr>
        <w:t>9.5.2</w:t>
      </w:r>
      <w:r w:rsidR="00A04E5A" w:rsidRPr="00800AEC">
        <w:rPr>
          <w:sz w:val="24"/>
          <w:szCs w:val="24"/>
          <w:lang w:val="ru-RU"/>
        </w:rPr>
        <w:t xml:space="preserve"> На бетонное или другое основание устанавливают трафарет, на который наносят смесь, готовую к применению и с установленной маркой по подвижности. Смесь заглаживают металлическим шпателем. Трафарет снимают через сутки или ранее, не допуская повреждения образцов.</w:t>
      </w:r>
    </w:p>
    <w:p w14:paraId="759D3E73" w14:textId="6CACACB8"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 xml:space="preserve">Образцы цилиндрической формы могут быть изготовлены без использования трафарета. Для изготовления образцов цилиндрической формы смесь, готовую к применению, наносят на основание слоем толщиной, рекомендованной предприятием-изготовителем, но не более 10 мм и не менее 3 мм и разглаживают. В период структурообразования (до начала твердения) в слой смеси, вращая, вдавливают до основания усеченные конические кольца. Затем, продолжая </w:t>
      </w:r>
      <w:r w:rsidRPr="00800AEC">
        <w:rPr>
          <w:sz w:val="24"/>
          <w:szCs w:val="24"/>
          <w:lang w:val="ru-RU"/>
        </w:rPr>
        <w:lastRenderedPageBreak/>
        <w:t>вращение, кольца осторожно удаляют. Если в процессе изготовления образца происходит нарушение сцепления смеси с основанием, образец бракуют и изготавливают новый.</w:t>
      </w:r>
    </w:p>
    <w:p w14:paraId="2C71A9EE" w14:textId="77777777"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Расстояние между кольцами, а также между кольцами и краями основания должно быть не менее 50 мм.</w:t>
      </w:r>
    </w:p>
    <w:p w14:paraId="1F90D585" w14:textId="77777777"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Число образцов для испытания должно быть не менее пяти.</w:t>
      </w:r>
    </w:p>
    <w:p w14:paraId="125C22CA" w14:textId="412F530B" w:rsidR="00A04E5A" w:rsidRPr="00800AEC" w:rsidRDefault="00493D22" w:rsidP="00B242FF">
      <w:pPr>
        <w:pStyle w:val="ConsPlusNormal"/>
        <w:spacing w:line="360" w:lineRule="auto"/>
        <w:ind w:firstLine="510"/>
        <w:jc w:val="both"/>
        <w:rPr>
          <w:sz w:val="24"/>
          <w:szCs w:val="24"/>
          <w:lang w:val="ru-RU"/>
        </w:rPr>
      </w:pPr>
      <w:bookmarkStart w:id="16" w:name="Par266"/>
      <w:bookmarkEnd w:id="16"/>
      <w:r w:rsidRPr="00800AEC">
        <w:rPr>
          <w:sz w:val="24"/>
          <w:szCs w:val="24"/>
          <w:lang w:val="ru-RU"/>
        </w:rPr>
        <w:t>9.5.3</w:t>
      </w:r>
      <w:r w:rsidR="00A04E5A" w:rsidRPr="00800AEC">
        <w:rPr>
          <w:sz w:val="24"/>
          <w:szCs w:val="24"/>
          <w:lang w:val="ru-RU"/>
        </w:rPr>
        <w:t xml:space="preserve"> Изготовленные по </w:t>
      </w:r>
      <w:hyperlink w:anchor="Par262">
        <w:r w:rsidR="00A04E5A" w:rsidRPr="00800AEC">
          <w:rPr>
            <w:rStyle w:val="-"/>
            <w:color w:val="auto"/>
            <w:sz w:val="24"/>
            <w:szCs w:val="24"/>
            <w:u w:val="none"/>
            <w:lang w:val="ru-RU"/>
          </w:rPr>
          <w:t>9.5.2</w:t>
        </w:r>
      </w:hyperlink>
      <w:r w:rsidR="00A04E5A" w:rsidRPr="00800AEC">
        <w:rPr>
          <w:sz w:val="24"/>
          <w:szCs w:val="24"/>
          <w:lang w:val="ru-RU"/>
        </w:rPr>
        <w:t xml:space="preserve"> образцы до проведения испытания хранят в те</w:t>
      </w:r>
      <w:r w:rsidR="00730BA2">
        <w:rPr>
          <w:sz w:val="24"/>
          <w:szCs w:val="24"/>
          <w:lang w:val="ru-RU"/>
        </w:rPr>
        <w:t xml:space="preserve">чение 7 </w:t>
      </w:r>
      <w:proofErr w:type="spellStart"/>
      <w:r w:rsidR="00730BA2">
        <w:rPr>
          <w:sz w:val="24"/>
          <w:szCs w:val="24"/>
          <w:lang w:val="ru-RU"/>
        </w:rPr>
        <w:t>сут</w:t>
      </w:r>
      <w:proofErr w:type="spellEnd"/>
      <w:r w:rsidR="00730BA2">
        <w:rPr>
          <w:sz w:val="24"/>
          <w:szCs w:val="24"/>
          <w:lang w:val="ru-RU"/>
        </w:rPr>
        <w:t xml:space="preserve"> при температуре (20±</w:t>
      </w:r>
      <w:r w:rsidR="00A04E5A" w:rsidRPr="00800AEC">
        <w:rPr>
          <w:sz w:val="24"/>
          <w:szCs w:val="24"/>
          <w:lang w:val="ru-RU"/>
        </w:rPr>
        <w:t>2) °</w:t>
      </w:r>
      <w:r w:rsidR="00A04E5A" w:rsidRPr="00800AEC">
        <w:rPr>
          <w:sz w:val="24"/>
          <w:szCs w:val="24"/>
        </w:rPr>
        <w:t>C</w:t>
      </w:r>
      <w:r w:rsidR="00730BA2">
        <w:rPr>
          <w:sz w:val="24"/>
          <w:szCs w:val="24"/>
          <w:lang w:val="ru-RU"/>
        </w:rPr>
        <w:t xml:space="preserve"> и относительной влажности (95±</w:t>
      </w:r>
      <w:r w:rsidR="00A04E5A" w:rsidRPr="00800AEC">
        <w:rPr>
          <w:sz w:val="24"/>
          <w:szCs w:val="24"/>
          <w:lang w:val="ru-RU"/>
        </w:rPr>
        <w:t>5)</w:t>
      </w:r>
      <w:r w:rsidR="00730BA2">
        <w:rPr>
          <w:sz w:val="24"/>
          <w:szCs w:val="24"/>
          <w:lang w:val="ru-RU"/>
        </w:rPr>
        <w:t xml:space="preserve"> </w:t>
      </w:r>
      <w:r w:rsidR="00A04E5A" w:rsidRPr="00800AEC">
        <w:rPr>
          <w:sz w:val="24"/>
          <w:szCs w:val="24"/>
          <w:lang w:val="ru-RU"/>
        </w:rPr>
        <w:t xml:space="preserve">%, а затем в течение 21 </w:t>
      </w:r>
      <w:proofErr w:type="spellStart"/>
      <w:r w:rsidR="00A04E5A" w:rsidRPr="00800AEC">
        <w:rPr>
          <w:sz w:val="24"/>
          <w:szCs w:val="24"/>
          <w:lang w:val="ru-RU"/>
        </w:rPr>
        <w:t>сут</w:t>
      </w:r>
      <w:proofErr w:type="spellEnd"/>
      <w:r w:rsidR="00A04E5A" w:rsidRPr="00800AEC">
        <w:rPr>
          <w:sz w:val="24"/>
          <w:szCs w:val="24"/>
          <w:lang w:val="ru-RU"/>
        </w:rPr>
        <w:t xml:space="preserve"> </w:t>
      </w:r>
      <w:r w:rsidR="00730BA2" w:rsidRPr="00B105C3">
        <w:rPr>
          <w:sz w:val="24"/>
          <w:szCs w:val="24"/>
          <w:lang w:val="ru-RU"/>
        </w:rPr>
        <w:t>–</w:t>
      </w:r>
      <w:r w:rsidR="00730BA2">
        <w:rPr>
          <w:sz w:val="24"/>
          <w:szCs w:val="24"/>
          <w:lang w:val="ru-RU"/>
        </w:rPr>
        <w:t xml:space="preserve"> при температуре (20±</w:t>
      </w:r>
      <w:r w:rsidR="00A04E5A" w:rsidRPr="00800AEC">
        <w:rPr>
          <w:sz w:val="24"/>
          <w:szCs w:val="24"/>
          <w:lang w:val="ru-RU"/>
        </w:rPr>
        <w:t>2) °</w:t>
      </w:r>
      <w:r w:rsidR="00A04E5A" w:rsidRPr="00800AEC">
        <w:rPr>
          <w:sz w:val="24"/>
          <w:szCs w:val="24"/>
        </w:rPr>
        <w:t>C</w:t>
      </w:r>
      <w:r w:rsidR="00730BA2">
        <w:rPr>
          <w:sz w:val="24"/>
          <w:szCs w:val="24"/>
          <w:lang w:val="ru-RU"/>
        </w:rPr>
        <w:t xml:space="preserve"> и относительной влажности (60±</w:t>
      </w:r>
      <w:r w:rsidR="00A04E5A" w:rsidRPr="00800AEC">
        <w:rPr>
          <w:sz w:val="24"/>
          <w:szCs w:val="24"/>
          <w:lang w:val="ru-RU"/>
        </w:rPr>
        <w:t>10)</w:t>
      </w:r>
      <w:r w:rsidR="00730BA2">
        <w:rPr>
          <w:sz w:val="24"/>
          <w:szCs w:val="24"/>
          <w:lang w:val="ru-RU"/>
        </w:rPr>
        <w:t xml:space="preserve"> </w:t>
      </w:r>
      <w:r w:rsidR="00A04E5A" w:rsidRPr="00800AEC">
        <w:rPr>
          <w:sz w:val="24"/>
          <w:szCs w:val="24"/>
          <w:lang w:val="ru-RU"/>
        </w:rPr>
        <w:t>%.</w:t>
      </w:r>
    </w:p>
    <w:p w14:paraId="73AF6031" w14:textId="77777777"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 xml:space="preserve">Общее время твердения образцов должно быть 28 </w:t>
      </w:r>
      <w:proofErr w:type="spellStart"/>
      <w:r w:rsidRPr="00800AEC">
        <w:rPr>
          <w:sz w:val="24"/>
          <w:szCs w:val="24"/>
          <w:lang w:val="ru-RU"/>
        </w:rPr>
        <w:t>сут</w:t>
      </w:r>
      <w:proofErr w:type="spellEnd"/>
      <w:r w:rsidRPr="00800AEC">
        <w:rPr>
          <w:sz w:val="24"/>
          <w:szCs w:val="24"/>
          <w:lang w:val="ru-RU"/>
        </w:rPr>
        <w:t>.</w:t>
      </w:r>
    </w:p>
    <w:p w14:paraId="2A0A3C93" w14:textId="77777777"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В зависимости от области применения сухих смесей допускается твердение образцов по режиму, установленному в нормативных или технических документах на смеси конкретного вида.</w:t>
      </w:r>
    </w:p>
    <w:p w14:paraId="65C2A825" w14:textId="21C11A7C"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При проведении сертификационных и арбитражных ис</w:t>
      </w:r>
      <w:r w:rsidR="00292BC9">
        <w:rPr>
          <w:sz w:val="24"/>
          <w:szCs w:val="24"/>
          <w:lang w:val="ru-RU"/>
        </w:rPr>
        <w:t>пытаний образцы должны хранить</w:t>
      </w:r>
      <w:r w:rsidRPr="00800AEC">
        <w:rPr>
          <w:sz w:val="24"/>
          <w:szCs w:val="24"/>
          <w:lang w:val="ru-RU"/>
        </w:rPr>
        <w:t xml:space="preserve"> по режиму, указанному выше.</w:t>
      </w:r>
    </w:p>
    <w:p w14:paraId="77B97DFD" w14:textId="29EE146C"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9.</w:t>
      </w:r>
      <w:r w:rsidR="00493D22" w:rsidRPr="00800AEC">
        <w:rPr>
          <w:sz w:val="24"/>
          <w:szCs w:val="24"/>
          <w:lang w:val="ru-RU"/>
        </w:rPr>
        <w:t>5.4</w:t>
      </w:r>
      <w:r w:rsidRPr="00800AEC">
        <w:rPr>
          <w:sz w:val="24"/>
          <w:szCs w:val="24"/>
          <w:lang w:val="ru-RU"/>
        </w:rPr>
        <w:t xml:space="preserve"> Допускается изготавливать образцы размерами, указанными в </w:t>
      </w:r>
      <w:hyperlink w:anchor="Par261">
        <w:r w:rsidRPr="00800AEC">
          <w:rPr>
            <w:rStyle w:val="-"/>
            <w:color w:val="auto"/>
            <w:sz w:val="24"/>
            <w:szCs w:val="24"/>
            <w:u w:val="none"/>
            <w:lang w:val="ru-RU"/>
          </w:rPr>
          <w:t>9.5.1</w:t>
        </w:r>
      </w:hyperlink>
      <w:r w:rsidRPr="00800AEC">
        <w:rPr>
          <w:sz w:val="24"/>
          <w:szCs w:val="24"/>
          <w:lang w:val="ru-RU"/>
        </w:rPr>
        <w:t>, из сплошного слоя смеси, затвердевшего на поверхности бетонной плиты или другого основания, прорезанием слоя любым режущим инструментом.</w:t>
      </w:r>
    </w:p>
    <w:p w14:paraId="222337FE" w14:textId="227AC8C0"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 xml:space="preserve">Режим твердения свеженанесенного слоя </w:t>
      </w:r>
      <w:r w:rsidR="00730BA2" w:rsidRPr="00B105C3">
        <w:rPr>
          <w:sz w:val="24"/>
          <w:szCs w:val="24"/>
          <w:lang w:val="ru-RU"/>
        </w:rPr>
        <w:t>–</w:t>
      </w:r>
      <w:r w:rsidRPr="00800AEC">
        <w:rPr>
          <w:sz w:val="24"/>
          <w:szCs w:val="24"/>
          <w:lang w:val="ru-RU"/>
        </w:rPr>
        <w:t xml:space="preserve"> по </w:t>
      </w:r>
      <w:hyperlink w:anchor="Par266">
        <w:r w:rsidRPr="00800AEC">
          <w:rPr>
            <w:rStyle w:val="-"/>
            <w:color w:val="auto"/>
            <w:sz w:val="24"/>
            <w:szCs w:val="24"/>
            <w:u w:val="none"/>
            <w:lang w:val="ru-RU"/>
          </w:rPr>
          <w:t>9.5.3</w:t>
        </w:r>
      </w:hyperlink>
      <w:r w:rsidRPr="00800AEC">
        <w:rPr>
          <w:sz w:val="24"/>
          <w:szCs w:val="24"/>
          <w:lang w:val="ru-RU"/>
        </w:rPr>
        <w:t>.</w:t>
      </w:r>
    </w:p>
    <w:p w14:paraId="3C27C019" w14:textId="5E1720EE" w:rsidR="00A04E5A" w:rsidRPr="00730BA2" w:rsidRDefault="00493D22" w:rsidP="00B242FF">
      <w:pPr>
        <w:pStyle w:val="ConsPlusNormal"/>
        <w:spacing w:line="360" w:lineRule="auto"/>
        <w:ind w:firstLine="510"/>
        <w:jc w:val="both"/>
        <w:rPr>
          <w:b/>
          <w:sz w:val="24"/>
          <w:szCs w:val="24"/>
          <w:lang w:val="ru-RU"/>
        </w:rPr>
      </w:pPr>
      <w:bookmarkStart w:id="17" w:name="Par272"/>
      <w:bookmarkEnd w:id="17"/>
      <w:r w:rsidRPr="00730BA2">
        <w:rPr>
          <w:b/>
          <w:sz w:val="24"/>
          <w:szCs w:val="24"/>
          <w:lang w:val="ru-RU"/>
        </w:rPr>
        <w:t>9.6</w:t>
      </w:r>
      <w:r w:rsidR="00A04E5A" w:rsidRPr="00730BA2">
        <w:rPr>
          <w:b/>
          <w:sz w:val="24"/>
          <w:szCs w:val="24"/>
          <w:lang w:val="ru-RU"/>
        </w:rPr>
        <w:t xml:space="preserve"> Проведение испытания</w:t>
      </w:r>
    </w:p>
    <w:p w14:paraId="5C015B18" w14:textId="0821D679"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 xml:space="preserve">Через 27 </w:t>
      </w:r>
      <w:proofErr w:type="spellStart"/>
      <w:r w:rsidRPr="00800AEC">
        <w:rPr>
          <w:sz w:val="24"/>
          <w:szCs w:val="24"/>
          <w:lang w:val="ru-RU"/>
        </w:rPr>
        <w:t>сут</w:t>
      </w:r>
      <w:proofErr w:type="spellEnd"/>
      <w:r w:rsidRPr="00800AEC">
        <w:rPr>
          <w:sz w:val="24"/>
          <w:szCs w:val="24"/>
          <w:lang w:val="ru-RU"/>
        </w:rPr>
        <w:t xml:space="preserve"> к затвердевшим образцам эпоксидным или другим быстротвердеющим клеем высокой прочности приклеивают штамп и продолжают хранен</w:t>
      </w:r>
      <w:r w:rsidR="00730BA2">
        <w:rPr>
          <w:sz w:val="24"/>
          <w:szCs w:val="24"/>
          <w:lang w:val="ru-RU"/>
        </w:rPr>
        <w:t>ие образцов при температуре (20±</w:t>
      </w:r>
      <w:r w:rsidRPr="00800AEC">
        <w:rPr>
          <w:sz w:val="24"/>
          <w:szCs w:val="24"/>
          <w:lang w:val="ru-RU"/>
        </w:rPr>
        <w:t>2) °</w:t>
      </w:r>
      <w:r w:rsidRPr="00800AEC">
        <w:rPr>
          <w:sz w:val="24"/>
          <w:szCs w:val="24"/>
        </w:rPr>
        <w:t>C</w:t>
      </w:r>
      <w:r w:rsidR="00730BA2">
        <w:rPr>
          <w:sz w:val="24"/>
          <w:szCs w:val="24"/>
          <w:lang w:val="ru-RU"/>
        </w:rPr>
        <w:t xml:space="preserve"> и относительной влажности (60±</w:t>
      </w:r>
      <w:r w:rsidRPr="00800AEC">
        <w:rPr>
          <w:sz w:val="24"/>
          <w:szCs w:val="24"/>
          <w:lang w:val="ru-RU"/>
        </w:rPr>
        <w:t>10)</w:t>
      </w:r>
      <w:r w:rsidR="00292BC9">
        <w:rPr>
          <w:sz w:val="24"/>
          <w:szCs w:val="24"/>
          <w:lang w:val="ru-RU"/>
        </w:rPr>
        <w:t xml:space="preserve"> </w:t>
      </w:r>
      <w:r w:rsidRPr="00800AEC">
        <w:rPr>
          <w:sz w:val="24"/>
          <w:szCs w:val="24"/>
          <w:lang w:val="ru-RU"/>
        </w:rPr>
        <w:t>% в течение 24 ч.</w:t>
      </w:r>
    </w:p>
    <w:p w14:paraId="3B1083A8" w14:textId="3482343A"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 xml:space="preserve">Силу отрыва образцов от основания определяют через 24 ч на прессе или другом средстве измерения, прикладывая к штампу силу </w:t>
      </w:r>
      <w:r w:rsidR="00730BA2">
        <w:rPr>
          <w:sz w:val="24"/>
          <w:szCs w:val="24"/>
          <w:lang w:val="ru-RU"/>
        </w:rPr>
        <w:t>со скоростью ее нарастания (250±</w:t>
      </w:r>
      <w:r w:rsidRPr="00800AEC">
        <w:rPr>
          <w:sz w:val="24"/>
          <w:szCs w:val="24"/>
          <w:lang w:val="ru-RU"/>
        </w:rPr>
        <w:t>50) Н/с.</w:t>
      </w:r>
    </w:p>
    <w:p w14:paraId="03979901" w14:textId="1397374E" w:rsidR="00A04E5A" w:rsidRPr="00800AEC" w:rsidRDefault="00A04E5A" w:rsidP="00B242FF">
      <w:pPr>
        <w:pStyle w:val="ConsPlusNormal"/>
        <w:spacing w:line="360" w:lineRule="auto"/>
        <w:ind w:firstLine="510"/>
        <w:contextualSpacing/>
        <w:jc w:val="both"/>
        <w:rPr>
          <w:sz w:val="24"/>
          <w:szCs w:val="24"/>
          <w:lang w:val="ru-RU"/>
        </w:rPr>
      </w:pPr>
      <w:r w:rsidRPr="00800AEC">
        <w:rPr>
          <w:sz w:val="24"/>
          <w:szCs w:val="24"/>
          <w:lang w:val="ru-RU"/>
        </w:rPr>
        <w:t xml:space="preserve">При испытании отмечают характер отрыва образцов от основания. Возможные варианты отрыва (Р/О, Р/Р, О/О, К) приведены на </w:t>
      </w:r>
      <w:hyperlink w:anchor="Par282">
        <w:r w:rsidRPr="00800AEC">
          <w:rPr>
            <w:rStyle w:val="-"/>
            <w:color w:val="auto"/>
            <w:sz w:val="24"/>
            <w:szCs w:val="24"/>
            <w:u w:val="none"/>
            <w:lang w:val="ru-RU"/>
          </w:rPr>
          <w:t>рисунке 5</w:t>
        </w:r>
      </w:hyperlink>
      <w:r w:rsidRPr="00800AEC">
        <w:rPr>
          <w:sz w:val="24"/>
          <w:szCs w:val="24"/>
          <w:lang w:val="ru-RU"/>
        </w:rPr>
        <w:t>. При смеша</w:t>
      </w:r>
      <w:r w:rsidR="00292BC9">
        <w:rPr>
          <w:sz w:val="24"/>
          <w:szCs w:val="24"/>
          <w:lang w:val="ru-RU"/>
        </w:rPr>
        <w:t>нных вариантах отрыва, например</w:t>
      </w:r>
      <w:r w:rsidRPr="00800AEC">
        <w:rPr>
          <w:sz w:val="24"/>
          <w:szCs w:val="24"/>
          <w:lang w:val="ru-RU"/>
        </w:rPr>
        <w:t xml:space="preserve"> частично по основанию и частично по затвердевшему раствору, необходимо сделать об этом запись в журнале испытания, указав приблизительную долю каждого варианта разрушения в процентах. Все варианты разрушения образцов должны быть описаны в журнале испытаний.</w:t>
      </w:r>
    </w:p>
    <w:p w14:paraId="3BED4112" w14:textId="77777777" w:rsidR="00A04E5A" w:rsidRPr="00800AEC" w:rsidRDefault="00A04E5A" w:rsidP="00800AEC">
      <w:pPr>
        <w:pStyle w:val="ConsPlusNormal"/>
        <w:spacing w:line="360" w:lineRule="auto"/>
        <w:ind w:firstLine="540"/>
        <w:jc w:val="both"/>
        <w:rPr>
          <w:sz w:val="24"/>
          <w:szCs w:val="24"/>
          <w:lang w:val="ru-RU"/>
        </w:rPr>
      </w:pPr>
    </w:p>
    <w:p w14:paraId="17E62BC7" w14:textId="77777777" w:rsidR="00A04E5A" w:rsidRDefault="00A04E5A" w:rsidP="00800AEC">
      <w:pPr>
        <w:pStyle w:val="ConsPlusNormal"/>
        <w:spacing w:line="360" w:lineRule="auto"/>
        <w:jc w:val="center"/>
        <w:rPr>
          <w:sz w:val="24"/>
          <w:szCs w:val="24"/>
        </w:rPr>
      </w:pPr>
      <w:r w:rsidRPr="00800AEC">
        <w:rPr>
          <w:noProof/>
          <w:sz w:val="24"/>
          <w:szCs w:val="24"/>
          <w:lang w:val="ru-RU" w:eastAsia="ru-RU"/>
        </w:rPr>
        <w:lastRenderedPageBreak/>
        <w:drawing>
          <wp:inline distT="0" distB="0" distL="0" distR="0" wp14:anchorId="66497FBB" wp14:editId="1DD98E1B">
            <wp:extent cx="1543050" cy="2085340"/>
            <wp:effectExtent l="0" t="0" r="0" b="0"/>
            <wp:docPr id="3" name="Рисунок 38" descr="base_44_12904_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44_12904_85"/>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43050" cy="2085340"/>
                    </a:xfrm>
                    <a:prstGeom prst="rect">
                      <a:avLst/>
                    </a:prstGeom>
                    <a:noFill/>
                    <a:ln>
                      <a:noFill/>
                    </a:ln>
                  </pic:spPr>
                </pic:pic>
              </a:graphicData>
            </a:graphic>
          </wp:inline>
        </w:drawing>
      </w:r>
    </w:p>
    <w:p w14:paraId="577CA466" w14:textId="77777777" w:rsidR="0065647E" w:rsidRPr="00800AEC" w:rsidRDefault="0065647E" w:rsidP="0065647E">
      <w:pPr>
        <w:pStyle w:val="ConsPlusNormal"/>
        <w:spacing w:line="360" w:lineRule="auto"/>
        <w:ind w:firstLine="709"/>
        <w:contextualSpacing/>
        <w:jc w:val="center"/>
        <w:rPr>
          <w:sz w:val="24"/>
          <w:szCs w:val="24"/>
          <w:lang w:val="ru-RU"/>
        </w:rPr>
      </w:pPr>
      <w:r w:rsidRPr="00800AEC">
        <w:rPr>
          <w:i/>
          <w:sz w:val="24"/>
          <w:szCs w:val="24"/>
          <w:lang w:val="ru-RU"/>
        </w:rPr>
        <w:t>1</w:t>
      </w:r>
      <w:r w:rsidRPr="00800AEC">
        <w:rPr>
          <w:sz w:val="24"/>
          <w:szCs w:val="24"/>
          <w:lang w:val="ru-RU"/>
        </w:rPr>
        <w:t xml:space="preserve"> </w:t>
      </w:r>
      <w:r w:rsidRPr="00B105C3">
        <w:rPr>
          <w:sz w:val="24"/>
          <w:szCs w:val="24"/>
          <w:lang w:val="ru-RU"/>
        </w:rPr>
        <w:t>–</w:t>
      </w:r>
      <w:r w:rsidRPr="00800AEC">
        <w:rPr>
          <w:sz w:val="24"/>
          <w:szCs w:val="24"/>
          <w:lang w:val="ru-RU"/>
        </w:rPr>
        <w:t xml:space="preserve"> металлическая пластинка; </w:t>
      </w:r>
      <w:r w:rsidRPr="00800AEC">
        <w:rPr>
          <w:i/>
          <w:sz w:val="24"/>
          <w:szCs w:val="24"/>
          <w:lang w:val="ru-RU"/>
        </w:rPr>
        <w:t>2</w:t>
      </w:r>
      <w:r w:rsidRPr="00800AEC">
        <w:rPr>
          <w:sz w:val="24"/>
          <w:szCs w:val="24"/>
          <w:lang w:val="ru-RU"/>
        </w:rPr>
        <w:t xml:space="preserve"> </w:t>
      </w:r>
      <w:r w:rsidRPr="00B105C3">
        <w:rPr>
          <w:sz w:val="24"/>
          <w:szCs w:val="24"/>
          <w:lang w:val="ru-RU"/>
        </w:rPr>
        <w:t>–</w:t>
      </w:r>
      <w:r w:rsidRPr="00800AEC">
        <w:rPr>
          <w:sz w:val="24"/>
          <w:szCs w:val="24"/>
          <w:lang w:val="ru-RU"/>
        </w:rPr>
        <w:t xml:space="preserve"> слой клея; </w:t>
      </w:r>
      <w:r w:rsidRPr="00800AEC">
        <w:rPr>
          <w:i/>
          <w:sz w:val="24"/>
          <w:szCs w:val="24"/>
          <w:lang w:val="ru-RU"/>
        </w:rPr>
        <w:t>3</w:t>
      </w:r>
      <w:r w:rsidRPr="00800AEC">
        <w:rPr>
          <w:sz w:val="24"/>
          <w:szCs w:val="24"/>
          <w:lang w:val="ru-RU"/>
        </w:rPr>
        <w:t xml:space="preserve"> </w:t>
      </w:r>
      <w:r w:rsidRPr="00B105C3">
        <w:rPr>
          <w:sz w:val="24"/>
          <w:szCs w:val="24"/>
          <w:lang w:val="ru-RU"/>
        </w:rPr>
        <w:t>–</w:t>
      </w:r>
      <w:r w:rsidRPr="00800AEC">
        <w:rPr>
          <w:sz w:val="24"/>
          <w:szCs w:val="24"/>
          <w:lang w:val="ru-RU"/>
        </w:rPr>
        <w:t xml:space="preserve"> слой затвердевшего раствора; </w:t>
      </w:r>
      <w:r w:rsidRPr="00800AEC">
        <w:rPr>
          <w:i/>
          <w:sz w:val="24"/>
          <w:szCs w:val="24"/>
          <w:lang w:val="ru-RU"/>
        </w:rPr>
        <w:t>4</w:t>
      </w:r>
      <w:r w:rsidRPr="00800AEC">
        <w:rPr>
          <w:sz w:val="24"/>
          <w:szCs w:val="24"/>
          <w:lang w:val="ru-RU"/>
        </w:rPr>
        <w:t xml:space="preserve"> </w:t>
      </w:r>
      <w:r w:rsidRPr="00B105C3">
        <w:rPr>
          <w:sz w:val="24"/>
          <w:szCs w:val="24"/>
          <w:lang w:val="ru-RU"/>
        </w:rPr>
        <w:t>–</w:t>
      </w:r>
      <w:r w:rsidRPr="00800AEC">
        <w:rPr>
          <w:sz w:val="24"/>
          <w:szCs w:val="24"/>
          <w:lang w:val="ru-RU"/>
        </w:rPr>
        <w:t xml:space="preserve"> основание; </w:t>
      </w:r>
      <w:r w:rsidRPr="00800AEC">
        <w:rPr>
          <w:i/>
          <w:sz w:val="24"/>
          <w:szCs w:val="24"/>
          <w:lang w:val="ru-RU"/>
        </w:rPr>
        <w:t>5</w:t>
      </w:r>
      <w:r w:rsidRPr="00800AEC">
        <w:rPr>
          <w:sz w:val="24"/>
          <w:szCs w:val="24"/>
          <w:lang w:val="ru-RU"/>
        </w:rPr>
        <w:t xml:space="preserve"> </w:t>
      </w:r>
      <w:r w:rsidRPr="00B105C3">
        <w:rPr>
          <w:sz w:val="24"/>
          <w:szCs w:val="24"/>
          <w:lang w:val="ru-RU"/>
        </w:rPr>
        <w:t>–</w:t>
      </w:r>
      <w:r w:rsidRPr="00800AEC">
        <w:rPr>
          <w:sz w:val="24"/>
          <w:szCs w:val="24"/>
          <w:lang w:val="ru-RU"/>
        </w:rPr>
        <w:t xml:space="preserve"> отверстие с внутренней резьбой по центру пластинки для крепления приспособления для отрыва образцов от основания</w:t>
      </w:r>
    </w:p>
    <w:p w14:paraId="742A3BC5" w14:textId="04A6A0C7" w:rsidR="00A04E5A" w:rsidRPr="00800AEC" w:rsidRDefault="0065647E" w:rsidP="00800AEC">
      <w:pPr>
        <w:pStyle w:val="ConsPlusNormal"/>
        <w:spacing w:line="360" w:lineRule="auto"/>
        <w:ind w:firstLine="709"/>
        <w:contextualSpacing/>
        <w:jc w:val="center"/>
        <w:rPr>
          <w:sz w:val="24"/>
          <w:szCs w:val="24"/>
          <w:lang w:val="ru-RU"/>
        </w:rPr>
      </w:pPr>
      <w:r>
        <w:rPr>
          <w:sz w:val="24"/>
          <w:szCs w:val="24"/>
          <w:lang w:val="ru-RU"/>
        </w:rPr>
        <w:t>а) Р/О: р</w:t>
      </w:r>
      <w:r w:rsidR="00A04E5A" w:rsidRPr="00800AEC">
        <w:rPr>
          <w:sz w:val="24"/>
          <w:szCs w:val="24"/>
          <w:lang w:val="ru-RU"/>
        </w:rPr>
        <w:t>азрушение на границе между слоем затвердевшего</w:t>
      </w:r>
    </w:p>
    <w:p w14:paraId="1343E38A" w14:textId="77777777" w:rsidR="00A04E5A" w:rsidRDefault="00A04E5A" w:rsidP="00800AEC">
      <w:pPr>
        <w:pStyle w:val="ConsPlusNormal"/>
        <w:spacing w:line="360" w:lineRule="auto"/>
        <w:jc w:val="center"/>
        <w:rPr>
          <w:sz w:val="24"/>
          <w:szCs w:val="24"/>
        </w:rPr>
      </w:pPr>
      <w:proofErr w:type="spellStart"/>
      <w:r w:rsidRPr="00800AEC">
        <w:rPr>
          <w:sz w:val="24"/>
          <w:szCs w:val="24"/>
        </w:rPr>
        <w:t>раствора</w:t>
      </w:r>
      <w:proofErr w:type="spellEnd"/>
      <w:r w:rsidRPr="00800AEC">
        <w:rPr>
          <w:sz w:val="24"/>
          <w:szCs w:val="24"/>
        </w:rPr>
        <w:t xml:space="preserve"> и </w:t>
      </w:r>
      <w:proofErr w:type="spellStart"/>
      <w:r w:rsidRPr="00800AEC">
        <w:rPr>
          <w:sz w:val="24"/>
          <w:szCs w:val="24"/>
        </w:rPr>
        <w:t>основанием</w:t>
      </w:r>
      <w:proofErr w:type="spellEnd"/>
    </w:p>
    <w:p w14:paraId="580F58DB" w14:textId="77777777" w:rsidR="00800AEC" w:rsidRPr="00800AEC" w:rsidRDefault="00800AEC" w:rsidP="00800AEC">
      <w:pPr>
        <w:pStyle w:val="ConsPlusNormal"/>
        <w:spacing w:line="360" w:lineRule="auto"/>
        <w:jc w:val="center"/>
        <w:rPr>
          <w:sz w:val="24"/>
          <w:szCs w:val="24"/>
        </w:rPr>
      </w:pPr>
    </w:p>
    <w:p w14:paraId="2E7CD90F" w14:textId="77777777" w:rsidR="00A04E5A" w:rsidRPr="00800AEC" w:rsidRDefault="00A04E5A" w:rsidP="00800AEC">
      <w:pPr>
        <w:pStyle w:val="ConsPlusNormal"/>
        <w:spacing w:line="360" w:lineRule="auto"/>
        <w:jc w:val="center"/>
        <w:rPr>
          <w:sz w:val="24"/>
          <w:szCs w:val="24"/>
        </w:rPr>
      </w:pPr>
      <w:r w:rsidRPr="00800AEC">
        <w:rPr>
          <w:noProof/>
          <w:sz w:val="24"/>
          <w:szCs w:val="24"/>
          <w:lang w:val="ru-RU" w:eastAsia="ru-RU"/>
        </w:rPr>
        <w:drawing>
          <wp:inline distT="0" distB="0" distL="0" distR="0" wp14:anchorId="62F8F986" wp14:editId="11799922">
            <wp:extent cx="1408430" cy="1628140"/>
            <wp:effectExtent l="0" t="0" r="1270" b="0"/>
            <wp:docPr id="4" name="Рисунок 39" descr="base_44_12904_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44_12904_86"/>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08430" cy="1628140"/>
                    </a:xfrm>
                    <a:prstGeom prst="rect">
                      <a:avLst/>
                    </a:prstGeom>
                    <a:noFill/>
                    <a:ln>
                      <a:noFill/>
                    </a:ln>
                  </pic:spPr>
                </pic:pic>
              </a:graphicData>
            </a:graphic>
          </wp:inline>
        </w:drawing>
      </w:r>
    </w:p>
    <w:p w14:paraId="069FE992" w14:textId="53122D75" w:rsidR="00A04E5A" w:rsidRDefault="0065647E" w:rsidP="00800AEC">
      <w:pPr>
        <w:pStyle w:val="ConsPlusNormal"/>
        <w:spacing w:line="360" w:lineRule="auto"/>
        <w:jc w:val="center"/>
        <w:rPr>
          <w:sz w:val="24"/>
          <w:szCs w:val="24"/>
          <w:lang w:val="ru-RU"/>
        </w:rPr>
      </w:pPr>
      <w:r>
        <w:rPr>
          <w:sz w:val="24"/>
          <w:szCs w:val="24"/>
          <w:lang w:val="ru-RU"/>
        </w:rPr>
        <w:t>б) Р/Р: р</w:t>
      </w:r>
      <w:r w:rsidR="00A04E5A" w:rsidRPr="00800AEC">
        <w:rPr>
          <w:sz w:val="24"/>
          <w:szCs w:val="24"/>
          <w:lang w:val="ru-RU"/>
        </w:rPr>
        <w:t>азрушение по слою затвердевшего раствора</w:t>
      </w:r>
    </w:p>
    <w:p w14:paraId="5FD0BAB3" w14:textId="77777777" w:rsidR="00800AEC" w:rsidRPr="00800AEC" w:rsidRDefault="00800AEC" w:rsidP="00800AEC">
      <w:pPr>
        <w:pStyle w:val="ConsPlusNormal"/>
        <w:spacing w:line="360" w:lineRule="auto"/>
        <w:jc w:val="center"/>
        <w:rPr>
          <w:sz w:val="24"/>
          <w:szCs w:val="24"/>
          <w:lang w:val="ru-RU"/>
        </w:rPr>
      </w:pPr>
    </w:p>
    <w:p w14:paraId="343537DD" w14:textId="77777777" w:rsidR="00A04E5A" w:rsidRPr="00800AEC" w:rsidRDefault="00A04E5A" w:rsidP="00800AEC">
      <w:pPr>
        <w:pStyle w:val="ConsPlusNormal"/>
        <w:spacing w:line="360" w:lineRule="auto"/>
        <w:jc w:val="center"/>
        <w:rPr>
          <w:sz w:val="24"/>
          <w:szCs w:val="24"/>
        </w:rPr>
      </w:pPr>
      <w:r w:rsidRPr="00800AEC">
        <w:rPr>
          <w:noProof/>
          <w:sz w:val="24"/>
          <w:szCs w:val="24"/>
          <w:lang w:val="ru-RU" w:eastAsia="ru-RU"/>
        </w:rPr>
        <w:drawing>
          <wp:inline distT="0" distB="0" distL="0" distR="0" wp14:anchorId="282E5ACC" wp14:editId="3747B945">
            <wp:extent cx="1466850" cy="1629410"/>
            <wp:effectExtent l="0" t="0" r="0" b="8890"/>
            <wp:docPr id="40" name="Рисунок 40" descr="base_44_12904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44_12904_87"/>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66850" cy="1629410"/>
                    </a:xfrm>
                    <a:prstGeom prst="rect">
                      <a:avLst/>
                    </a:prstGeom>
                    <a:noFill/>
                    <a:ln>
                      <a:noFill/>
                    </a:ln>
                  </pic:spPr>
                </pic:pic>
              </a:graphicData>
            </a:graphic>
          </wp:inline>
        </w:drawing>
      </w:r>
    </w:p>
    <w:p w14:paraId="78ACF645" w14:textId="3029195A" w:rsidR="004E2D96" w:rsidRDefault="0065647E" w:rsidP="00800AEC">
      <w:pPr>
        <w:pStyle w:val="ConsPlusNormal"/>
        <w:spacing w:line="360" w:lineRule="auto"/>
        <w:jc w:val="center"/>
        <w:rPr>
          <w:sz w:val="24"/>
          <w:szCs w:val="24"/>
          <w:lang w:val="ru-RU"/>
        </w:rPr>
      </w:pPr>
      <w:r>
        <w:rPr>
          <w:sz w:val="24"/>
          <w:szCs w:val="24"/>
          <w:lang w:val="ru-RU"/>
        </w:rPr>
        <w:t>в) О/О: р</w:t>
      </w:r>
      <w:r w:rsidR="00A04E5A" w:rsidRPr="00800AEC">
        <w:rPr>
          <w:sz w:val="24"/>
          <w:szCs w:val="24"/>
          <w:lang w:val="ru-RU"/>
        </w:rPr>
        <w:t>азрушение материала основания</w:t>
      </w:r>
    </w:p>
    <w:p w14:paraId="27E2884F" w14:textId="77777777" w:rsidR="004E2D96" w:rsidRDefault="004E2D96">
      <w:pPr>
        <w:rPr>
          <w:rFonts w:ascii="Arial" w:eastAsia="Times New Roman" w:hAnsi="Arial" w:cs="Arial"/>
          <w:sz w:val="24"/>
          <w:szCs w:val="24"/>
          <w:lang w:val="ru-RU"/>
        </w:rPr>
      </w:pPr>
      <w:r>
        <w:rPr>
          <w:sz w:val="24"/>
          <w:szCs w:val="24"/>
          <w:lang w:val="ru-RU"/>
        </w:rPr>
        <w:br w:type="page"/>
      </w:r>
    </w:p>
    <w:p w14:paraId="618B7068" w14:textId="77777777" w:rsidR="00A04E5A" w:rsidRPr="00800AEC" w:rsidRDefault="00A04E5A" w:rsidP="00800AEC">
      <w:pPr>
        <w:pStyle w:val="ConsPlusNormal"/>
        <w:spacing w:line="360" w:lineRule="auto"/>
        <w:jc w:val="center"/>
        <w:rPr>
          <w:sz w:val="24"/>
          <w:szCs w:val="24"/>
        </w:rPr>
      </w:pPr>
      <w:r w:rsidRPr="00800AEC">
        <w:rPr>
          <w:noProof/>
          <w:sz w:val="24"/>
          <w:szCs w:val="24"/>
          <w:lang w:val="ru-RU" w:eastAsia="ru-RU"/>
        </w:rPr>
        <w:lastRenderedPageBreak/>
        <w:drawing>
          <wp:inline distT="0" distB="0" distL="0" distR="0" wp14:anchorId="54376166" wp14:editId="19585CFC">
            <wp:extent cx="1571625" cy="1540510"/>
            <wp:effectExtent l="0" t="0" r="9525" b="2540"/>
            <wp:docPr id="41" name="Рисунок 41" descr="base_44_12904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44_12904_88"/>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71625" cy="1540510"/>
                    </a:xfrm>
                    <a:prstGeom prst="rect">
                      <a:avLst/>
                    </a:prstGeom>
                    <a:noFill/>
                    <a:ln>
                      <a:noFill/>
                    </a:ln>
                  </pic:spPr>
                </pic:pic>
              </a:graphicData>
            </a:graphic>
          </wp:inline>
        </w:drawing>
      </w:r>
    </w:p>
    <w:p w14:paraId="3D6423BE" w14:textId="29085146" w:rsidR="00A04E5A" w:rsidRPr="00800AEC" w:rsidRDefault="0065647E" w:rsidP="00800AEC">
      <w:pPr>
        <w:pStyle w:val="ConsPlusNormal"/>
        <w:spacing w:line="360" w:lineRule="auto"/>
        <w:ind w:firstLine="709"/>
        <w:contextualSpacing/>
        <w:jc w:val="center"/>
        <w:rPr>
          <w:sz w:val="24"/>
          <w:szCs w:val="24"/>
          <w:lang w:val="ru-RU"/>
        </w:rPr>
      </w:pPr>
      <w:r>
        <w:rPr>
          <w:sz w:val="24"/>
          <w:szCs w:val="24"/>
          <w:lang w:val="ru-RU"/>
        </w:rPr>
        <w:t>г) К: р</w:t>
      </w:r>
      <w:r w:rsidR="00A04E5A" w:rsidRPr="00800AEC">
        <w:rPr>
          <w:sz w:val="24"/>
          <w:szCs w:val="24"/>
          <w:lang w:val="ru-RU"/>
        </w:rPr>
        <w:t>азрушение по слою клея</w:t>
      </w:r>
    </w:p>
    <w:p w14:paraId="45BC0152" w14:textId="77777777" w:rsidR="00A04E5A" w:rsidRPr="00800AEC" w:rsidRDefault="00A04E5A" w:rsidP="00800AEC">
      <w:pPr>
        <w:pStyle w:val="ConsPlusNormal"/>
        <w:spacing w:line="360" w:lineRule="auto"/>
        <w:ind w:firstLine="709"/>
        <w:contextualSpacing/>
        <w:jc w:val="center"/>
        <w:rPr>
          <w:sz w:val="24"/>
          <w:szCs w:val="24"/>
          <w:lang w:val="ru-RU"/>
        </w:rPr>
      </w:pPr>
      <w:r w:rsidRPr="00800AEC">
        <w:rPr>
          <w:sz w:val="24"/>
          <w:szCs w:val="24"/>
          <w:lang w:val="ru-RU"/>
        </w:rPr>
        <w:t>(испытание следует повторить)</w:t>
      </w:r>
    </w:p>
    <w:p w14:paraId="17615703" w14:textId="30BEFC07" w:rsidR="00A04E5A" w:rsidRDefault="00493D22" w:rsidP="00800AEC">
      <w:pPr>
        <w:pStyle w:val="ConsPlusNormal"/>
        <w:spacing w:line="360" w:lineRule="auto"/>
        <w:jc w:val="center"/>
        <w:rPr>
          <w:sz w:val="24"/>
          <w:szCs w:val="24"/>
          <w:lang w:val="ru-RU"/>
        </w:rPr>
      </w:pPr>
      <w:bookmarkStart w:id="18" w:name="Par282"/>
      <w:bookmarkEnd w:id="18"/>
      <w:r w:rsidRPr="00800AEC">
        <w:rPr>
          <w:sz w:val="24"/>
          <w:szCs w:val="24"/>
          <w:lang w:val="ru-RU"/>
        </w:rPr>
        <w:t xml:space="preserve">Рисунок 5 </w:t>
      </w:r>
      <w:r w:rsidR="00730BA2" w:rsidRPr="00B105C3">
        <w:rPr>
          <w:sz w:val="24"/>
          <w:szCs w:val="24"/>
          <w:lang w:val="ru-RU"/>
        </w:rPr>
        <w:t>–</w:t>
      </w:r>
      <w:r w:rsidR="00A04E5A" w:rsidRPr="00800AEC">
        <w:rPr>
          <w:sz w:val="24"/>
          <w:szCs w:val="24"/>
          <w:lang w:val="ru-RU"/>
        </w:rPr>
        <w:t xml:space="preserve"> Варианты отрыва образца от основания</w:t>
      </w:r>
    </w:p>
    <w:p w14:paraId="6DF3FEE5" w14:textId="77777777" w:rsidR="00800AEC" w:rsidRPr="00800AEC" w:rsidRDefault="00800AEC" w:rsidP="00800AEC">
      <w:pPr>
        <w:pStyle w:val="ConsPlusNormal"/>
        <w:spacing w:line="360" w:lineRule="auto"/>
        <w:jc w:val="center"/>
        <w:rPr>
          <w:sz w:val="24"/>
          <w:szCs w:val="24"/>
          <w:lang w:val="ru-RU"/>
        </w:rPr>
      </w:pPr>
    </w:p>
    <w:p w14:paraId="5657CA32" w14:textId="01A3EFD6" w:rsidR="00A04E5A" w:rsidRPr="00576FA7" w:rsidRDefault="00493D22" w:rsidP="00B242FF">
      <w:pPr>
        <w:pStyle w:val="ConsPlusNormal"/>
        <w:spacing w:line="360" w:lineRule="auto"/>
        <w:ind w:firstLine="510"/>
        <w:jc w:val="both"/>
        <w:rPr>
          <w:b/>
          <w:sz w:val="24"/>
          <w:szCs w:val="24"/>
          <w:lang w:val="ru-RU"/>
        </w:rPr>
      </w:pPr>
      <w:r w:rsidRPr="00576FA7">
        <w:rPr>
          <w:b/>
          <w:sz w:val="24"/>
          <w:szCs w:val="24"/>
          <w:lang w:val="ru-RU"/>
        </w:rPr>
        <w:t>9.7</w:t>
      </w:r>
      <w:r w:rsidR="00A04E5A" w:rsidRPr="00576FA7">
        <w:rPr>
          <w:b/>
          <w:sz w:val="24"/>
          <w:szCs w:val="24"/>
          <w:lang w:val="ru-RU"/>
        </w:rPr>
        <w:t xml:space="preserve"> Обработка результатов испытания</w:t>
      </w:r>
    </w:p>
    <w:p w14:paraId="00F4D535" w14:textId="37A5AFD9" w:rsidR="00A04E5A" w:rsidRPr="00800AEC" w:rsidRDefault="00493D22" w:rsidP="00B242FF">
      <w:pPr>
        <w:pStyle w:val="ConsPlusNormal"/>
        <w:spacing w:line="360" w:lineRule="auto"/>
        <w:ind w:firstLine="510"/>
        <w:jc w:val="both"/>
        <w:rPr>
          <w:sz w:val="24"/>
          <w:szCs w:val="24"/>
          <w:lang w:val="ru-RU"/>
        </w:rPr>
      </w:pPr>
      <w:r w:rsidRPr="00800AEC">
        <w:rPr>
          <w:sz w:val="24"/>
          <w:szCs w:val="24"/>
          <w:lang w:val="ru-RU"/>
        </w:rPr>
        <w:t>9.7.1</w:t>
      </w:r>
      <w:r w:rsidR="00A04E5A" w:rsidRPr="00800AEC">
        <w:rPr>
          <w:sz w:val="24"/>
          <w:szCs w:val="24"/>
          <w:lang w:val="ru-RU"/>
        </w:rPr>
        <w:t xml:space="preserve"> Прочность сцепления (адгезию) образца с основанием </w:t>
      </w:r>
      <w:r w:rsidR="0065647E">
        <w:rPr>
          <w:sz w:val="24"/>
          <w:szCs w:val="24"/>
          <w:lang w:val="ru-RU"/>
        </w:rPr>
        <w:t>определяют</w:t>
      </w:r>
      <w:r w:rsidR="00A04E5A" w:rsidRPr="00800AEC">
        <w:rPr>
          <w:sz w:val="24"/>
          <w:szCs w:val="24"/>
          <w:lang w:val="ru-RU"/>
        </w:rPr>
        <w:t xml:space="preserve"> как максимальную силу, приложенную перпендикулярно к поверхности образца, при которой происходит отрыв образца от основания.</w:t>
      </w:r>
    </w:p>
    <w:p w14:paraId="6CE47AF8" w14:textId="705D52AC"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 xml:space="preserve">9.7.2 Прочность сцепления (адгезию) с основанием при испытании одного образца </w:t>
      </w:r>
      <w:r w:rsidR="00493D22" w:rsidRPr="0073357B">
        <w:rPr>
          <w:i/>
          <w:noProof/>
          <w:sz w:val="24"/>
          <w:szCs w:val="24"/>
        </w:rPr>
        <w:t>A</w:t>
      </w:r>
      <w:r w:rsidR="00493D22" w:rsidRPr="0073357B">
        <w:rPr>
          <w:i/>
          <w:noProof/>
          <w:sz w:val="24"/>
          <w:szCs w:val="24"/>
          <w:vertAlign w:val="subscript"/>
        </w:rPr>
        <w:t>i</w:t>
      </w:r>
      <w:r w:rsidR="0073357B">
        <w:rPr>
          <w:sz w:val="24"/>
          <w:szCs w:val="24"/>
          <w:lang w:val="ru-RU"/>
        </w:rPr>
        <w:t>, МПа, вычисляют</w:t>
      </w:r>
      <w:r w:rsidRPr="00800AEC">
        <w:rPr>
          <w:sz w:val="24"/>
          <w:szCs w:val="24"/>
          <w:lang w:val="ru-RU"/>
        </w:rPr>
        <w:t xml:space="preserve"> по формуле</w:t>
      </w:r>
    </w:p>
    <w:p w14:paraId="144E6AB1" w14:textId="27174079" w:rsidR="00A04E5A" w:rsidRPr="00800AEC" w:rsidRDefault="005F5F3F" w:rsidP="00800AEC">
      <w:pPr>
        <w:pStyle w:val="ConsPlusNormal"/>
        <w:spacing w:line="360" w:lineRule="auto"/>
        <w:jc w:val="right"/>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rPr>
              <m:t>A</m:t>
            </m:r>
          </m:e>
          <m:sub>
            <m:r>
              <w:rPr>
                <w:rFonts w:ascii="Cambria Math" w:hAnsi="Cambria Math"/>
                <w:sz w:val="24"/>
                <w:szCs w:val="24"/>
                <w:lang w:val="ru-RU"/>
              </w:rPr>
              <m:t>i</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F</m:t>
            </m:r>
          </m:num>
          <m:den>
            <m:r>
              <w:rPr>
                <w:rFonts w:ascii="Cambria Math" w:hAnsi="Cambria Math"/>
                <w:sz w:val="24"/>
                <w:szCs w:val="24"/>
                <w:lang w:val="ru-RU"/>
              </w:rPr>
              <m:t>S</m:t>
            </m:r>
          </m:den>
        </m:f>
      </m:oMath>
      <w:r w:rsidR="00A04E5A" w:rsidRPr="00800AEC">
        <w:rPr>
          <w:sz w:val="24"/>
          <w:szCs w:val="24"/>
          <w:lang w:val="ru-RU"/>
        </w:rPr>
        <w:t xml:space="preserve">, </w:t>
      </w:r>
      <w:r w:rsidR="00493D22" w:rsidRPr="00800AEC">
        <w:rPr>
          <w:sz w:val="24"/>
          <w:szCs w:val="24"/>
          <w:lang w:val="ru-RU"/>
        </w:rPr>
        <w:tab/>
      </w:r>
      <w:r w:rsidR="00493D22" w:rsidRPr="00800AEC">
        <w:rPr>
          <w:sz w:val="24"/>
          <w:szCs w:val="24"/>
          <w:lang w:val="ru-RU"/>
        </w:rPr>
        <w:tab/>
      </w:r>
      <w:r w:rsidR="00493D22" w:rsidRPr="00800AEC">
        <w:rPr>
          <w:sz w:val="24"/>
          <w:szCs w:val="24"/>
          <w:lang w:val="ru-RU"/>
        </w:rPr>
        <w:tab/>
      </w:r>
      <w:r w:rsidR="00493D22" w:rsidRPr="00800AEC">
        <w:rPr>
          <w:sz w:val="24"/>
          <w:szCs w:val="24"/>
          <w:lang w:val="ru-RU"/>
        </w:rPr>
        <w:tab/>
      </w:r>
      <w:r w:rsidR="00493D22" w:rsidRPr="00800AEC">
        <w:rPr>
          <w:sz w:val="24"/>
          <w:szCs w:val="24"/>
          <w:lang w:val="ru-RU"/>
        </w:rPr>
        <w:tab/>
        <w:t xml:space="preserve">      </w:t>
      </w:r>
      <w:r w:rsidR="00A04E5A" w:rsidRPr="00800AEC">
        <w:rPr>
          <w:sz w:val="24"/>
          <w:szCs w:val="24"/>
          <w:lang w:val="ru-RU"/>
        </w:rPr>
        <w:t>(5)</w:t>
      </w:r>
    </w:p>
    <w:p w14:paraId="1F5FBFAD" w14:textId="24EE8F4F" w:rsidR="00A04E5A" w:rsidRPr="00800AEC" w:rsidRDefault="00A04E5A" w:rsidP="00800AEC">
      <w:pPr>
        <w:pStyle w:val="ConsPlusNormal"/>
        <w:spacing w:line="360" w:lineRule="auto"/>
        <w:jc w:val="both"/>
        <w:rPr>
          <w:sz w:val="24"/>
          <w:szCs w:val="24"/>
          <w:lang w:val="ru-RU"/>
        </w:rPr>
      </w:pPr>
      <w:r w:rsidRPr="00800AEC">
        <w:rPr>
          <w:sz w:val="24"/>
          <w:szCs w:val="24"/>
          <w:lang w:val="ru-RU"/>
        </w:rPr>
        <w:t xml:space="preserve">где </w:t>
      </w:r>
      <w:r w:rsidRPr="00800AEC">
        <w:rPr>
          <w:i/>
          <w:sz w:val="24"/>
          <w:szCs w:val="24"/>
        </w:rPr>
        <w:t>F</w:t>
      </w:r>
      <w:r w:rsidRPr="00800AEC">
        <w:rPr>
          <w:sz w:val="24"/>
          <w:szCs w:val="24"/>
          <w:lang w:val="ru-RU"/>
        </w:rPr>
        <w:t xml:space="preserve"> </w:t>
      </w:r>
      <w:r w:rsidR="00576FA7" w:rsidRPr="00B105C3">
        <w:rPr>
          <w:sz w:val="24"/>
          <w:szCs w:val="24"/>
          <w:lang w:val="ru-RU"/>
        </w:rPr>
        <w:t>–</w:t>
      </w:r>
      <w:r w:rsidRPr="00800AEC">
        <w:rPr>
          <w:sz w:val="24"/>
          <w:szCs w:val="24"/>
          <w:lang w:val="ru-RU"/>
        </w:rPr>
        <w:t xml:space="preserve"> максимальная сила отрыва образца от основания, Н;</w:t>
      </w:r>
    </w:p>
    <w:p w14:paraId="3FDE76AD" w14:textId="4739732A" w:rsidR="006D7D27" w:rsidRPr="0073357B" w:rsidRDefault="00A04E5A" w:rsidP="00B242FF">
      <w:pPr>
        <w:pStyle w:val="ConsPlusNormal"/>
        <w:spacing w:line="360" w:lineRule="auto"/>
        <w:ind w:firstLine="510"/>
        <w:jc w:val="both"/>
        <w:rPr>
          <w:sz w:val="24"/>
          <w:szCs w:val="24"/>
          <w:lang w:val="ru-RU"/>
        </w:rPr>
      </w:pPr>
      <w:r w:rsidRPr="00800AEC">
        <w:rPr>
          <w:i/>
          <w:sz w:val="24"/>
          <w:szCs w:val="24"/>
        </w:rPr>
        <w:t>S</w:t>
      </w:r>
      <w:r w:rsidRPr="00800AEC">
        <w:rPr>
          <w:i/>
          <w:sz w:val="24"/>
          <w:szCs w:val="24"/>
          <w:lang w:val="ru-RU"/>
        </w:rPr>
        <w:t xml:space="preserve"> </w:t>
      </w:r>
      <w:r w:rsidR="00576FA7" w:rsidRPr="00B105C3">
        <w:rPr>
          <w:sz w:val="24"/>
          <w:szCs w:val="24"/>
          <w:lang w:val="ru-RU"/>
        </w:rPr>
        <w:t>–</w:t>
      </w:r>
      <w:r w:rsidRPr="00800AEC">
        <w:rPr>
          <w:sz w:val="24"/>
          <w:szCs w:val="24"/>
          <w:lang w:val="ru-RU"/>
        </w:rPr>
        <w:t xml:space="preserve"> площадь контакта поверхности образца с основанием, </w:t>
      </w:r>
      <w:r w:rsidR="002609EF">
        <w:rPr>
          <w:sz w:val="24"/>
          <w:szCs w:val="24"/>
          <w:lang w:val="ru-RU"/>
        </w:rPr>
        <w:t>мм</w:t>
      </w:r>
      <w:r w:rsidR="002609EF">
        <w:rPr>
          <w:sz w:val="24"/>
          <w:szCs w:val="24"/>
          <w:vertAlign w:val="superscript"/>
          <w:lang w:val="ru-RU"/>
        </w:rPr>
        <w:t>2</w:t>
      </w:r>
      <w:r w:rsidR="0073357B">
        <w:rPr>
          <w:sz w:val="24"/>
          <w:szCs w:val="24"/>
          <w:lang w:val="ru-RU"/>
        </w:rPr>
        <w:t>.</w:t>
      </w:r>
    </w:p>
    <w:p w14:paraId="0244A909" w14:textId="547B976C"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Каждое единичное значение прочности сцепления округляют до 0,1 МПа.</w:t>
      </w:r>
    </w:p>
    <w:p w14:paraId="1F156C5A" w14:textId="77777777"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 xml:space="preserve">За результат испытания принимают среднеарифметическое значение результатов испытания всех образцов </w:t>
      </w:r>
      <w:r w:rsidRPr="0073357B">
        <w:rPr>
          <w:i/>
          <w:sz w:val="24"/>
          <w:szCs w:val="24"/>
          <w:lang w:val="ru-RU"/>
        </w:rPr>
        <w:t>А</w:t>
      </w:r>
      <w:r w:rsidRPr="00800AEC">
        <w:rPr>
          <w:sz w:val="24"/>
          <w:szCs w:val="24"/>
          <w:lang w:val="ru-RU"/>
        </w:rPr>
        <w:t>, МПа (варианты Р/О, Р/Р, О/О), рассчитанное по формуле</w:t>
      </w:r>
    </w:p>
    <w:p w14:paraId="13EA8760" w14:textId="6CCCFE02" w:rsidR="00A04E5A" w:rsidRPr="00800AEC" w:rsidRDefault="006D7D27" w:rsidP="00800AEC">
      <w:pPr>
        <w:pStyle w:val="ConsPlusNormal"/>
        <w:spacing w:line="360" w:lineRule="auto"/>
        <w:jc w:val="right"/>
        <w:rPr>
          <w:sz w:val="24"/>
          <w:szCs w:val="24"/>
          <w:lang w:val="ru-RU"/>
        </w:rPr>
      </w:pPr>
      <m:oMath>
        <m:r>
          <w:rPr>
            <w:rFonts w:ascii="Cambria Math" w:hAnsi="Cambria Math"/>
            <w:sz w:val="24"/>
            <w:szCs w:val="24"/>
            <w:lang w:val="ru-RU"/>
          </w:rPr>
          <m:t>A=</m:t>
        </m:r>
        <m:f>
          <m:fPr>
            <m:ctrlPr>
              <w:rPr>
                <w:rFonts w:ascii="Cambria Math" w:hAnsi="Cambria Math"/>
                <w:i/>
                <w:sz w:val="24"/>
                <w:szCs w:val="24"/>
                <w:lang w:val="ru-RU"/>
              </w:rPr>
            </m:ctrlPr>
          </m:fPr>
          <m:num>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1</m:t>
                </m:r>
              </m:sub>
            </m:sSub>
            <m:r>
              <w:rPr>
                <w:rFonts w:ascii="Cambria Math" w:hAnsi="Cambria Math"/>
                <w:sz w:val="24"/>
                <w:szCs w:val="24"/>
                <w:lang w:val="ru-RU"/>
              </w:rPr>
              <m:t>+...</m:t>
            </m:r>
            <m:sSup>
              <m:sSupPr>
                <m:ctrlPr>
                  <w:rPr>
                    <w:rFonts w:ascii="Cambria Math" w:hAnsi="Cambria Math"/>
                    <w:i/>
                    <w:sz w:val="24"/>
                    <w:szCs w:val="24"/>
                    <w:lang w:val="ru-RU"/>
                  </w:rPr>
                </m:ctrlPr>
              </m:sSupPr>
              <m:e>
                <m:r>
                  <w:rPr>
                    <w:rFonts w:ascii="Cambria Math" w:hAnsi="Cambria Math"/>
                    <w:sz w:val="24"/>
                    <w:szCs w:val="24"/>
                    <w:lang w:val="ru-RU"/>
                  </w:rPr>
                  <m:t>A</m:t>
                </m:r>
              </m:e>
              <m:sup>
                <m:r>
                  <w:rPr>
                    <w:rFonts w:ascii="Cambria Math" w:hAnsi="Cambria Math"/>
                    <w:sz w:val="24"/>
                    <w:szCs w:val="24"/>
                    <w:lang w:val="ru-RU"/>
                  </w:rPr>
                  <m:t>n</m:t>
                </m:r>
              </m:sup>
            </m:sSup>
            <m:r>
              <w:rPr>
                <w:rFonts w:ascii="Cambria Math" w:hAnsi="Cambria Math"/>
                <w:sz w:val="24"/>
                <w:szCs w:val="24"/>
                <w:lang w:val="ru-RU"/>
              </w:rPr>
              <m:t>)</m:t>
            </m:r>
          </m:num>
          <m:den>
            <m:r>
              <w:rPr>
                <w:rFonts w:ascii="Cambria Math" w:hAnsi="Cambria Math"/>
                <w:sz w:val="24"/>
                <w:szCs w:val="24"/>
                <w:lang w:val="ru-RU"/>
              </w:rPr>
              <m:t>n</m:t>
            </m:r>
          </m:den>
        </m:f>
      </m:oMath>
      <w:r w:rsidR="0073357B">
        <w:rPr>
          <w:sz w:val="24"/>
          <w:szCs w:val="24"/>
          <w:lang w:val="ru-RU"/>
        </w:rPr>
        <w:t>.</w:t>
      </w:r>
      <w:r w:rsidR="00493D22" w:rsidRPr="00800AEC">
        <w:rPr>
          <w:sz w:val="24"/>
          <w:szCs w:val="24"/>
          <w:lang w:val="ru-RU"/>
        </w:rPr>
        <w:t xml:space="preserve">                                                       </w:t>
      </w:r>
      <w:r w:rsidR="00A04E5A" w:rsidRPr="00800AEC">
        <w:rPr>
          <w:sz w:val="24"/>
          <w:szCs w:val="24"/>
          <w:lang w:val="ru-RU"/>
        </w:rPr>
        <w:t xml:space="preserve"> (6)</w:t>
      </w:r>
    </w:p>
    <w:p w14:paraId="7CDE9606" w14:textId="77777777" w:rsidR="00A04E5A" w:rsidRPr="00800AEC" w:rsidRDefault="00A04E5A" w:rsidP="00B242FF">
      <w:pPr>
        <w:pStyle w:val="ConsPlusNormal"/>
        <w:spacing w:line="360" w:lineRule="auto"/>
        <w:ind w:firstLine="510"/>
        <w:jc w:val="both"/>
        <w:rPr>
          <w:sz w:val="24"/>
          <w:szCs w:val="24"/>
          <w:lang w:val="ru-RU"/>
        </w:rPr>
      </w:pPr>
      <w:r w:rsidRPr="00800AEC">
        <w:rPr>
          <w:sz w:val="24"/>
          <w:szCs w:val="24"/>
          <w:lang w:val="ru-RU"/>
        </w:rPr>
        <w:t>Среднеарифметическое значение округляют до 0,1 МПа.</w:t>
      </w:r>
    </w:p>
    <w:p w14:paraId="4D1BC471" w14:textId="77777777" w:rsidR="00493D22" w:rsidRPr="006D7D27" w:rsidRDefault="00493D22" w:rsidP="00B242FF">
      <w:pPr>
        <w:pStyle w:val="ConsPlusNormal"/>
        <w:spacing w:line="360" w:lineRule="auto"/>
        <w:ind w:firstLine="510"/>
        <w:jc w:val="both"/>
        <w:rPr>
          <w:szCs w:val="22"/>
          <w:lang w:val="ru-RU"/>
        </w:rPr>
      </w:pPr>
    </w:p>
    <w:p w14:paraId="022E6E80" w14:textId="12DDC2BE" w:rsidR="00A04E5A" w:rsidRDefault="00A04E5A" w:rsidP="00B242FF">
      <w:pPr>
        <w:pStyle w:val="ConsPlusNormal"/>
        <w:spacing w:line="360" w:lineRule="auto"/>
        <w:ind w:firstLine="510"/>
        <w:contextualSpacing/>
        <w:jc w:val="both"/>
        <w:rPr>
          <w:szCs w:val="22"/>
          <w:lang w:val="ru-RU"/>
        </w:rPr>
      </w:pPr>
      <w:r w:rsidRPr="00800AEC">
        <w:rPr>
          <w:spacing w:val="40"/>
          <w:szCs w:val="22"/>
          <w:lang w:val="ru-RU"/>
        </w:rPr>
        <w:t>Примечание</w:t>
      </w:r>
      <w:r w:rsidRPr="00800AEC">
        <w:rPr>
          <w:szCs w:val="22"/>
          <w:lang w:val="ru-RU"/>
        </w:rPr>
        <w:t xml:space="preserve"> </w:t>
      </w:r>
      <w:r w:rsidR="006D7D27" w:rsidRPr="00B105C3">
        <w:rPr>
          <w:sz w:val="24"/>
          <w:szCs w:val="24"/>
          <w:lang w:val="ru-RU"/>
        </w:rPr>
        <w:t>–</w:t>
      </w:r>
      <w:r w:rsidRPr="00800AEC">
        <w:rPr>
          <w:szCs w:val="22"/>
          <w:lang w:val="ru-RU"/>
        </w:rPr>
        <w:t xml:space="preserve"> При отрыве образцов по вариантам Р/Р и/или О/О результаты испытания следует считать ниже фактического значения предела прочности сцепления образцов с основанием. При отрыве образцов по слою клея испытание следует повторить.</w:t>
      </w:r>
    </w:p>
    <w:p w14:paraId="5258D7AC" w14:textId="77777777" w:rsidR="006D7D27" w:rsidRDefault="006D7D27" w:rsidP="00B242FF">
      <w:pPr>
        <w:pStyle w:val="ConsPlusNormal"/>
        <w:spacing w:line="360" w:lineRule="auto"/>
        <w:ind w:firstLine="510"/>
        <w:contextualSpacing/>
        <w:jc w:val="both"/>
        <w:rPr>
          <w:szCs w:val="22"/>
          <w:lang w:val="ru-RU"/>
        </w:rPr>
      </w:pPr>
    </w:p>
    <w:p w14:paraId="3556CF68" w14:textId="0F39890B" w:rsidR="0073357B" w:rsidRDefault="0073357B">
      <w:pPr>
        <w:rPr>
          <w:rFonts w:ascii="Arial" w:eastAsia="Times New Roman" w:hAnsi="Arial" w:cs="Arial"/>
          <w:lang w:val="ru-RU"/>
        </w:rPr>
      </w:pPr>
      <w:r>
        <w:rPr>
          <w:lang w:val="ru-RU"/>
        </w:rPr>
        <w:br w:type="page"/>
      </w:r>
    </w:p>
    <w:p w14:paraId="42A34ECD" w14:textId="79696FE1" w:rsidR="00A04E5A" w:rsidRPr="00EB5846" w:rsidRDefault="00057A0A" w:rsidP="00B242FF">
      <w:pPr>
        <w:pStyle w:val="ConsPlusNormal"/>
        <w:spacing w:line="360" w:lineRule="auto"/>
        <w:ind w:firstLine="510"/>
        <w:jc w:val="both"/>
        <w:outlineLvl w:val="1"/>
        <w:rPr>
          <w:b/>
          <w:strike/>
          <w:sz w:val="28"/>
          <w:szCs w:val="28"/>
          <w:lang w:val="ru-RU"/>
        </w:rPr>
      </w:pPr>
      <w:r w:rsidRPr="00EB5846">
        <w:rPr>
          <w:b/>
          <w:sz w:val="28"/>
          <w:szCs w:val="28"/>
          <w:lang w:val="ru-RU"/>
        </w:rPr>
        <w:lastRenderedPageBreak/>
        <w:t>10</w:t>
      </w:r>
      <w:r w:rsidR="00A04E5A" w:rsidRPr="00EB5846">
        <w:rPr>
          <w:b/>
          <w:sz w:val="28"/>
          <w:szCs w:val="28"/>
          <w:lang w:val="ru-RU"/>
        </w:rPr>
        <w:t xml:space="preserve"> Определение морозостойкости затвердевших растворов </w:t>
      </w:r>
    </w:p>
    <w:p w14:paraId="0E12F7AD" w14:textId="77777777" w:rsidR="00A04E5A" w:rsidRPr="00B242FF" w:rsidRDefault="00A04E5A" w:rsidP="00B242FF">
      <w:pPr>
        <w:pStyle w:val="ConsPlusNormal"/>
        <w:spacing w:line="360" w:lineRule="auto"/>
        <w:ind w:firstLine="510"/>
        <w:jc w:val="both"/>
        <w:outlineLvl w:val="1"/>
        <w:rPr>
          <w:strike/>
          <w:sz w:val="24"/>
          <w:szCs w:val="24"/>
          <w:lang w:val="ru-RU"/>
        </w:rPr>
      </w:pPr>
    </w:p>
    <w:p w14:paraId="08B45C3A" w14:textId="1BEC4C53" w:rsidR="00A04E5A" w:rsidRPr="00B242FF" w:rsidRDefault="00A04E5A" w:rsidP="00B242FF">
      <w:pPr>
        <w:pStyle w:val="ConsPlusNormal"/>
        <w:spacing w:line="360" w:lineRule="auto"/>
        <w:ind w:firstLine="510"/>
        <w:jc w:val="both"/>
        <w:rPr>
          <w:sz w:val="24"/>
          <w:szCs w:val="24"/>
          <w:lang w:val="ru-RU"/>
        </w:rPr>
      </w:pPr>
      <w:r w:rsidRPr="00B242FF">
        <w:rPr>
          <w:sz w:val="24"/>
          <w:szCs w:val="24"/>
          <w:lang w:val="ru-RU"/>
        </w:rPr>
        <w:t>Сущность метода состоит в определении прочности на сжатие образцов затвердевшего раствора после их попеременного замораживания и оттаивания.</w:t>
      </w:r>
    </w:p>
    <w:p w14:paraId="0A42CF47" w14:textId="04FDE950" w:rsidR="00A04E5A" w:rsidRPr="004E2D96" w:rsidRDefault="002A6284" w:rsidP="00B242FF">
      <w:pPr>
        <w:pStyle w:val="ConsPlusNormal"/>
        <w:spacing w:line="360" w:lineRule="auto"/>
        <w:ind w:firstLine="510"/>
        <w:jc w:val="both"/>
        <w:rPr>
          <w:b/>
          <w:sz w:val="24"/>
          <w:szCs w:val="24"/>
          <w:lang w:val="ru-RU"/>
        </w:rPr>
      </w:pPr>
      <w:r>
        <w:rPr>
          <w:b/>
          <w:sz w:val="24"/>
          <w:szCs w:val="24"/>
          <w:lang w:val="ru-RU"/>
        </w:rPr>
        <w:t>10.1</w:t>
      </w:r>
      <w:r w:rsidR="00A04E5A" w:rsidRPr="004E2D96">
        <w:rPr>
          <w:b/>
          <w:sz w:val="24"/>
          <w:szCs w:val="24"/>
          <w:lang w:val="ru-RU"/>
        </w:rPr>
        <w:t xml:space="preserve"> Средства испытания и вспомогательные устройства</w:t>
      </w:r>
      <w:r w:rsidR="004E2D96" w:rsidRPr="004E2D96">
        <w:rPr>
          <w:b/>
          <w:sz w:val="24"/>
          <w:szCs w:val="24"/>
          <w:lang w:val="ru-RU"/>
        </w:rPr>
        <w:t>.</w:t>
      </w:r>
    </w:p>
    <w:p w14:paraId="40167EBB" w14:textId="0B3B40CC" w:rsidR="00A04E5A" w:rsidRPr="009B7B7A" w:rsidRDefault="004E2D96" w:rsidP="00B242FF">
      <w:pPr>
        <w:pStyle w:val="ConsPlusNormal"/>
        <w:spacing w:line="360" w:lineRule="auto"/>
        <w:ind w:firstLine="510"/>
        <w:jc w:val="both"/>
        <w:rPr>
          <w:color w:val="FF0000"/>
          <w:sz w:val="24"/>
          <w:szCs w:val="24"/>
          <w:lang w:val="ru-RU"/>
        </w:rPr>
      </w:pPr>
      <w:r>
        <w:rPr>
          <w:sz w:val="24"/>
          <w:szCs w:val="24"/>
          <w:lang w:val="ru-RU"/>
        </w:rPr>
        <w:t>Ф</w:t>
      </w:r>
      <w:r w:rsidR="00A04E5A" w:rsidRPr="00B242FF">
        <w:rPr>
          <w:sz w:val="24"/>
          <w:szCs w:val="24"/>
          <w:lang w:val="ru-RU"/>
        </w:rPr>
        <w:t xml:space="preserve">ормы для изготовления </w:t>
      </w:r>
      <w:r w:rsidR="00A04E5A" w:rsidRPr="0060009D">
        <w:rPr>
          <w:sz w:val="24"/>
          <w:szCs w:val="24"/>
          <w:lang w:val="ru-RU"/>
        </w:rPr>
        <w:t xml:space="preserve">образцов </w:t>
      </w:r>
      <w:r w:rsidR="006D7D27" w:rsidRPr="0060009D">
        <w:rPr>
          <w:sz w:val="24"/>
          <w:szCs w:val="24"/>
          <w:lang w:val="ru-RU"/>
        </w:rPr>
        <w:t>–</w:t>
      </w:r>
      <w:r w:rsidR="00A04E5A" w:rsidRPr="0060009D">
        <w:rPr>
          <w:sz w:val="24"/>
          <w:szCs w:val="24"/>
          <w:lang w:val="ru-RU"/>
        </w:rPr>
        <w:t xml:space="preserve"> по </w:t>
      </w:r>
      <w:r w:rsidR="00A04E5A" w:rsidRPr="0060009D">
        <w:rPr>
          <w:rStyle w:val="-"/>
          <w:color w:val="auto"/>
          <w:sz w:val="24"/>
          <w:szCs w:val="24"/>
          <w:u w:val="none"/>
          <w:lang w:val="ru-RU"/>
        </w:rPr>
        <w:t>ГОСТ 22685</w:t>
      </w:r>
      <w:r w:rsidR="006D7D27" w:rsidRPr="0060009D">
        <w:rPr>
          <w:sz w:val="24"/>
          <w:szCs w:val="24"/>
          <w:lang w:val="ru-RU"/>
        </w:rPr>
        <w:t xml:space="preserve"> или ГОСТ </w:t>
      </w:r>
      <w:r w:rsidR="009B7B7A" w:rsidRPr="0060009D">
        <w:rPr>
          <w:sz w:val="24"/>
          <w:szCs w:val="24"/>
          <w:lang w:val="ru-RU"/>
        </w:rPr>
        <w:t>30744</w:t>
      </w:r>
      <w:r w:rsidRPr="0060009D">
        <w:rPr>
          <w:sz w:val="24"/>
          <w:szCs w:val="24"/>
          <w:lang w:val="ru-RU"/>
        </w:rPr>
        <w:t>.</w:t>
      </w:r>
    </w:p>
    <w:p w14:paraId="3A089EA8" w14:textId="7C352BC7" w:rsidR="00A04E5A" w:rsidRPr="00B242FF" w:rsidRDefault="004E2D96" w:rsidP="00B242FF">
      <w:pPr>
        <w:spacing w:after="0" w:line="360" w:lineRule="auto"/>
        <w:ind w:firstLine="510"/>
        <w:jc w:val="both"/>
        <w:rPr>
          <w:rFonts w:ascii="Arial" w:hAnsi="Arial" w:cs="Arial"/>
          <w:sz w:val="24"/>
          <w:szCs w:val="24"/>
          <w:lang w:val="ru-RU"/>
        </w:rPr>
      </w:pPr>
      <w:r>
        <w:rPr>
          <w:rFonts w:ascii="Arial" w:hAnsi="Arial" w:cs="Arial"/>
          <w:sz w:val="24"/>
          <w:szCs w:val="24"/>
          <w:lang w:val="ru-RU"/>
        </w:rPr>
        <w:t>О</w:t>
      </w:r>
      <w:r w:rsidR="00A04E5A" w:rsidRPr="00B242FF">
        <w:rPr>
          <w:rFonts w:ascii="Arial" w:hAnsi="Arial" w:cs="Arial"/>
          <w:sz w:val="24"/>
          <w:szCs w:val="24"/>
          <w:lang w:val="ru-RU"/>
        </w:rPr>
        <w:t>борудование для изготовления, хранения и испытания на прочност</w:t>
      </w:r>
      <w:r>
        <w:rPr>
          <w:rFonts w:ascii="Arial" w:hAnsi="Arial" w:cs="Arial"/>
          <w:sz w:val="24"/>
          <w:szCs w:val="24"/>
          <w:lang w:val="ru-RU"/>
        </w:rPr>
        <w:t>ь образцов – согласно разделу 7.</w:t>
      </w:r>
    </w:p>
    <w:p w14:paraId="77BB5AE2" w14:textId="6DB7938A" w:rsidR="00A04E5A" w:rsidRPr="00B242FF" w:rsidRDefault="004E2D96" w:rsidP="00B242FF">
      <w:pPr>
        <w:spacing w:after="0" w:line="360" w:lineRule="auto"/>
        <w:ind w:firstLine="510"/>
        <w:jc w:val="both"/>
        <w:rPr>
          <w:rFonts w:ascii="Arial" w:hAnsi="Arial" w:cs="Arial"/>
          <w:sz w:val="24"/>
          <w:szCs w:val="24"/>
          <w:lang w:val="ru-RU"/>
        </w:rPr>
      </w:pPr>
      <w:r>
        <w:rPr>
          <w:rFonts w:ascii="Arial" w:hAnsi="Arial" w:cs="Arial"/>
          <w:sz w:val="24"/>
          <w:szCs w:val="24"/>
          <w:lang w:val="ru-RU"/>
        </w:rPr>
        <w:t>М</w:t>
      </w:r>
      <w:r w:rsidR="00A04E5A" w:rsidRPr="00B242FF">
        <w:rPr>
          <w:rFonts w:ascii="Arial" w:hAnsi="Arial" w:cs="Arial"/>
          <w:sz w:val="24"/>
          <w:szCs w:val="24"/>
          <w:lang w:val="ru-RU"/>
        </w:rPr>
        <w:t>орозильная камера, обеспечивающая достижение и поддержание температуры замораживания мину</w:t>
      </w:r>
      <w:r w:rsidR="006D7D27">
        <w:rPr>
          <w:rFonts w:ascii="Arial" w:hAnsi="Arial" w:cs="Arial"/>
          <w:sz w:val="24"/>
          <w:szCs w:val="24"/>
          <w:lang w:val="ru-RU"/>
        </w:rPr>
        <w:t>с (18±</w:t>
      </w:r>
      <w:r w:rsidR="00A04E5A" w:rsidRPr="00B242FF">
        <w:rPr>
          <w:rFonts w:ascii="Arial" w:hAnsi="Arial" w:cs="Arial"/>
          <w:sz w:val="24"/>
          <w:szCs w:val="24"/>
          <w:lang w:val="ru-RU"/>
        </w:rPr>
        <w:t>2) °</w:t>
      </w:r>
      <w:r w:rsidR="00A04E5A" w:rsidRPr="00B242FF">
        <w:rPr>
          <w:rFonts w:ascii="Arial" w:hAnsi="Arial" w:cs="Arial"/>
          <w:sz w:val="24"/>
          <w:szCs w:val="24"/>
        </w:rPr>
        <w:t>C</w:t>
      </w:r>
      <w:r w:rsidR="00A04E5A" w:rsidRPr="00B242FF">
        <w:rPr>
          <w:rFonts w:ascii="Arial" w:hAnsi="Arial" w:cs="Arial"/>
          <w:sz w:val="24"/>
          <w:szCs w:val="24"/>
          <w:lang w:val="ru-RU"/>
        </w:rPr>
        <w:t>. Неравномерность температурного поля в воздухе полезного объема камеры не должна превышать 3 °</w:t>
      </w:r>
      <w:r w:rsidR="00A04E5A" w:rsidRPr="00B242FF">
        <w:rPr>
          <w:rFonts w:ascii="Arial" w:hAnsi="Arial" w:cs="Arial"/>
          <w:sz w:val="24"/>
          <w:szCs w:val="24"/>
        </w:rPr>
        <w:t>C</w:t>
      </w:r>
      <w:r>
        <w:rPr>
          <w:rFonts w:ascii="Arial" w:hAnsi="Arial" w:cs="Arial"/>
          <w:sz w:val="24"/>
          <w:szCs w:val="24"/>
          <w:lang w:val="ru-RU"/>
        </w:rPr>
        <w:t>.</w:t>
      </w:r>
    </w:p>
    <w:p w14:paraId="699A97B8" w14:textId="21AFF5D2" w:rsidR="00A04E5A" w:rsidRPr="004E2D96" w:rsidRDefault="004E2D96" w:rsidP="00B242FF">
      <w:pPr>
        <w:spacing w:after="0" w:line="360" w:lineRule="auto"/>
        <w:ind w:firstLine="510"/>
        <w:jc w:val="both"/>
        <w:rPr>
          <w:rFonts w:ascii="Arial" w:hAnsi="Arial" w:cs="Arial"/>
          <w:sz w:val="24"/>
          <w:szCs w:val="24"/>
          <w:lang w:val="ru-RU"/>
        </w:rPr>
      </w:pPr>
      <w:r>
        <w:rPr>
          <w:rFonts w:ascii="Arial" w:hAnsi="Arial" w:cs="Arial"/>
          <w:sz w:val="24"/>
          <w:szCs w:val="24"/>
          <w:lang w:val="ru-RU"/>
        </w:rPr>
        <w:t>В</w:t>
      </w:r>
      <w:r w:rsidR="00A04E5A" w:rsidRPr="00B242FF">
        <w:rPr>
          <w:rFonts w:ascii="Arial" w:hAnsi="Arial" w:cs="Arial"/>
          <w:sz w:val="24"/>
          <w:szCs w:val="24"/>
          <w:lang w:val="ru-RU"/>
        </w:rPr>
        <w:t>анна для насыщения обр</w:t>
      </w:r>
      <w:r w:rsidR="006D7D27">
        <w:rPr>
          <w:rFonts w:ascii="Arial" w:hAnsi="Arial" w:cs="Arial"/>
          <w:sz w:val="24"/>
          <w:szCs w:val="24"/>
          <w:lang w:val="ru-RU"/>
        </w:rPr>
        <w:t>азцов водой при температуре (20±</w:t>
      </w:r>
      <w:r w:rsidR="00A04E5A" w:rsidRPr="00B242FF">
        <w:rPr>
          <w:rFonts w:ascii="Arial" w:hAnsi="Arial" w:cs="Arial"/>
          <w:sz w:val="24"/>
          <w:szCs w:val="24"/>
          <w:lang w:val="ru-RU"/>
        </w:rPr>
        <w:t>2) °</w:t>
      </w:r>
      <w:r w:rsidR="00A04E5A" w:rsidRPr="00B242FF">
        <w:rPr>
          <w:rFonts w:ascii="Arial" w:hAnsi="Arial" w:cs="Arial"/>
          <w:sz w:val="24"/>
          <w:szCs w:val="24"/>
        </w:rPr>
        <w:t>C</w:t>
      </w:r>
      <w:r>
        <w:rPr>
          <w:rFonts w:ascii="Arial" w:hAnsi="Arial" w:cs="Arial"/>
          <w:sz w:val="24"/>
          <w:szCs w:val="24"/>
          <w:lang w:val="ru-RU"/>
        </w:rPr>
        <w:t>.</w:t>
      </w:r>
    </w:p>
    <w:p w14:paraId="6ABB655A" w14:textId="555BE6B5" w:rsidR="00A04E5A" w:rsidRPr="00B242FF" w:rsidRDefault="004E2D96" w:rsidP="00B242FF">
      <w:pPr>
        <w:spacing w:after="0" w:line="360" w:lineRule="auto"/>
        <w:ind w:firstLine="510"/>
        <w:jc w:val="both"/>
        <w:rPr>
          <w:rFonts w:ascii="Arial" w:hAnsi="Arial" w:cs="Arial"/>
          <w:sz w:val="24"/>
          <w:szCs w:val="24"/>
          <w:lang w:val="ru-RU"/>
        </w:rPr>
      </w:pPr>
      <w:r>
        <w:rPr>
          <w:rFonts w:ascii="Arial" w:hAnsi="Arial" w:cs="Arial"/>
          <w:sz w:val="24"/>
          <w:szCs w:val="24"/>
          <w:lang w:val="ru-RU"/>
        </w:rPr>
        <w:t>С</w:t>
      </w:r>
      <w:r w:rsidR="00EF0A7D" w:rsidRPr="00B242FF">
        <w:rPr>
          <w:rFonts w:ascii="Arial" w:hAnsi="Arial" w:cs="Arial"/>
          <w:sz w:val="24"/>
          <w:szCs w:val="24"/>
          <w:lang w:val="ru-RU"/>
        </w:rPr>
        <w:t>трейч-пленка</w:t>
      </w:r>
      <w:r>
        <w:rPr>
          <w:rFonts w:ascii="Arial" w:hAnsi="Arial" w:cs="Arial"/>
          <w:sz w:val="24"/>
          <w:szCs w:val="24"/>
          <w:lang w:val="ru-RU"/>
        </w:rPr>
        <w:t>.</w:t>
      </w:r>
    </w:p>
    <w:p w14:paraId="322C2309" w14:textId="0A563083" w:rsidR="00A04E5A" w:rsidRPr="00B242FF" w:rsidRDefault="006858CD" w:rsidP="00B242FF">
      <w:pPr>
        <w:pStyle w:val="ConsPlusNormal"/>
        <w:spacing w:line="360" w:lineRule="auto"/>
        <w:ind w:firstLine="510"/>
        <w:jc w:val="both"/>
        <w:rPr>
          <w:sz w:val="24"/>
          <w:szCs w:val="24"/>
          <w:lang w:val="ru-RU"/>
        </w:rPr>
      </w:pPr>
      <w:r>
        <w:rPr>
          <w:sz w:val="24"/>
          <w:szCs w:val="24"/>
          <w:lang w:val="ru-RU"/>
        </w:rPr>
        <w:t>Весы лабораторные</w:t>
      </w:r>
      <w:r w:rsidR="00A04E5A" w:rsidRPr="00B242FF">
        <w:rPr>
          <w:sz w:val="24"/>
          <w:szCs w:val="24"/>
          <w:lang w:val="ru-RU"/>
        </w:rPr>
        <w:t xml:space="preserve"> с пределом допускаемой погрешности не более </w:t>
      </w:r>
      <w:r w:rsidR="006D7D27">
        <w:rPr>
          <w:sz w:val="24"/>
          <w:szCs w:val="24"/>
          <w:lang w:val="ru-RU"/>
        </w:rPr>
        <w:t>±</w:t>
      </w:r>
      <w:r w:rsidR="00A04E5A" w:rsidRPr="00B242FF">
        <w:rPr>
          <w:sz w:val="24"/>
          <w:szCs w:val="24"/>
          <w:lang w:val="ru-RU"/>
        </w:rPr>
        <w:t>1 г</w:t>
      </w:r>
      <w:r w:rsidR="004E2D96">
        <w:rPr>
          <w:sz w:val="24"/>
          <w:szCs w:val="24"/>
          <w:lang w:val="ru-RU"/>
        </w:rPr>
        <w:t>.</w:t>
      </w:r>
    </w:p>
    <w:p w14:paraId="6248D4FA" w14:textId="44E4D37C" w:rsidR="00A04E5A" w:rsidRPr="00B242FF" w:rsidRDefault="006858CD" w:rsidP="00B242FF">
      <w:pPr>
        <w:spacing w:after="0" w:line="360" w:lineRule="auto"/>
        <w:ind w:firstLine="510"/>
        <w:jc w:val="both"/>
        <w:rPr>
          <w:rFonts w:ascii="Arial" w:hAnsi="Arial" w:cs="Arial"/>
          <w:sz w:val="24"/>
          <w:szCs w:val="24"/>
          <w:lang w:val="ru-RU"/>
        </w:rPr>
      </w:pPr>
      <w:r>
        <w:rPr>
          <w:rFonts w:ascii="Arial" w:hAnsi="Arial" w:cs="Arial"/>
          <w:sz w:val="24"/>
          <w:szCs w:val="24"/>
          <w:lang w:val="ru-RU"/>
        </w:rPr>
        <w:t xml:space="preserve">Контейнер сетчатый </w:t>
      </w:r>
      <w:r w:rsidR="00A04E5A" w:rsidRPr="00B242FF">
        <w:rPr>
          <w:rFonts w:ascii="Arial" w:hAnsi="Arial" w:cs="Arial"/>
          <w:sz w:val="24"/>
          <w:szCs w:val="24"/>
          <w:lang w:val="ru-RU"/>
        </w:rPr>
        <w:t>д</w:t>
      </w:r>
      <w:r w:rsidR="006D7D27">
        <w:rPr>
          <w:rFonts w:ascii="Arial" w:hAnsi="Arial" w:cs="Arial"/>
          <w:sz w:val="24"/>
          <w:szCs w:val="24"/>
          <w:lang w:val="ru-RU"/>
        </w:rPr>
        <w:t>ля размещения основных образцов</w:t>
      </w:r>
      <w:r w:rsidR="004E2D96">
        <w:rPr>
          <w:rFonts w:ascii="Arial" w:hAnsi="Arial" w:cs="Arial"/>
          <w:sz w:val="24"/>
          <w:szCs w:val="24"/>
          <w:lang w:val="ru-RU"/>
        </w:rPr>
        <w:t>.</w:t>
      </w:r>
    </w:p>
    <w:p w14:paraId="1F1F6A51" w14:textId="636C55A6" w:rsidR="00A04E5A" w:rsidRPr="00B242FF" w:rsidRDefault="006858CD" w:rsidP="00B242FF">
      <w:pPr>
        <w:spacing w:after="0" w:line="360" w:lineRule="auto"/>
        <w:ind w:firstLine="510"/>
        <w:jc w:val="both"/>
        <w:rPr>
          <w:rFonts w:ascii="Arial" w:hAnsi="Arial" w:cs="Arial"/>
          <w:sz w:val="24"/>
          <w:szCs w:val="24"/>
          <w:lang w:val="ru-RU"/>
        </w:rPr>
      </w:pPr>
      <w:r>
        <w:rPr>
          <w:rFonts w:ascii="Arial" w:hAnsi="Arial" w:cs="Arial"/>
          <w:sz w:val="24"/>
          <w:szCs w:val="24"/>
          <w:lang w:val="ru-RU"/>
        </w:rPr>
        <w:t>Стеллаж сетчатый</w:t>
      </w:r>
      <w:r w:rsidR="00A04E5A" w:rsidRPr="00B242FF">
        <w:rPr>
          <w:rFonts w:ascii="Arial" w:hAnsi="Arial" w:cs="Arial"/>
          <w:sz w:val="24"/>
          <w:szCs w:val="24"/>
          <w:lang w:val="ru-RU"/>
        </w:rPr>
        <w:t xml:space="preserve"> для размещени</w:t>
      </w:r>
      <w:r w:rsidR="004E2D96">
        <w:rPr>
          <w:rFonts w:ascii="Arial" w:hAnsi="Arial" w:cs="Arial"/>
          <w:sz w:val="24"/>
          <w:szCs w:val="24"/>
          <w:lang w:val="ru-RU"/>
        </w:rPr>
        <w:t>я образцов в морозильной камере.</w:t>
      </w:r>
    </w:p>
    <w:p w14:paraId="133E63B2" w14:textId="60B58E57" w:rsidR="00A04E5A" w:rsidRPr="00B242FF" w:rsidRDefault="004E2D96" w:rsidP="00B242FF">
      <w:pPr>
        <w:spacing w:after="0" w:line="360" w:lineRule="auto"/>
        <w:ind w:firstLine="510"/>
        <w:jc w:val="both"/>
        <w:rPr>
          <w:rFonts w:ascii="Arial" w:hAnsi="Arial" w:cs="Arial"/>
          <w:sz w:val="24"/>
          <w:szCs w:val="24"/>
          <w:lang w:val="ru-RU"/>
        </w:rPr>
      </w:pPr>
      <w:r>
        <w:rPr>
          <w:rFonts w:ascii="Arial" w:hAnsi="Arial" w:cs="Arial"/>
          <w:sz w:val="24"/>
          <w:szCs w:val="24"/>
          <w:lang w:val="ru-RU"/>
        </w:rPr>
        <w:t>В</w:t>
      </w:r>
      <w:r w:rsidR="00A04E5A" w:rsidRPr="00B242FF">
        <w:rPr>
          <w:rFonts w:ascii="Arial" w:hAnsi="Arial" w:cs="Arial"/>
          <w:sz w:val="24"/>
          <w:szCs w:val="24"/>
          <w:lang w:val="ru-RU"/>
        </w:rPr>
        <w:t xml:space="preserve">ода по </w:t>
      </w:r>
      <w:hyperlink r:id="rId38">
        <w:r w:rsidR="00A04E5A" w:rsidRPr="00B242FF">
          <w:rPr>
            <w:rStyle w:val="-"/>
            <w:rFonts w:ascii="Arial" w:hAnsi="Arial" w:cs="Arial"/>
            <w:color w:val="auto"/>
            <w:sz w:val="24"/>
            <w:szCs w:val="24"/>
            <w:u w:val="none"/>
            <w:lang w:val="ru-RU"/>
          </w:rPr>
          <w:t>ГОСТ 23732</w:t>
        </w:r>
      </w:hyperlink>
      <w:r w:rsidR="00A04E5A" w:rsidRPr="00B242FF">
        <w:rPr>
          <w:rFonts w:ascii="Arial" w:hAnsi="Arial" w:cs="Arial"/>
          <w:sz w:val="24"/>
          <w:szCs w:val="24"/>
          <w:lang w:val="ru-RU"/>
        </w:rPr>
        <w:t xml:space="preserve"> с содержанием растворимых солей не более 2000 мг/л.</w:t>
      </w:r>
    </w:p>
    <w:p w14:paraId="5B8354F7" w14:textId="47E56302" w:rsidR="00A04E5A" w:rsidRPr="00B242FF" w:rsidRDefault="002A6284" w:rsidP="00B242FF">
      <w:pPr>
        <w:spacing w:after="0" w:line="360" w:lineRule="auto"/>
        <w:ind w:firstLine="510"/>
        <w:jc w:val="both"/>
        <w:rPr>
          <w:rFonts w:ascii="Arial" w:hAnsi="Arial" w:cs="Arial"/>
          <w:sz w:val="24"/>
          <w:szCs w:val="24"/>
          <w:lang w:val="ru-RU"/>
        </w:rPr>
      </w:pPr>
      <w:r>
        <w:rPr>
          <w:rFonts w:ascii="Arial" w:hAnsi="Arial" w:cs="Arial"/>
          <w:sz w:val="24"/>
          <w:szCs w:val="24"/>
          <w:lang w:val="ru-RU"/>
        </w:rPr>
        <w:t>10.2</w:t>
      </w:r>
      <w:r w:rsidR="00A04E5A" w:rsidRPr="00B242FF">
        <w:rPr>
          <w:rFonts w:ascii="Arial" w:hAnsi="Arial" w:cs="Arial"/>
          <w:sz w:val="24"/>
          <w:szCs w:val="24"/>
          <w:lang w:val="ru-RU"/>
        </w:rPr>
        <w:t xml:space="preserve"> Для проведения испытаний</w:t>
      </w:r>
      <w:r w:rsidR="001A1DE3">
        <w:rPr>
          <w:rFonts w:ascii="Arial" w:hAnsi="Arial" w:cs="Arial"/>
          <w:sz w:val="24"/>
          <w:szCs w:val="24"/>
          <w:lang w:val="ru-RU"/>
        </w:rPr>
        <w:t xml:space="preserve"> изготавливают образцы-кубы</w:t>
      </w:r>
      <w:r w:rsidR="006858CD">
        <w:rPr>
          <w:rFonts w:ascii="Arial" w:hAnsi="Arial" w:cs="Arial"/>
          <w:sz w:val="24"/>
          <w:szCs w:val="24"/>
          <w:lang w:val="ru-RU"/>
        </w:rPr>
        <w:t xml:space="preserve"> размерами</w:t>
      </w:r>
      <w:r w:rsidR="001A1DE3">
        <w:rPr>
          <w:rFonts w:ascii="Arial" w:hAnsi="Arial" w:cs="Arial"/>
          <w:sz w:val="24"/>
          <w:szCs w:val="24"/>
          <w:lang w:val="ru-RU"/>
        </w:rPr>
        <w:t xml:space="preserve"> 100</w:t>
      </w:r>
      <w:r w:rsidR="00A04E5A" w:rsidRPr="00B242FF">
        <w:rPr>
          <w:rFonts w:ascii="Arial" w:hAnsi="Arial" w:cs="Arial"/>
          <w:sz w:val="24"/>
          <w:szCs w:val="24"/>
        </w:rPr>
        <w:t>x</w:t>
      </w:r>
      <w:r w:rsidR="001A1DE3">
        <w:rPr>
          <w:rFonts w:ascii="Arial" w:hAnsi="Arial" w:cs="Arial"/>
          <w:sz w:val="24"/>
          <w:szCs w:val="24"/>
          <w:lang w:val="ru-RU"/>
        </w:rPr>
        <w:t>100</w:t>
      </w:r>
      <w:r w:rsidR="00A04E5A" w:rsidRPr="00B242FF">
        <w:rPr>
          <w:rFonts w:ascii="Arial" w:hAnsi="Arial" w:cs="Arial"/>
          <w:sz w:val="24"/>
          <w:szCs w:val="24"/>
        </w:rPr>
        <w:t>x</w:t>
      </w:r>
      <w:r w:rsidR="001A1DE3">
        <w:rPr>
          <w:rFonts w:ascii="Arial" w:hAnsi="Arial" w:cs="Arial"/>
          <w:sz w:val="24"/>
          <w:szCs w:val="24"/>
          <w:lang w:val="ru-RU"/>
        </w:rPr>
        <w:t>100 мм либо 70</w:t>
      </w:r>
      <w:r w:rsidR="00A04E5A" w:rsidRPr="00B242FF">
        <w:rPr>
          <w:rFonts w:ascii="Arial" w:hAnsi="Arial" w:cs="Arial"/>
          <w:sz w:val="24"/>
          <w:szCs w:val="24"/>
        </w:rPr>
        <w:t>x</w:t>
      </w:r>
      <w:r w:rsidR="001A1DE3">
        <w:rPr>
          <w:rFonts w:ascii="Arial" w:hAnsi="Arial" w:cs="Arial"/>
          <w:sz w:val="24"/>
          <w:szCs w:val="24"/>
          <w:lang w:val="ru-RU"/>
        </w:rPr>
        <w:t>70</w:t>
      </w:r>
      <w:r w:rsidR="00A04E5A" w:rsidRPr="00B242FF">
        <w:rPr>
          <w:rFonts w:ascii="Arial" w:hAnsi="Arial" w:cs="Arial"/>
          <w:sz w:val="24"/>
          <w:szCs w:val="24"/>
        </w:rPr>
        <w:t>x</w:t>
      </w:r>
      <w:r w:rsidR="006858CD">
        <w:rPr>
          <w:rFonts w:ascii="Arial" w:hAnsi="Arial" w:cs="Arial"/>
          <w:sz w:val="24"/>
          <w:szCs w:val="24"/>
          <w:lang w:val="ru-RU"/>
        </w:rPr>
        <w:t>70 мм</w:t>
      </w:r>
      <w:r w:rsidR="001A1DE3">
        <w:rPr>
          <w:rFonts w:ascii="Arial" w:hAnsi="Arial" w:cs="Arial"/>
          <w:sz w:val="24"/>
          <w:szCs w:val="24"/>
          <w:lang w:val="ru-RU"/>
        </w:rPr>
        <w:t xml:space="preserve"> или образцы-призмы </w:t>
      </w:r>
      <w:r w:rsidR="006858CD">
        <w:rPr>
          <w:rFonts w:ascii="Arial" w:hAnsi="Arial" w:cs="Arial"/>
          <w:sz w:val="24"/>
          <w:szCs w:val="24"/>
          <w:lang w:val="ru-RU"/>
        </w:rPr>
        <w:t xml:space="preserve">размерами </w:t>
      </w:r>
      <w:r w:rsidR="001A1DE3">
        <w:rPr>
          <w:rFonts w:ascii="Arial" w:hAnsi="Arial" w:cs="Arial"/>
          <w:sz w:val="24"/>
          <w:szCs w:val="24"/>
          <w:lang w:val="ru-RU"/>
        </w:rPr>
        <w:t>40</w:t>
      </w:r>
      <w:r w:rsidR="00A04E5A" w:rsidRPr="00B242FF">
        <w:rPr>
          <w:rFonts w:ascii="Arial" w:hAnsi="Arial" w:cs="Arial"/>
          <w:sz w:val="24"/>
          <w:szCs w:val="24"/>
        </w:rPr>
        <w:t>x</w:t>
      </w:r>
      <w:r w:rsidR="001A1DE3">
        <w:rPr>
          <w:rFonts w:ascii="Arial" w:hAnsi="Arial" w:cs="Arial"/>
          <w:sz w:val="24"/>
          <w:szCs w:val="24"/>
          <w:lang w:val="ru-RU"/>
        </w:rPr>
        <w:t>40</w:t>
      </w:r>
      <w:r w:rsidR="00A04E5A" w:rsidRPr="00B242FF">
        <w:rPr>
          <w:rFonts w:ascii="Arial" w:hAnsi="Arial" w:cs="Arial"/>
          <w:sz w:val="24"/>
          <w:szCs w:val="24"/>
        </w:rPr>
        <w:t>x</w:t>
      </w:r>
      <w:r w:rsidR="00A04E5A" w:rsidRPr="00B242FF">
        <w:rPr>
          <w:rFonts w:ascii="Arial" w:hAnsi="Arial" w:cs="Arial"/>
          <w:sz w:val="24"/>
          <w:szCs w:val="24"/>
          <w:lang w:val="ru-RU"/>
        </w:rPr>
        <w:t>160 мм. При изготовлении образцов-кубов общее число изготовленных образцов должн</w:t>
      </w:r>
      <w:r w:rsidR="006858CD">
        <w:rPr>
          <w:rFonts w:ascii="Arial" w:hAnsi="Arial" w:cs="Arial"/>
          <w:sz w:val="24"/>
          <w:szCs w:val="24"/>
          <w:lang w:val="ru-RU"/>
        </w:rPr>
        <w:t>о быть не менее 18, из которых шесть</w:t>
      </w:r>
      <w:r w:rsidR="00A04E5A" w:rsidRPr="00B242FF">
        <w:rPr>
          <w:rFonts w:ascii="Arial" w:hAnsi="Arial" w:cs="Arial"/>
          <w:sz w:val="24"/>
          <w:szCs w:val="24"/>
          <w:lang w:val="ru-RU"/>
        </w:rPr>
        <w:t xml:space="preserve"> образцов – контрольные, 12 – </w:t>
      </w:r>
      <w:r w:rsidR="006858CD">
        <w:rPr>
          <w:rFonts w:ascii="Arial" w:hAnsi="Arial" w:cs="Arial"/>
          <w:sz w:val="24"/>
          <w:szCs w:val="24"/>
          <w:lang w:val="ru-RU"/>
        </w:rPr>
        <w:t>основные (шесть</w:t>
      </w:r>
      <w:r w:rsidR="001A1DE3">
        <w:rPr>
          <w:rFonts w:ascii="Arial" w:hAnsi="Arial" w:cs="Arial"/>
          <w:sz w:val="24"/>
          <w:szCs w:val="24"/>
          <w:lang w:val="ru-RU"/>
        </w:rPr>
        <w:t xml:space="preserve"> основных образцов предназначены для </w:t>
      </w:r>
      <w:r w:rsidR="00A04E5A" w:rsidRPr="00B242FF">
        <w:rPr>
          <w:rFonts w:ascii="Arial" w:hAnsi="Arial" w:cs="Arial"/>
          <w:sz w:val="24"/>
          <w:szCs w:val="24"/>
          <w:lang w:val="ru-RU"/>
        </w:rPr>
        <w:t xml:space="preserve">промежуточных испытаний, </w:t>
      </w:r>
      <w:r w:rsidR="006858CD">
        <w:rPr>
          <w:rFonts w:ascii="Arial" w:hAnsi="Arial" w:cs="Arial"/>
          <w:sz w:val="24"/>
          <w:szCs w:val="24"/>
          <w:lang w:val="ru-RU"/>
        </w:rPr>
        <w:t>шесть</w:t>
      </w:r>
      <w:r w:rsidR="00A04E5A" w:rsidRPr="00B242FF">
        <w:rPr>
          <w:rFonts w:ascii="Arial" w:hAnsi="Arial" w:cs="Arial"/>
          <w:sz w:val="24"/>
          <w:szCs w:val="24"/>
          <w:lang w:val="ru-RU"/>
        </w:rPr>
        <w:t xml:space="preserve"> </w:t>
      </w:r>
      <w:r w:rsidR="001A1DE3" w:rsidRPr="00B242FF">
        <w:rPr>
          <w:rFonts w:ascii="Arial" w:hAnsi="Arial" w:cs="Arial"/>
          <w:sz w:val="24"/>
          <w:szCs w:val="24"/>
          <w:lang w:val="ru-RU"/>
        </w:rPr>
        <w:t>–</w:t>
      </w:r>
      <w:r w:rsidR="00A04E5A" w:rsidRPr="00B242FF">
        <w:rPr>
          <w:rFonts w:ascii="Arial" w:hAnsi="Arial" w:cs="Arial"/>
          <w:sz w:val="24"/>
          <w:szCs w:val="24"/>
          <w:lang w:val="ru-RU"/>
        </w:rPr>
        <w:t xml:space="preserve"> для итоговых). При изготовлении образцов-призм общее число изготовленных</w:t>
      </w:r>
      <w:r w:rsidR="006858CD">
        <w:rPr>
          <w:rFonts w:ascii="Arial" w:hAnsi="Arial" w:cs="Arial"/>
          <w:sz w:val="24"/>
          <w:szCs w:val="24"/>
          <w:lang w:val="ru-RU"/>
        </w:rPr>
        <w:t xml:space="preserve"> образцов должно быть не менее девяти, из которых три образца – контрольные, шесть</w:t>
      </w:r>
      <w:r w:rsidR="00A04E5A" w:rsidRPr="00B242FF">
        <w:rPr>
          <w:rFonts w:ascii="Arial" w:hAnsi="Arial" w:cs="Arial"/>
          <w:sz w:val="24"/>
          <w:szCs w:val="24"/>
          <w:lang w:val="ru-RU"/>
        </w:rPr>
        <w:t xml:space="preserve"> –</w:t>
      </w:r>
      <w:r w:rsidR="006858CD">
        <w:rPr>
          <w:rFonts w:ascii="Arial" w:hAnsi="Arial" w:cs="Arial"/>
          <w:sz w:val="24"/>
          <w:szCs w:val="24"/>
          <w:lang w:val="ru-RU"/>
        </w:rPr>
        <w:t xml:space="preserve"> основные (три</w:t>
      </w:r>
      <w:r w:rsidR="001A1DE3">
        <w:rPr>
          <w:rFonts w:ascii="Arial" w:hAnsi="Arial" w:cs="Arial"/>
          <w:sz w:val="24"/>
          <w:szCs w:val="24"/>
          <w:lang w:val="ru-RU"/>
        </w:rPr>
        <w:t xml:space="preserve"> основных образца предназначен</w:t>
      </w:r>
      <w:r w:rsidR="006858CD">
        <w:rPr>
          <w:rFonts w:ascii="Arial" w:hAnsi="Arial" w:cs="Arial"/>
          <w:sz w:val="24"/>
          <w:szCs w:val="24"/>
          <w:lang w:val="ru-RU"/>
        </w:rPr>
        <w:t>ы для промежуточных испытаний, три</w:t>
      </w:r>
      <w:r w:rsidR="001A1DE3">
        <w:rPr>
          <w:rFonts w:ascii="Arial" w:hAnsi="Arial" w:cs="Arial"/>
          <w:sz w:val="24"/>
          <w:szCs w:val="24"/>
          <w:lang w:val="ru-RU"/>
        </w:rPr>
        <w:t xml:space="preserve"> </w:t>
      </w:r>
      <w:r w:rsidR="001A1DE3" w:rsidRPr="00B242FF">
        <w:rPr>
          <w:rFonts w:ascii="Arial" w:hAnsi="Arial" w:cs="Arial"/>
          <w:sz w:val="24"/>
          <w:szCs w:val="24"/>
          <w:lang w:val="ru-RU"/>
        </w:rPr>
        <w:t>–</w:t>
      </w:r>
      <w:r w:rsidR="00A04E5A" w:rsidRPr="00B242FF">
        <w:rPr>
          <w:rFonts w:ascii="Arial" w:hAnsi="Arial" w:cs="Arial"/>
          <w:sz w:val="24"/>
          <w:szCs w:val="24"/>
          <w:lang w:val="ru-RU"/>
        </w:rPr>
        <w:t xml:space="preserve"> для итоговых).</w:t>
      </w:r>
    </w:p>
    <w:p w14:paraId="585F7580" w14:textId="6130B22F" w:rsidR="00A04E5A" w:rsidRPr="00B242FF" w:rsidRDefault="006D7D27" w:rsidP="00B242FF">
      <w:pPr>
        <w:pStyle w:val="ConsPlusNormal"/>
        <w:spacing w:line="360" w:lineRule="auto"/>
        <w:ind w:firstLine="510"/>
        <w:jc w:val="both"/>
        <w:rPr>
          <w:sz w:val="24"/>
          <w:szCs w:val="24"/>
          <w:lang w:val="ru-RU"/>
        </w:rPr>
      </w:pPr>
      <w:r>
        <w:rPr>
          <w:sz w:val="24"/>
          <w:szCs w:val="24"/>
          <w:lang w:val="ru-RU"/>
        </w:rPr>
        <w:t>10.</w:t>
      </w:r>
      <w:r w:rsidR="002A6284">
        <w:rPr>
          <w:sz w:val="24"/>
          <w:szCs w:val="24"/>
          <w:lang w:val="ru-RU"/>
        </w:rPr>
        <w:t>3</w:t>
      </w:r>
      <w:r w:rsidR="00A04E5A" w:rsidRPr="00B242FF">
        <w:rPr>
          <w:sz w:val="24"/>
          <w:szCs w:val="24"/>
          <w:lang w:val="ru-RU"/>
        </w:rPr>
        <w:t xml:space="preserve"> Образцы для испытания изготавливают в соответствии с разделом 7. При определении морозостойкости по ускоренному методу допускается отбирать образцы из конструкций по </w:t>
      </w:r>
      <w:r w:rsidR="00A04E5A" w:rsidRPr="00B242FF">
        <w:rPr>
          <w:rStyle w:val="-"/>
          <w:color w:val="auto"/>
          <w:sz w:val="24"/>
          <w:szCs w:val="24"/>
          <w:u w:val="none"/>
          <w:lang w:val="ru-RU"/>
        </w:rPr>
        <w:t>ГОСТ 28570</w:t>
      </w:r>
      <w:r w:rsidR="00A04E5A" w:rsidRPr="00B242FF">
        <w:rPr>
          <w:sz w:val="24"/>
          <w:szCs w:val="24"/>
          <w:lang w:val="ru-RU"/>
        </w:rPr>
        <w:t>, при этом размеры образ</w:t>
      </w:r>
      <w:r>
        <w:rPr>
          <w:sz w:val="24"/>
          <w:szCs w:val="24"/>
          <w:lang w:val="ru-RU"/>
        </w:rPr>
        <w:t xml:space="preserve">цов должны соответствовать </w:t>
      </w:r>
      <w:r w:rsidR="002A6284">
        <w:rPr>
          <w:sz w:val="24"/>
          <w:szCs w:val="24"/>
          <w:lang w:val="ru-RU"/>
        </w:rPr>
        <w:t>10.2</w:t>
      </w:r>
      <w:r w:rsidR="001A1DE3">
        <w:rPr>
          <w:sz w:val="24"/>
          <w:szCs w:val="24"/>
          <w:lang w:val="ru-RU"/>
        </w:rPr>
        <w:t>.</w:t>
      </w:r>
    </w:p>
    <w:p w14:paraId="612B8D4F" w14:textId="40089AAF" w:rsidR="00A04E5A" w:rsidRPr="00B242FF" w:rsidRDefault="002A6284" w:rsidP="00B242FF">
      <w:pPr>
        <w:pStyle w:val="ConsPlusNormal"/>
        <w:spacing w:line="360" w:lineRule="auto"/>
        <w:ind w:firstLine="510"/>
        <w:jc w:val="both"/>
        <w:rPr>
          <w:sz w:val="24"/>
          <w:szCs w:val="24"/>
          <w:lang w:val="ru-RU"/>
        </w:rPr>
      </w:pPr>
      <w:r>
        <w:rPr>
          <w:sz w:val="24"/>
          <w:szCs w:val="24"/>
          <w:lang w:val="ru-RU"/>
        </w:rPr>
        <w:t>10.4</w:t>
      </w:r>
      <w:r w:rsidR="00A04E5A" w:rsidRPr="00B242FF">
        <w:rPr>
          <w:sz w:val="24"/>
          <w:szCs w:val="24"/>
          <w:lang w:val="ru-RU"/>
        </w:rPr>
        <w:t xml:space="preserve"> Образцы, подлежащие испытанию, должны быть пронумерованы и осмотрены. Наличие дефектов (незначительные отколы ребер и углов, выкрашивание и др.) должно быть указано в журнале испытания.</w:t>
      </w:r>
    </w:p>
    <w:p w14:paraId="5ED8F96C" w14:textId="44676C39" w:rsidR="00A04E5A" w:rsidRPr="00B242FF" w:rsidRDefault="002A6284" w:rsidP="00B242FF">
      <w:pPr>
        <w:pStyle w:val="ConsPlusNormal"/>
        <w:spacing w:line="360" w:lineRule="auto"/>
        <w:ind w:firstLine="510"/>
        <w:jc w:val="both"/>
        <w:rPr>
          <w:sz w:val="24"/>
          <w:szCs w:val="24"/>
          <w:lang w:val="ru-RU"/>
        </w:rPr>
      </w:pPr>
      <w:r>
        <w:rPr>
          <w:sz w:val="24"/>
          <w:szCs w:val="24"/>
          <w:lang w:val="ru-RU"/>
        </w:rPr>
        <w:t>10.5</w:t>
      </w:r>
      <w:r w:rsidR="00A04E5A" w:rsidRPr="00B242FF">
        <w:rPr>
          <w:sz w:val="24"/>
          <w:szCs w:val="24"/>
          <w:lang w:val="ru-RU"/>
        </w:rPr>
        <w:t xml:space="preserve"> Образцы испытывают сериями в проектном возрасте. Если проектный возраст образцов не установлен, то за проектный возраст принимают 28 </w:t>
      </w:r>
      <w:proofErr w:type="spellStart"/>
      <w:r w:rsidR="00A04E5A" w:rsidRPr="00B242FF">
        <w:rPr>
          <w:sz w:val="24"/>
          <w:szCs w:val="24"/>
          <w:lang w:val="ru-RU"/>
        </w:rPr>
        <w:t>сут</w:t>
      </w:r>
      <w:proofErr w:type="spellEnd"/>
      <w:r w:rsidR="00A04E5A" w:rsidRPr="00B242FF">
        <w:rPr>
          <w:sz w:val="24"/>
          <w:szCs w:val="24"/>
          <w:lang w:val="ru-RU"/>
        </w:rPr>
        <w:t xml:space="preserve"> после </w:t>
      </w:r>
      <w:r w:rsidR="001A1DE3">
        <w:rPr>
          <w:sz w:val="24"/>
          <w:szCs w:val="24"/>
          <w:lang w:val="ru-RU"/>
        </w:rPr>
        <w:lastRenderedPageBreak/>
        <w:t>выдержки при температуре (20±</w:t>
      </w:r>
      <w:r w:rsidR="00A04E5A" w:rsidRPr="00B242FF">
        <w:rPr>
          <w:sz w:val="24"/>
          <w:szCs w:val="24"/>
          <w:lang w:val="ru-RU"/>
        </w:rPr>
        <w:t>2) °</w:t>
      </w:r>
      <w:r w:rsidR="00A04E5A" w:rsidRPr="00B242FF">
        <w:rPr>
          <w:sz w:val="24"/>
          <w:szCs w:val="24"/>
        </w:rPr>
        <w:t>C</w:t>
      </w:r>
      <w:r w:rsidR="00A04E5A" w:rsidRPr="00B242FF">
        <w:rPr>
          <w:sz w:val="24"/>
          <w:szCs w:val="24"/>
          <w:lang w:val="ru-RU"/>
        </w:rPr>
        <w:t xml:space="preserve"> по следующему режиму:</w:t>
      </w:r>
    </w:p>
    <w:p w14:paraId="44E58963" w14:textId="04B44CF6" w:rsidR="00A04E5A" w:rsidRPr="00B242FF" w:rsidRDefault="001A1DE3" w:rsidP="00B242FF">
      <w:pPr>
        <w:pStyle w:val="ConsPlusNormal"/>
        <w:spacing w:line="360" w:lineRule="auto"/>
        <w:ind w:firstLine="510"/>
        <w:jc w:val="both"/>
        <w:rPr>
          <w:sz w:val="24"/>
          <w:szCs w:val="24"/>
          <w:lang w:val="ru-RU"/>
        </w:rPr>
      </w:pPr>
      <w:r>
        <w:rPr>
          <w:sz w:val="24"/>
          <w:szCs w:val="24"/>
          <w:lang w:val="ru-RU"/>
        </w:rPr>
        <w:t xml:space="preserve">- </w:t>
      </w:r>
      <w:r w:rsidR="00A04E5A" w:rsidRPr="00B242FF">
        <w:rPr>
          <w:sz w:val="24"/>
          <w:szCs w:val="24"/>
          <w:lang w:val="ru-RU"/>
        </w:rPr>
        <w:t xml:space="preserve">2 </w:t>
      </w:r>
      <w:proofErr w:type="spellStart"/>
      <w:r w:rsidR="00A04E5A" w:rsidRPr="00B242FF">
        <w:rPr>
          <w:sz w:val="24"/>
          <w:szCs w:val="24"/>
          <w:lang w:val="ru-RU"/>
        </w:rPr>
        <w:t>сут</w:t>
      </w:r>
      <w:proofErr w:type="spellEnd"/>
      <w:r w:rsidR="00A04E5A" w:rsidRPr="00B242FF">
        <w:rPr>
          <w:sz w:val="24"/>
          <w:szCs w:val="24"/>
          <w:lang w:val="ru-RU"/>
        </w:rPr>
        <w:t xml:space="preserve"> </w:t>
      </w:r>
      <w:r w:rsidRPr="00B242FF">
        <w:rPr>
          <w:sz w:val="24"/>
          <w:szCs w:val="24"/>
          <w:lang w:val="ru-RU"/>
        </w:rPr>
        <w:t>–</w:t>
      </w:r>
      <w:r w:rsidR="00A04E5A" w:rsidRPr="00B242FF">
        <w:rPr>
          <w:sz w:val="24"/>
          <w:szCs w:val="24"/>
          <w:lang w:val="ru-RU"/>
        </w:rPr>
        <w:t xml:space="preserve"> хранение образцов в форме;</w:t>
      </w:r>
    </w:p>
    <w:p w14:paraId="34D47D0C" w14:textId="57108FB7" w:rsidR="00A04E5A" w:rsidRPr="00B242FF" w:rsidRDefault="001A1DE3" w:rsidP="00B242FF">
      <w:pPr>
        <w:pStyle w:val="ConsPlusNormal"/>
        <w:spacing w:line="360" w:lineRule="auto"/>
        <w:ind w:firstLine="510"/>
        <w:jc w:val="both"/>
        <w:rPr>
          <w:sz w:val="24"/>
          <w:szCs w:val="24"/>
          <w:lang w:val="ru-RU"/>
        </w:rPr>
      </w:pPr>
      <w:r>
        <w:rPr>
          <w:sz w:val="24"/>
          <w:szCs w:val="24"/>
          <w:lang w:val="ru-RU"/>
        </w:rPr>
        <w:t xml:space="preserve">- </w:t>
      </w:r>
      <w:r w:rsidR="00A04E5A" w:rsidRPr="00B242FF">
        <w:rPr>
          <w:sz w:val="24"/>
          <w:szCs w:val="24"/>
          <w:lang w:val="ru-RU"/>
        </w:rPr>
        <w:t xml:space="preserve">5 </w:t>
      </w:r>
      <w:proofErr w:type="spellStart"/>
      <w:r w:rsidR="00A04E5A" w:rsidRPr="00B242FF">
        <w:rPr>
          <w:sz w:val="24"/>
          <w:szCs w:val="24"/>
          <w:lang w:val="ru-RU"/>
        </w:rPr>
        <w:t>сут</w:t>
      </w:r>
      <w:proofErr w:type="spellEnd"/>
      <w:r w:rsidR="00A04E5A" w:rsidRPr="00B242FF">
        <w:rPr>
          <w:sz w:val="24"/>
          <w:szCs w:val="24"/>
          <w:lang w:val="ru-RU"/>
        </w:rPr>
        <w:t xml:space="preserve"> </w:t>
      </w:r>
      <w:r w:rsidRPr="00B242FF">
        <w:rPr>
          <w:sz w:val="24"/>
          <w:szCs w:val="24"/>
          <w:lang w:val="ru-RU"/>
        </w:rPr>
        <w:t>–</w:t>
      </w:r>
      <w:r w:rsidR="00A04E5A" w:rsidRPr="00B242FF">
        <w:rPr>
          <w:sz w:val="24"/>
          <w:szCs w:val="24"/>
          <w:lang w:val="ru-RU"/>
        </w:rPr>
        <w:t xml:space="preserve"> хранение образцов после распалубки при вл</w:t>
      </w:r>
      <w:r>
        <w:rPr>
          <w:sz w:val="24"/>
          <w:szCs w:val="24"/>
          <w:lang w:val="ru-RU"/>
        </w:rPr>
        <w:t>ажности окружающего воздуха (95±</w:t>
      </w:r>
      <w:r w:rsidR="00A04E5A" w:rsidRPr="00B242FF">
        <w:rPr>
          <w:sz w:val="24"/>
          <w:szCs w:val="24"/>
          <w:lang w:val="ru-RU"/>
        </w:rPr>
        <w:t>5)</w:t>
      </w:r>
      <w:r>
        <w:rPr>
          <w:sz w:val="24"/>
          <w:szCs w:val="24"/>
          <w:lang w:val="ru-RU"/>
        </w:rPr>
        <w:t xml:space="preserve"> </w:t>
      </w:r>
      <w:r w:rsidR="00A04E5A" w:rsidRPr="00B242FF">
        <w:rPr>
          <w:sz w:val="24"/>
          <w:szCs w:val="24"/>
          <w:lang w:val="ru-RU"/>
        </w:rPr>
        <w:t>%;</w:t>
      </w:r>
    </w:p>
    <w:p w14:paraId="56CE0648" w14:textId="31664DED" w:rsidR="00A04E5A" w:rsidRPr="00B242FF" w:rsidRDefault="001A1DE3" w:rsidP="00B242FF">
      <w:pPr>
        <w:pStyle w:val="ConsPlusNormal"/>
        <w:spacing w:line="360" w:lineRule="auto"/>
        <w:ind w:firstLine="510"/>
        <w:jc w:val="both"/>
        <w:rPr>
          <w:sz w:val="24"/>
          <w:szCs w:val="24"/>
          <w:lang w:val="ru-RU"/>
        </w:rPr>
      </w:pPr>
      <w:r>
        <w:rPr>
          <w:sz w:val="24"/>
          <w:szCs w:val="24"/>
          <w:lang w:val="ru-RU"/>
        </w:rPr>
        <w:t xml:space="preserve">- 21 </w:t>
      </w:r>
      <w:proofErr w:type="spellStart"/>
      <w:r>
        <w:rPr>
          <w:sz w:val="24"/>
          <w:szCs w:val="24"/>
          <w:lang w:val="ru-RU"/>
        </w:rPr>
        <w:t>сут</w:t>
      </w:r>
      <w:proofErr w:type="spellEnd"/>
      <w:r>
        <w:rPr>
          <w:sz w:val="24"/>
          <w:szCs w:val="24"/>
          <w:lang w:val="ru-RU"/>
        </w:rPr>
        <w:t xml:space="preserve"> </w:t>
      </w:r>
      <w:r w:rsidRPr="00B242FF">
        <w:rPr>
          <w:sz w:val="24"/>
          <w:szCs w:val="24"/>
          <w:lang w:val="ru-RU"/>
        </w:rPr>
        <w:t>–</w:t>
      </w:r>
      <w:r>
        <w:rPr>
          <w:sz w:val="24"/>
          <w:szCs w:val="24"/>
          <w:lang w:val="ru-RU"/>
        </w:rPr>
        <w:t xml:space="preserve"> при влажности (60</w:t>
      </w:r>
      <w:r w:rsidR="00A04E5A" w:rsidRPr="00B242FF">
        <w:rPr>
          <w:sz w:val="24"/>
          <w:szCs w:val="24"/>
          <w:lang w:val="ru-RU"/>
        </w:rPr>
        <w:t>±10)</w:t>
      </w:r>
      <w:r>
        <w:rPr>
          <w:sz w:val="24"/>
          <w:szCs w:val="24"/>
          <w:lang w:val="ru-RU"/>
        </w:rPr>
        <w:t xml:space="preserve"> </w:t>
      </w:r>
      <w:r w:rsidR="00A04E5A" w:rsidRPr="00B242FF">
        <w:rPr>
          <w:sz w:val="24"/>
          <w:szCs w:val="24"/>
          <w:lang w:val="ru-RU"/>
        </w:rPr>
        <w:t>%.</w:t>
      </w:r>
    </w:p>
    <w:p w14:paraId="38D3D897" w14:textId="3FF46BF5" w:rsidR="00A04E5A" w:rsidRPr="001A1DE3" w:rsidRDefault="002A6284" w:rsidP="00B242FF">
      <w:pPr>
        <w:pStyle w:val="ConsPlusNormal"/>
        <w:spacing w:line="360" w:lineRule="auto"/>
        <w:ind w:firstLine="510"/>
        <w:jc w:val="both"/>
        <w:rPr>
          <w:b/>
          <w:sz w:val="24"/>
          <w:szCs w:val="24"/>
          <w:lang w:val="ru-RU"/>
        </w:rPr>
      </w:pPr>
      <w:r>
        <w:rPr>
          <w:b/>
          <w:sz w:val="24"/>
          <w:szCs w:val="24"/>
          <w:lang w:val="ru-RU"/>
        </w:rPr>
        <w:t>10.6</w:t>
      </w:r>
      <w:r w:rsidR="00A04E5A" w:rsidRPr="001A1DE3">
        <w:rPr>
          <w:b/>
          <w:sz w:val="24"/>
          <w:szCs w:val="24"/>
          <w:lang w:val="ru-RU"/>
        </w:rPr>
        <w:t xml:space="preserve"> Подготовка к испытанию</w:t>
      </w:r>
    </w:p>
    <w:p w14:paraId="3228E9EE" w14:textId="01D3B61A" w:rsidR="00A04E5A" w:rsidRPr="00B242FF" w:rsidRDefault="00A04E5A" w:rsidP="00B242FF">
      <w:pPr>
        <w:pStyle w:val="ConsPlusNormal"/>
        <w:spacing w:line="360" w:lineRule="auto"/>
        <w:ind w:firstLine="510"/>
        <w:jc w:val="both"/>
        <w:rPr>
          <w:sz w:val="24"/>
          <w:szCs w:val="24"/>
          <w:lang w:val="ru-RU"/>
        </w:rPr>
      </w:pPr>
      <w:r w:rsidRPr="00B242FF">
        <w:rPr>
          <w:sz w:val="24"/>
          <w:szCs w:val="24"/>
          <w:lang w:val="ru-RU"/>
        </w:rPr>
        <w:t>Контрольные и основные образцы, предназначенные для испытания по базовому или ускоренному методу, насыщают водой без предварительного высушивания перед испытанием. Для насыщения образцы погружают в воду на 1/3 их высо</w:t>
      </w:r>
      <w:r w:rsidR="00EB5846" w:rsidRPr="00B242FF">
        <w:rPr>
          <w:sz w:val="24"/>
          <w:szCs w:val="24"/>
          <w:lang w:val="ru-RU"/>
        </w:rPr>
        <w:t xml:space="preserve">ты на 24 ч, затем уровень воды </w:t>
      </w:r>
      <w:r w:rsidRPr="00B242FF">
        <w:rPr>
          <w:sz w:val="24"/>
          <w:szCs w:val="24"/>
          <w:lang w:val="ru-RU"/>
        </w:rPr>
        <w:t>повышают до 2/3 высоты образцов и выдерживают в таком состоянии еще 24 ч, после чего образцы полностью погружают в воду на 48 ч так, чтобы уровень воды был выше верхней грани образцов не менее чем на 20 мм. При на</w:t>
      </w:r>
      <w:r w:rsidR="00CD0F20">
        <w:rPr>
          <w:sz w:val="24"/>
          <w:szCs w:val="24"/>
          <w:lang w:val="ru-RU"/>
        </w:rPr>
        <w:t xml:space="preserve">сыщении водой образцов-призм </w:t>
      </w:r>
      <w:r w:rsidR="00DB2871">
        <w:rPr>
          <w:sz w:val="24"/>
          <w:szCs w:val="24"/>
          <w:lang w:val="ru-RU"/>
        </w:rPr>
        <w:t xml:space="preserve">размерами </w:t>
      </w:r>
      <w:r w:rsidR="00CD0F20">
        <w:rPr>
          <w:sz w:val="24"/>
          <w:szCs w:val="24"/>
          <w:lang w:val="ru-RU"/>
        </w:rPr>
        <w:t>40</w:t>
      </w:r>
      <w:r w:rsidRPr="00B242FF">
        <w:rPr>
          <w:sz w:val="24"/>
          <w:szCs w:val="24"/>
        </w:rPr>
        <w:t>x</w:t>
      </w:r>
      <w:r w:rsidR="00CD0F20">
        <w:rPr>
          <w:sz w:val="24"/>
          <w:szCs w:val="24"/>
          <w:lang w:val="ru-RU"/>
        </w:rPr>
        <w:t>40</w:t>
      </w:r>
      <w:r w:rsidRPr="00B242FF">
        <w:rPr>
          <w:sz w:val="24"/>
          <w:szCs w:val="24"/>
        </w:rPr>
        <w:t>x</w:t>
      </w:r>
      <w:r w:rsidRPr="00B242FF">
        <w:rPr>
          <w:sz w:val="24"/>
          <w:szCs w:val="24"/>
          <w:lang w:val="ru-RU"/>
        </w:rPr>
        <w:t>160 мм их требуется поместить в ванну вертикаль</w:t>
      </w:r>
      <w:r w:rsidR="00DB2871">
        <w:rPr>
          <w:sz w:val="24"/>
          <w:szCs w:val="24"/>
          <w:lang w:val="ru-RU"/>
        </w:rPr>
        <w:t>но. Образцы должны располагать</w:t>
      </w:r>
      <w:r w:rsidRPr="00B242FF">
        <w:rPr>
          <w:sz w:val="24"/>
          <w:szCs w:val="24"/>
          <w:lang w:val="ru-RU"/>
        </w:rPr>
        <w:t xml:space="preserve"> в ванне на сетчатой подложке для обеспечения равномерного доступа воды ко всем граням. Расстояние между образцами, а также между стенками ванны и образцами должно составлять не менее 10 мм.</w:t>
      </w:r>
    </w:p>
    <w:p w14:paraId="66A31777" w14:textId="30C5BB7D" w:rsidR="00A04E5A" w:rsidRPr="00CD0F20" w:rsidRDefault="006D7D27" w:rsidP="00B242FF">
      <w:pPr>
        <w:pStyle w:val="ConsPlusNormal"/>
        <w:spacing w:line="360" w:lineRule="auto"/>
        <w:ind w:firstLine="510"/>
        <w:jc w:val="both"/>
        <w:rPr>
          <w:b/>
          <w:sz w:val="24"/>
          <w:szCs w:val="24"/>
          <w:lang w:val="ru-RU"/>
        </w:rPr>
      </w:pPr>
      <w:bookmarkStart w:id="19" w:name="Par362"/>
      <w:bookmarkEnd w:id="19"/>
      <w:r w:rsidRPr="00CD0F20">
        <w:rPr>
          <w:b/>
          <w:sz w:val="24"/>
          <w:szCs w:val="24"/>
          <w:lang w:val="ru-RU"/>
        </w:rPr>
        <w:t>10</w:t>
      </w:r>
      <w:r w:rsidR="002121F0">
        <w:rPr>
          <w:b/>
          <w:sz w:val="24"/>
          <w:szCs w:val="24"/>
          <w:lang w:val="ru-RU"/>
        </w:rPr>
        <w:t>.7</w:t>
      </w:r>
      <w:r w:rsidR="00CD0F20">
        <w:rPr>
          <w:b/>
          <w:sz w:val="24"/>
          <w:szCs w:val="24"/>
          <w:lang w:val="ru-RU"/>
        </w:rPr>
        <w:t xml:space="preserve"> Проведение испытания</w:t>
      </w:r>
    </w:p>
    <w:p w14:paraId="19C81F6D" w14:textId="70A94C34" w:rsidR="00A04E5A" w:rsidRPr="00B242FF" w:rsidRDefault="00EF0A7D" w:rsidP="00B242FF">
      <w:pPr>
        <w:pStyle w:val="ConsPlusNormal"/>
        <w:spacing w:line="360" w:lineRule="auto"/>
        <w:ind w:firstLine="510"/>
        <w:jc w:val="both"/>
        <w:rPr>
          <w:sz w:val="24"/>
          <w:szCs w:val="24"/>
          <w:lang w:val="ru-RU"/>
        </w:rPr>
      </w:pPr>
      <w:r w:rsidRPr="00B242FF">
        <w:rPr>
          <w:sz w:val="24"/>
          <w:szCs w:val="24"/>
          <w:lang w:val="ru-RU"/>
        </w:rPr>
        <w:t>10.</w:t>
      </w:r>
      <w:r w:rsidR="00993E92">
        <w:rPr>
          <w:sz w:val="24"/>
          <w:szCs w:val="24"/>
          <w:lang w:val="ru-RU"/>
        </w:rPr>
        <w:t>7</w:t>
      </w:r>
      <w:r w:rsidRPr="00B242FF">
        <w:rPr>
          <w:sz w:val="24"/>
          <w:szCs w:val="24"/>
          <w:lang w:val="ru-RU"/>
        </w:rPr>
        <w:t>.1</w:t>
      </w:r>
      <w:r w:rsidR="00A04E5A" w:rsidRPr="00B242FF">
        <w:rPr>
          <w:sz w:val="24"/>
          <w:szCs w:val="24"/>
          <w:lang w:val="ru-RU"/>
        </w:rPr>
        <w:t xml:space="preserve"> Насыщенные водой контрольные образцы извлекают из воды, обтирают влажной тканью и испытывают на сжатие в соответствии с разделом 7.</w:t>
      </w:r>
    </w:p>
    <w:p w14:paraId="2D6A615B" w14:textId="2C72C4C8" w:rsidR="00A04E5A" w:rsidRPr="00B242FF" w:rsidRDefault="00993E92" w:rsidP="00B242FF">
      <w:pPr>
        <w:pStyle w:val="ConsPlusNormal"/>
        <w:spacing w:line="360" w:lineRule="auto"/>
        <w:ind w:firstLine="510"/>
        <w:jc w:val="both"/>
        <w:rPr>
          <w:sz w:val="24"/>
          <w:szCs w:val="24"/>
          <w:lang w:val="ru-RU"/>
        </w:rPr>
      </w:pPr>
      <w:r>
        <w:rPr>
          <w:sz w:val="24"/>
          <w:szCs w:val="24"/>
          <w:lang w:val="ru-RU"/>
        </w:rPr>
        <w:t>10.7</w:t>
      </w:r>
      <w:r w:rsidR="00EF0A7D" w:rsidRPr="00B242FF">
        <w:rPr>
          <w:sz w:val="24"/>
          <w:szCs w:val="24"/>
          <w:lang w:val="ru-RU"/>
        </w:rPr>
        <w:t>.2</w:t>
      </w:r>
      <w:r w:rsidR="00A04E5A" w:rsidRPr="00B242FF">
        <w:rPr>
          <w:sz w:val="24"/>
          <w:szCs w:val="24"/>
          <w:lang w:val="ru-RU"/>
        </w:rPr>
        <w:t xml:space="preserve"> Насыщенные водой основные образцы извлекают из воды, обтирают влажной тканью и плотно заворачивают в стрейч-пленку. Период времени между извлечением образца из воды и его упаковкой в стрейч-пленку не должно превышать 15 мин. После упаковки образцы помещают в морозильную камеру на сетчатый стеллаж так, чтобы расстояние между образцами, стенками камеры и расположенными выше стеллажами было не менее 20 мм. Включают камеру и понижают температуру. Началом замораживания считают момент установления в камере температуры не выше минус 16 °</w:t>
      </w:r>
      <w:r w:rsidR="00A04E5A" w:rsidRPr="00B242FF">
        <w:rPr>
          <w:sz w:val="24"/>
          <w:szCs w:val="24"/>
        </w:rPr>
        <w:t>C</w:t>
      </w:r>
      <w:r w:rsidR="00A04E5A" w:rsidRPr="00B242FF">
        <w:rPr>
          <w:sz w:val="24"/>
          <w:szCs w:val="24"/>
          <w:lang w:val="ru-RU"/>
        </w:rPr>
        <w:t xml:space="preserve">. </w:t>
      </w:r>
    </w:p>
    <w:p w14:paraId="6525A1D8" w14:textId="5BE00982" w:rsidR="00A04E5A" w:rsidRDefault="00993E92" w:rsidP="00B242FF">
      <w:pPr>
        <w:pStyle w:val="ConsPlusNormal"/>
        <w:spacing w:line="360" w:lineRule="auto"/>
        <w:ind w:firstLine="510"/>
        <w:jc w:val="both"/>
        <w:rPr>
          <w:sz w:val="24"/>
          <w:szCs w:val="24"/>
          <w:lang w:val="ru-RU"/>
        </w:rPr>
      </w:pPr>
      <w:r>
        <w:rPr>
          <w:sz w:val="24"/>
          <w:szCs w:val="24"/>
          <w:lang w:val="ru-RU"/>
        </w:rPr>
        <w:t>10.7</w:t>
      </w:r>
      <w:r w:rsidR="00EF0A7D" w:rsidRPr="00B242FF">
        <w:rPr>
          <w:sz w:val="24"/>
          <w:szCs w:val="24"/>
          <w:lang w:val="ru-RU"/>
        </w:rPr>
        <w:t>.</w:t>
      </w:r>
      <w:r w:rsidR="00A04E5A" w:rsidRPr="00B242FF">
        <w:rPr>
          <w:sz w:val="24"/>
          <w:szCs w:val="24"/>
          <w:lang w:val="ru-RU"/>
        </w:rPr>
        <w:t>3 Число циклов замораживания и оттаивания, после которых определяют прочность при сжат</w:t>
      </w:r>
      <w:r w:rsidR="00DB2871">
        <w:rPr>
          <w:sz w:val="24"/>
          <w:szCs w:val="24"/>
          <w:lang w:val="ru-RU"/>
        </w:rPr>
        <w:t>ии образцов бетона, принимают согласно данным</w:t>
      </w:r>
      <w:r w:rsidR="00A04E5A" w:rsidRPr="00B242FF">
        <w:rPr>
          <w:sz w:val="24"/>
          <w:szCs w:val="24"/>
          <w:lang w:val="ru-RU"/>
        </w:rPr>
        <w:t xml:space="preserve"> </w:t>
      </w:r>
      <w:hyperlink r:id="rId39">
        <w:r w:rsidR="00DB2871">
          <w:rPr>
            <w:rStyle w:val="-"/>
            <w:color w:val="auto"/>
            <w:sz w:val="24"/>
            <w:szCs w:val="24"/>
            <w:u w:val="none"/>
            <w:lang w:val="ru-RU"/>
          </w:rPr>
          <w:t>таблицы</w:t>
        </w:r>
        <w:r w:rsidR="00A04E5A" w:rsidRPr="00B242FF">
          <w:rPr>
            <w:rStyle w:val="-"/>
            <w:color w:val="auto"/>
            <w:sz w:val="24"/>
            <w:szCs w:val="24"/>
            <w:u w:val="none"/>
            <w:lang w:val="ru-RU"/>
          </w:rPr>
          <w:t xml:space="preserve"> 1</w:t>
        </w:r>
      </w:hyperlink>
      <w:r w:rsidR="00A04E5A" w:rsidRPr="00B242FF">
        <w:rPr>
          <w:sz w:val="24"/>
          <w:szCs w:val="24"/>
          <w:lang w:val="ru-RU"/>
        </w:rPr>
        <w:t>. При вынужденных перерывах в ис</w:t>
      </w:r>
      <w:r w:rsidR="00DB2871">
        <w:rPr>
          <w:sz w:val="24"/>
          <w:szCs w:val="24"/>
          <w:lang w:val="ru-RU"/>
        </w:rPr>
        <w:t>пытании образцы должны хранить</w:t>
      </w:r>
      <w:r w:rsidR="00A04E5A" w:rsidRPr="00B242FF">
        <w:rPr>
          <w:sz w:val="24"/>
          <w:szCs w:val="24"/>
          <w:lang w:val="ru-RU"/>
        </w:rPr>
        <w:t xml:space="preserve"> в замороженном состоянии в морозильной камере или в специальном холодильнике при температуре не выше минус 10 °</w:t>
      </w:r>
      <w:r w:rsidR="00A04E5A" w:rsidRPr="00B242FF">
        <w:rPr>
          <w:sz w:val="24"/>
          <w:szCs w:val="24"/>
          <w:lang w:val="de-DE"/>
        </w:rPr>
        <w:t>C</w:t>
      </w:r>
      <w:r w:rsidR="00A04E5A" w:rsidRPr="00B242FF">
        <w:rPr>
          <w:sz w:val="24"/>
          <w:szCs w:val="24"/>
          <w:lang w:val="ru-RU"/>
        </w:rPr>
        <w:t>.</w:t>
      </w:r>
    </w:p>
    <w:p w14:paraId="4DA581D4" w14:textId="77777777" w:rsidR="00925026" w:rsidRPr="00B242FF" w:rsidRDefault="00925026" w:rsidP="00B242FF">
      <w:pPr>
        <w:pStyle w:val="ConsPlusNormal"/>
        <w:spacing w:line="360" w:lineRule="auto"/>
        <w:ind w:firstLine="510"/>
        <w:jc w:val="both"/>
        <w:rPr>
          <w:sz w:val="24"/>
          <w:szCs w:val="24"/>
          <w:lang w:val="ru-RU"/>
        </w:rPr>
      </w:pPr>
    </w:p>
    <w:p w14:paraId="2706FC02" w14:textId="6243435B" w:rsidR="00A04E5A" w:rsidRPr="00EB5846" w:rsidRDefault="00A04E5A" w:rsidP="002609EF">
      <w:pPr>
        <w:pStyle w:val="ConsPlusNormal"/>
        <w:spacing w:line="360" w:lineRule="auto"/>
        <w:ind w:left="1701" w:hanging="1701"/>
        <w:rPr>
          <w:sz w:val="24"/>
          <w:szCs w:val="24"/>
          <w:lang w:val="ru-RU"/>
        </w:rPr>
      </w:pPr>
      <w:r w:rsidRPr="008929E1">
        <w:rPr>
          <w:spacing w:val="40"/>
          <w:sz w:val="24"/>
          <w:szCs w:val="24"/>
          <w:lang w:val="ru-RU"/>
        </w:rPr>
        <w:lastRenderedPageBreak/>
        <w:t>Таблица</w:t>
      </w:r>
      <w:r w:rsidRPr="008929E1">
        <w:rPr>
          <w:sz w:val="24"/>
          <w:szCs w:val="24"/>
          <w:lang w:val="ru-RU"/>
        </w:rPr>
        <w:t xml:space="preserve"> 1</w:t>
      </w:r>
      <w:bookmarkStart w:id="20" w:name="Par367"/>
      <w:bookmarkEnd w:id="20"/>
      <w:r w:rsidRPr="008929E1">
        <w:rPr>
          <w:sz w:val="24"/>
          <w:szCs w:val="24"/>
          <w:lang w:val="ru-RU"/>
        </w:rPr>
        <w:t xml:space="preserve"> </w:t>
      </w:r>
      <w:r w:rsidR="008166B0" w:rsidRPr="008929E1">
        <w:rPr>
          <w:sz w:val="24"/>
          <w:szCs w:val="24"/>
          <w:lang w:val="ru-RU"/>
        </w:rPr>
        <w:t>–</w:t>
      </w:r>
      <w:r w:rsidRPr="008929E1">
        <w:rPr>
          <w:sz w:val="24"/>
          <w:szCs w:val="24"/>
          <w:lang w:val="ru-RU"/>
        </w:rPr>
        <w:t xml:space="preserve"> Число</w:t>
      </w:r>
      <w:r w:rsidRPr="00EB5846">
        <w:rPr>
          <w:sz w:val="24"/>
          <w:szCs w:val="24"/>
          <w:lang w:val="ru-RU"/>
        </w:rPr>
        <w:t xml:space="preserve"> циклов</w:t>
      </w:r>
      <w:r w:rsidR="00DB2871">
        <w:rPr>
          <w:sz w:val="24"/>
          <w:szCs w:val="24"/>
          <w:lang w:val="ru-RU"/>
        </w:rPr>
        <w:t xml:space="preserve"> замораживания</w:t>
      </w:r>
      <w:r w:rsidR="006C0261">
        <w:rPr>
          <w:sz w:val="24"/>
          <w:szCs w:val="24"/>
          <w:lang w:val="ru-RU"/>
        </w:rPr>
        <w:t xml:space="preserve"> </w:t>
      </w:r>
      <w:r w:rsidR="00DB2871">
        <w:rPr>
          <w:sz w:val="24"/>
          <w:szCs w:val="24"/>
          <w:lang w:val="ru-RU"/>
        </w:rPr>
        <w:t>–</w:t>
      </w:r>
      <w:r w:rsidR="006C0261">
        <w:rPr>
          <w:sz w:val="24"/>
          <w:szCs w:val="24"/>
          <w:lang w:val="ru-RU"/>
        </w:rPr>
        <w:t xml:space="preserve"> </w:t>
      </w:r>
      <w:r w:rsidRPr="00EB5846">
        <w:rPr>
          <w:sz w:val="24"/>
          <w:szCs w:val="24"/>
          <w:lang w:val="ru-RU"/>
        </w:rPr>
        <w:t>оттаивания при определении морозостойкости по основному методу</w:t>
      </w:r>
    </w:p>
    <w:tbl>
      <w:tblPr>
        <w:tblStyle w:val="af"/>
        <w:tblW w:w="0" w:type="auto"/>
        <w:tblInd w:w="-5" w:type="dxa"/>
        <w:tblLook w:val="04A0" w:firstRow="1" w:lastRow="0" w:firstColumn="1" w:lastColumn="0" w:noHBand="0" w:noVBand="1"/>
      </w:tblPr>
      <w:tblGrid>
        <w:gridCol w:w="2279"/>
        <w:gridCol w:w="598"/>
        <w:gridCol w:w="598"/>
        <w:gridCol w:w="598"/>
        <w:gridCol w:w="598"/>
        <w:gridCol w:w="598"/>
        <w:gridCol w:w="598"/>
        <w:gridCol w:w="718"/>
        <w:gridCol w:w="718"/>
        <w:gridCol w:w="718"/>
        <w:gridCol w:w="718"/>
        <w:gridCol w:w="894"/>
      </w:tblGrid>
      <w:tr w:rsidR="00A04E5A" w:rsidRPr="009972AC" w14:paraId="3B061E20" w14:textId="77777777" w:rsidTr="004E2D96">
        <w:tc>
          <w:tcPr>
            <w:tcW w:w="2279" w:type="dxa"/>
            <w:vMerge w:val="restart"/>
          </w:tcPr>
          <w:p w14:paraId="51FE9006" w14:textId="77777777" w:rsidR="00A04E5A" w:rsidRPr="000F2798" w:rsidRDefault="00A04E5A" w:rsidP="00A04E5A">
            <w:pPr>
              <w:pStyle w:val="ConsPlusNormal"/>
              <w:jc w:val="center"/>
              <w:rPr>
                <w:sz w:val="20"/>
                <w:lang w:val="ru-RU"/>
              </w:rPr>
            </w:pPr>
          </w:p>
        </w:tc>
        <w:tc>
          <w:tcPr>
            <w:tcW w:w="7354" w:type="dxa"/>
            <w:gridSpan w:val="11"/>
          </w:tcPr>
          <w:p w14:paraId="2DE811F8" w14:textId="2E3DB313" w:rsidR="00A04E5A" w:rsidRPr="00F02471" w:rsidRDefault="00DB2871" w:rsidP="008166B0">
            <w:pPr>
              <w:pStyle w:val="ConsPlusNormal"/>
              <w:jc w:val="center"/>
              <w:rPr>
                <w:szCs w:val="22"/>
                <w:lang w:val="ru-RU"/>
              </w:rPr>
            </w:pPr>
            <w:r>
              <w:rPr>
                <w:szCs w:val="22"/>
                <w:lang w:val="ru-RU"/>
              </w:rPr>
              <w:t>Число циклов замораживания</w:t>
            </w:r>
            <w:r w:rsidR="006C0261">
              <w:rPr>
                <w:szCs w:val="22"/>
                <w:lang w:val="ru-RU"/>
              </w:rPr>
              <w:t xml:space="preserve"> </w:t>
            </w:r>
            <w:r>
              <w:rPr>
                <w:szCs w:val="22"/>
                <w:lang w:val="ru-RU"/>
              </w:rPr>
              <w:t>–</w:t>
            </w:r>
            <w:r w:rsidR="006C0261">
              <w:rPr>
                <w:szCs w:val="22"/>
                <w:lang w:val="ru-RU"/>
              </w:rPr>
              <w:t xml:space="preserve"> </w:t>
            </w:r>
            <w:r w:rsidR="00A04E5A" w:rsidRPr="00F02471">
              <w:rPr>
                <w:szCs w:val="22"/>
                <w:lang w:val="ru-RU"/>
              </w:rPr>
              <w:t>оттаивания для затвердевшего раствора марки по морозостойкости</w:t>
            </w:r>
          </w:p>
        </w:tc>
      </w:tr>
      <w:tr w:rsidR="00A04E5A" w:rsidRPr="00A04E5A" w14:paraId="09CD4C0A" w14:textId="77777777" w:rsidTr="004E2D96">
        <w:tc>
          <w:tcPr>
            <w:tcW w:w="2279" w:type="dxa"/>
            <w:vMerge/>
            <w:tcBorders>
              <w:bottom w:val="double" w:sz="4" w:space="0" w:color="auto"/>
            </w:tcBorders>
          </w:tcPr>
          <w:p w14:paraId="74BE92F4" w14:textId="77777777" w:rsidR="00A04E5A" w:rsidRPr="000F2798" w:rsidRDefault="00A04E5A" w:rsidP="00A04E5A">
            <w:pPr>
              <w:pStyle w:val="ConsPlusNormal"/>
              <w:jc w:val="center"/>
              <w:rPr>
                <w:sz w:val="20"/>
                <w:lang w:val="ru-RU"/>
              </w:rPr>
            </w:pPr>
          </w:p>
        </w:tc>
        <w:tc>
          <w:tcPr>
            <w:tcW w:w="598" w:type="dxa"/>
            <w:tcBorders>
              <w:bottom w:val="double" w:sz="4" w:space="0" w:color="auto"/>
            </w:tcBorders>
          </w:tcPr>
          <w:p w14:paraId="4E1898F8" w14:textId="77777777" w:rsidR="00A04E5A" w:rsidRPr="008166B0" w:rsidRDefault="00A04E5A" w:rsidP="00A04E5A">
            <w:pPr>
              <w:pStyle w:val="ConsPlusNormal"/>
              <w:jc w:val="center"/>
              <w:rPr>
                <w:szCs w:val="22"/>
              </w:rPr>
            </w:pPr>
            <w:r w:rsidRPr="008166B0">
              <w:rPr>
                <w:szCs w:val="22"/>
              </w:rPr>
              <w:t>F10</w:t>
            </w:r>
          </w:p>
        </w:tc>
        <w:tc>
          <w:tcPr>
            <w:tcW w:w="598" w:type="dxa"/>
            <w:tcBorders>
              <w:bottom w:val="double" w:sz="4" w:space="0" w:color="auto"/>
            </w:tcBorders>
          </w:tcPr>
          <w:p w14:paraId="20B14587" w14:textId="77777777" w:rsidR="00A04E5A" w:rsidRPr="008166B0" w:rsidRDefault="00A04E5A" w:rsidP="00A04E5A">
            <w:pPr>
              <w:pStyle w:val="ConsPlusNormal"/>
              <w:jc w:val="center"/>
              <w:rPr>
                <w:szCs w:val="22"/>
              </w:rPr>
            </w:pPr>
            <w:r w:rsidRPr="008166B0">
              <w:rPr>
                <w:szCs w:val="22"/>
              </w:rPr>
              <w:t>F15</w:t>
            </w:r>
          </w:p>
        </w:tc>
        <w:tc>
          <w:tcPr>
            <w:tcW w:w="598" w:type="dxa"/>
            <w:tcBorders>
              <w:bottom w:val="double" w:sz="4" w:space="0" w:color="auto"/>
            </w:tcBorders>
          </w:tcPr>
          <w:p w14:paraId="4BC500F1" w14:textId="77777777" w:rsidR="00A04E5A" w:rsidRPr="008166B0" w:rsidRDefault="00A04E5A" w:rsidP="00A04E5A">
            <w:pPr>
              <w:pStyle w:val="ConsPlusNormal"/>
              <w:jc w:val="center"/>
              <w:rPr>
                <w:szCs w:val="22"/>
              </w:rPr>
            </w:pPr>
            <w:r w:rsidRPr="008166B0">
              <w:rPr>
                <w:szCs w:val="22"/>
              </w:rPr>
              <w:t>F25</w:t>
            </w:r>
          </w:p>
        </w:tc>
        <w:tc>
          <w:tcPr>
            <w:tcW w:w="598" w:type="dxa"/>
            <w:tcBorders>
              <w:bottom w:val="double" w:sz="4" w:space="0" w:color="auto"/>
            </w:tcBorders>
          </w:tcPr>
          <w:p w14:paraId="5FC20088" w14:textId="77777777" w:rsidR="00A04E5A" w:rsidRPr="008166B0" w:rsidRDefault="00A04E5A" w:rsidP="00A04E5A">
            <w:pPr>
              <w:pStyle w:val="ConsPlusNormal"/>
              <w:jc w:val="center"/>
              <w:rPr>
                <w:szCs w:val="22"/>
              </w:rPr>
            </w:pPr>
            <w:r w:rsidRPr="008166B0">
              <w:rPr>
                <w:szCs w:val="22"/>
              </w:rPr>
              <w:t>F35</w:t>
            </w:r>
          </w:p>
        </w:tc>
        <w:tc>
          <w:tcPr>
            <w:tcW w:w="598" w:type="dxa"/>
            <w:tcBorders>
              <w:bottom w:val="double" w:sz="4" w:space="0" w:color="auto"/>
            </w:tcBorders>
          </w:tcPr>
          <w:p w14:paraId="309B3939" w14:textId="77777777" w:rsidR="00A04E5A" w:rsidRPr="008166B0" w:rsidRDefault="00A04E5A" w:rsidP="00A04E5A">
            <w:pPr>
              <w:pStyle w:val="ConsPlusNormal"/>
              <w:jc w:val="center"/>
              <w:rPr>
                <w:szCs w:val="22"/>
              </w:rPr>
            </w:pPr>
            <w:r w:rsidRPr="008166B0">
              <w:rPr>
                <w:szCs w:val="22"/>
              </w:rPr>
              <w:t>F50</w:t>
            </w:r>
          </w:p>
        </w:tc>
        <w:tc>
          <w:tcPr>
            <w:tcW w:w="598" w:type="dxa"/>
            <w:tcBorders>
              <w:bottom w:val="double" w:sz="4" w:space="0" w:color="auto"/>
            </w:tcBorders>
          </w:tcPr>
          <w:p w14:paraId="4DEF150D" w14:textId="77777777" w:rsidR="00A04E5A" w:rsidRPr="008166B0" w:rsidRDefault="00A04E5A" w:rsidP="00A04E5A">
            <w:pPr>
              <w:pStyle w:val="ConsPlusNormal"/>
              <w:jc w:val="center"/>
              <w:rPr>
                <w:szCs w:val="22"/>
              </w:rPr>
            </w:pPr>
            <w:r w:rsidRPr="008166B0">
              <w:rPr>
                <w:szCs w:val="22"/>
              </w:rPr>
              <w:t>F75</w:t>
            </w:r>
          </w:p>
        </w:tc>
        <w:tc>
          <w:tcPr>
            <w:tcW w:w="718" w:type="dxa"/>
            <w:tcBorders>
              <w:bottom w:val="double" w:sz="4" w:space="0" w:color="auto"/>
            </w:tcBorders>
          </w:tcPr>
          <w:p w14:paraId="6807694A" w14:textId="77777777" w:rsidR="00A04E5A" w:rsidRPr="008166B0" w:rsidRDefault="00A04E5A" w:rsidP="00A04E5A">
            <w:pPr>
              <w:pStyle w:val="ConsPlusNormal"/>
              <w:jc w:val="center"/>
              <w:rPr>
                <w:szCs w:val="22"/>
              </w:rPr>
            </w:pPr>
            <w:r w:rsidRPr="008166B0">
              <w:rPr>
                <w:szCs w:val="22"/>
              </w:rPr>
              <w:t>F100</w:t>
            </w:r>
          </w:p>
        </w:tc>
        <w:tc>
          <w:tcPr>
            <w:tcW w:w="718" w:type="dxa"/>
            <w:tcBorders>
              <w:bottom w:val="double" w:sz="4" w:space="0" w:color="auto"/>
            </w:tcBorders>
          </w:tcPr>
          <w:p w14:paraId="7F5F265A" w14:textId="77777777" w:rsidR="00A04E5A" w:rsidRPr="008166B0" w:rsidRDefault="00A04E5A" w:rsidP="00A04E5A">
            <w:pPr>
              <w:pStyle w:val="ConsPlusNormal"/>
              <w:jc w:val="center"/>
              <w:rPr>
                <w:szCs w:val="22"/>
              </w:rPr>
            </w:pPr>
            <w:r w:rsidRPr="008166B0">
              <w:rPr>
                <w:szCs w:val="22"/>
              </w:rPr>
              <w:t>F150</w:t>
            </w:r>
          </w:p>
        </w:tc>
        <w:tc>
          <w:tcPr>
            <w:tcW w:w="718" w:type="dxa"/>
            <w:tcBorders>
              <w:bottom w:val="double" w:sz="4" w:space="0" w:color="auto"/>
            </w:tcBorders>
          </w:tcPr>
          <w:p w14:paraId="004F4F2C" w14:textId="77777777" w:rsidR="00A04E5A" w:rsidRPr="008166B0" w:rsidRDefault="00A04E5A" w:rsidP="00A04E5A">
            <w:pPr>
              <w:pStyle w:val="ConsPlusNormal"/>
              <w:jc w:val="center"/>
              <w:rPr>
                <w:szCs w:val="22"/>
              </w:rPr>
            </w:pPr>
            <w:r w:rsidRPr="008166B0">
              <w:rPr>
                <w:szCs w:val="22"/>
              </w:rPr>
              <w:t>F200</w:t>
            </w:r>
          </w:p>
        </w:tc>
        <w:tc>
          <w:tcPr>
            <w:tcW w:w="718" w:type="dxa"/>
            <w:tcBorders>
              <w:bottom w:val="double" w:sz="4" w:space="0" w:color="auto"/>
            </w:tcBorders>
          </w:tcPr>
          <w:p w14:paraId="7D9D03DA" w14:textId="77777777" w:rsidR="00A04E5A" w:rsidRPr="008166B0" w:rsidRDefault="00A04E5A" w:rsidP="00A04E5A">
            <w:pPr>
              <w:pStyle w:val="ConsPlusNormal"/>
              <w:jc w:val="center"/>
              <w:rPr>
                <w:szCs w:val="22"/>
              </w:rPr>
            </w:pPr>
            <w:r w:rsidRPr="008166B0">
              <w:rPr>
                <w:szCs w:val="22"/>
              </w:rPr>
              <w:t>F300</w:t>
            </w:r>
          </w:p>
        </w:tc>
        <w:tc>
          <w:tcPr>
            <w:tcW w:w="894" w:type="dxa"/>
            <w:tcBorders>
              <w:bottom w:val="double" w:sz="4" w:space="0" w:color="auto"/>
            </w:tcBorders>
          </w:tcPr>
          <w:p w14:paraId="0BA9BD3C" w14:textId="77777777" w:rsidR="00A04E5A" w:rsidRPr="008166B0" w:rsidRDefault="00A04E5A" w:rsidP="00A04E5A">
            <w:pPr>
              <w:pStyle w:val="ConsPlusNormal"/>
              <w:jc w:val="center"/>
              <w:rPr>
                <w:szCs w:val="22"/>
              </w:rPr>
            </w:pPr>
            <w:r w:rsidRPr="008166B0">
              <w:rPr>
                <w:szCs w:val="22"/>
              </w:rPr>
              <w:t>F400</w:t>
            </w:r>
          </w:p>
        </w:tc>
      </w:tr>
      <w:tr w:rsidR="00A04E5A" w:rsidRPr="00A04E5A" w14:paraId="2478F7F6" w14:textId="77777777" w:rsidTr="004E2D96">
        <w:tc>
          <w:tcPr>
            <w:tcW w:w="2279" w:type="dxa"/>
            <w:tcBorders>
              <w:top w:val="double" w:sz="4" w:space="0" w:color="auto"/>
            </w:tcBorders>
          </w:tcPr>
          <w:p w14:paraId="23EAD9AD" w14:textId="77777777" w:rsidR="00A04E5A" w:rsidRPr="008166B0" w:rsidRDefault="00A04E5A" w:rsidP="00181753">
            <w:pPr>
              <w:pStyle w:val="ConsPlusNormal"/>
              <w:spacing w:line="360" w:lineRule="auto"/>
              <w:rPr>
                <w:sz w:val="24"/>
                <w:szCs w:val="24"/>
                <w:lang w:val="ru-RU"/>
              </w:rPr>
            </w:pPr>
            <w:r w:rsidRPr="008166B0">
              <w:rPr>
                <w:sz w:val="24"/>
                <w:szCs w:val="24"/>
                <w:lang w:val="ru-RU"/>
              </w:rPr>
              <w:t>Число циклов перед промежуточными испытаниями</w:t>
            </w:r>
          </w:p>
        </w:tc>
        <w:tc>
          <w:tcPr>
            <w:tcW w:w="598" w:type="dxa"/>
            <w:tcBorders>
              <w:top w:val="double" w:sz="4" w:space="0" w:color="auto"/>
            </w:tcBorders>
            <w:vAlign w:val="center"/>
          </w:tcPr>
          <w:p w14:paraId="03AD849D" w14:textId="77777777" w:rsidR="00A04E5A" w:rsidRPr="008166B0" w:rsidRDefault="00A04E5A" w:rsidP="00A04E5A">
            <w:pPr>
              <w:pStyle w:val="ConsPlusNormal"/>
              <w:jc w:val="center"/>
              <w:rPr>
                <w:sz w:val="24"/>
                <w:szCs w:val="24"/>
              </w:rPr>
            </w:pPr>
            <w:r w:rsidRPr="008166B0">
              <w:rPr>
                <w:sz w:val="24"/>
                <w:szCs w:val="24"/>
              </w:rPr>
              <w:t>5</w:t>
            </w:r>
          </w:p>
        </w:tc>
        <w:tc>
          <w:tcPr>
            <w:tcW w:w="598" w:type="dxa"/>
            <w:tcBorders>
              <w:top w:val="double" w:sz="4" w:space="0" w:color="auto"/>
            </w:tcBorders>
            <w:vAlign w:val="center"/>
          </w:tcPr>
          <w:p w14:paraId="32C52871" w14:textId="77777777" w:rsidR="00A04E5A" w:rsidRPr="008166B0" w:rsidRDefault="00A04E5A" w:rsidP="00A04E5A">
            <w:pPr>
              <w:pStyle w:val="ConsPlusNormal"/>
              <w:jc w:val="center"/>
              <w:rPr>
                <w:sz w:val="24"/>
                <w:szCs w:val="24"/>
              </w:rPr>
            </w:pPr>
            <w:r w:rsidRPr="008166B0">
              <w:rPr>
                <w:sz w:val="24"/>
                <w:szCs w:val="24"/>
              </w:rPr>
              <w:t>10</w:t>
            </w:r>
          </w:p>
        </w:tc>
        <w:tc>
          <w:tcPr>
            <w:tcW w:w="598" w:type="dxa"/>
            <w:tcBorders>
              <w:top w:val="double" w:sz="4" w:space="0" w:color="auto"/>
            </w:tcBorders>
            <w:vAlign w:val="center"/>
          </w:tcPr>
          <w:p w14:paraId="50AD53BD" w14:textId="77777777" w:rsidR="00A04E5A" w:rsidRPr="008166B0" w:rsidRDefault="00A04E5A" w:rsidP="00A04E5A">
            <w:pPr>
              <w:pStyle w:val="ConsPlusNormal"/>
              <w:jc w:val="center"/>
              <w:rPr>
                <w:sz w:val="24"/>
                <w:szCs w:val="24"/>
              </w:rPr>
            </w:pPr>
            <w:r w:rsidRPr="008166B0">
              <w:rPr>
                <w:sz w:val="24"/>
                <w:szCs w:val="24"/>
              </w:rPr>
              <w:t>15</w:t>
            </w:r>
          </w:p>
        </w:tc>
        <w:tc>
          <w:tcPr>
            <w:tcW w:w="598" w:type="dxa"/>
            <w:tcBorders>
              <w:top w:val="double" w:sz="4" w:space="0" w:color="auto"/>
            </w:tcBorders>
            <w:vAlign w:val="center"/>
          </w:tcPr>
          <w:p w14:paraId="24724796" w14:textId="77777777" w:rsidR="00A04E5A" w:rsidRPr="008166B0" w:rsidRDefault="00A04E5A" w:rsidP="00A04E5A">
            <w:pPr>
              <w:pStyle w:val="ConsPlusNormal"/>
              <w:jc w:val="center"/>
              <w:rPr>
                <w:sz w:val="24"/>
                <w:szCs w:val="24"/>
              </w:rPr>
            </w:pPr>
            <w:r w:rsidRPr="008166B0">
              <w:rPr>
                <w:sz w:val="24"/>
                <w:szCs w:val="24"/>
              </w:rPr>
              <w:t>25</w:t>
            </w:r>
          </w:p>
        </w:tc>
        <w:tc>
          <w:tcPr>
            <w:tcW w:w="598" w:type="dxa"/>
            <w:tcBorders>
              <w:top w:val="double" w:sz="4" w:space="0" w:color="auto"/>
            </w:tcBorders>
            <w:vAlign w:val="center"/>
          </w:tcPr>
          <w:p w14:paraId="4F311BBC" w14:textId="77777777" w:rsidR="00A04E5A" w:rsidRPr="008166B0" w:rsidRDefault="00A04E5A" w:rsidP="00A04E5A">
            <w:pPr>
              <w:pStyle w:val="ConsPlusNormal"/>
              <w:jc w:val="center"/>
              <w:rPr>
                <w:sz w:val="24"/>
                <w:szCs w:val="24"/>
              </w:rPr>
            </w:pPr>
            <w:r w:rsidRPr="008166B0">
              <w:rPr>
                <w:sz w:val="24"/>
                <w:szCs w:val="24"/>
              </w:rPr>
              <w:t>35</w:t>
            </w:r>
          </w:p>
        </w:tc>
        <w:tc>
          <w:tcPr>
            <w:tcW w:w="598" w:type="dxa"/>
            <w:tcBorders>
              <w:top w:val="double" w:sz="4" w:space="0" w:color="auto"/>
            </w:tcBorders>
            <w:vAlign w:val="center"/>
          </w:tcPr>
          <w:p w14:paraId="2A01D7C3" w14:textId="77777777" w:rsidR="00A04E5A" w:rsidRPr="008166B0" w:rsidRDefault="00A04E5A" w:rsidP="00A04E5A">
            <w:pPr>
              <w:pStyle w:val="ConsPlusNormal"/>
              <w:jc w:val="center"/>
              <w:rPr>
                <w:sz w:val="24"/>
                <w:szCs w:val="24"/>
              </w:rPr>
            </w:pPr>
            <w:r w:rsidRPr="008166B0">
              <w:rPr>
                <w:sz w:val="24"/>
                <w:szCs w:val="24"/>
              </w:rPr>
              <w:t>50</w:t>
            </w:r>
          </w:p>
        </w:tc>
        <w:tc>
          <w:tcPr>
            <w:tcW w:w="718" w:type="dxa"/>
            <w:tcBorders>
              <w:top w:val="double" w:sz="4" w:space="0" w:color="auto"/>
            </w:tcBorders>
            <w:vAlign w:val="center"/>
          </w:tcPr>
          <w:p w14:paraId="23BF0CDD" w14:textId="77777777" w:rsidR="00A04E5A" w:rsidRPr="008166B0" w:rsidRDefault="00A04E5A" w:rsidP="00A04E5A">
            <w:pPr>
              <w:pStyle w:val="ConsPlusNormal"/>
              <w:jc w:val="center"/>
              <w:rPr>
                <w:sz w:val="24"/>
                <w:szCs w:val="24"/>
              </w:rPr>
            </w:pPr>
            <w:r w:rsidRPr="008166B0">
              <w:rPr>
                <w:sz w:val="24"/>
                <w:szCs w:val="24"/>
              </w:rPr>
              <w:t>75</w:t>
            </w:r>
          </w:p>
        </w:tc>
        <w:tc>
          <w:tcPr>
            <w:tcW w:w="718" w:type="dxa"/>
            <w:tcBorders>
              <w:top w:val="double" w:sz="4" w:space="0" w:color="auto"/>
            </w:tcBorders>
            <w:vAlign w:val="center"/>
          </w:tcPr>
          <w:p w14:paraId="735D3686" w14:textId="77777777" w:rsidR="00A04E5A" w:rsidRPr="008166B0" w:rsidRDefault="00A04E5A" w:rsidP="00A04E5A">
            <w:pPr>
              <w:pStyle w:val="ConsPlusNormal"/>
              <w:jc w:val="center"/>
              <w:rPr>
                <w:sz w:val="24"/>
                <w:szCs w:val="24"/>
              </w:rPr>
            </w:pPr>
            <w:r w:rsidRPr="008166B0">
              <w:rPr>
                <w:sz w:val="24"/>
                <w:szCs w:val="24"/>
              </w:rPr>
              <w:t>100</w:t>
            </w:r>
          </w:p>
        </w:tc>
        <w:tc>
          <w:tcPr>
            <w:tcW w:w="718" w:type="dxa"/>
            <w:tcBorders>
              <w:top w:val="double" w:sz="4" w:space="0" w:color="auto"/>
            </w:tcBorders>
            <w:vAlign w:val="center"/>
          </w:tcPr>
          <w:p w14:paraId="5A01B461" w14:textId="77777777" w:rsidR="00A04E5A" w:rsidRPr="008166B0" w:rsidRDefault="00A04E5A" w:rsidP="00A04E5A">
            <w:pPr>
              <w:pStyle w:val="ConsPlusNormal"/>
              <w:jc w:val="center"/>
              <w:rPr>
                <w:sz w:val="24"/>
                <w:szCs w:val="24"/>
              </w:rPr>
            </w:pPr>
            <w:r w:rsidRPr="008166B0">
              <w:rPr>
                <w:sz w:val="24"/>
                <w:szCs w:val="24"/>
              </w:rPr>
              <w:t>150</w:t>
            </w:r>
          </w:p>
        </w:tc>
        <w:tc>
          <w:tcPr>
            <w:tcW w:w="718" w:type="dxa"/>
            <w:tcBorders>
              <w:top w:val="double" w:sz="4" w:space="0" w:color="auto"/>
            </w:tcBorders>
            <w:vAlign w:val="center"/>
          </w:tcPr>
          <w:p w14:paraId="0E71D744" w14:textId="77777777" w:rsidR="00A04E5A" w:rsidRPr="008166B0" w:rsidRDefault="00A04E5A" w:rsidP="00A04E5A">
            <w:pPr>
              <w:pStyle w:val="ConsPlusNormal"/>
              <w:jc w:val="center"/>
              <w:rPr>
                <w:sz w:val="24"/>
                <w:szCs w:val="24"/>
              </w:rPr>
            </w:pPr>
            <w:r w:rsidRPr="008166B0">
              <w:rPr>
                <w:sz w:val="24"/>
                <w:szCs w:val="24"/>
              </w:rPr>
              <w:t>200</w:t>
            </w:r>
          </w:p>
        </w:tc>
        <w:tc>
          <w:tcPr>
            <w:tcW w:w="894" w:type="dxa"/>
            <w:tcBorders>
              <w:top w:val="double" w:sz="4" w:space="0" w:color="auto"/>
            </w:tcBorders>
            <w:vAlign w:val="center"/>
          </w:tcPr>
          <w:p w14:paraId="405C0001" w14:textId="77777777" w:rsidR="00A04E5A" w:rsidRPr="008166B0" w:rsidRDefault="00A04E5A" w:rsidP="00A04E5A">
            <w:pPr>
              <w:pStyle w:val="ConsPlusNormal"/>
              <w:jc w:val="center"/>
              <w:rPr>
                <w:sz w:val="24"/>
                <w:szCs w:val="24"/>
              </w:rPr>
            </w:pPr>
            <w:r w:rsidRPr="008166B0">
              <w:rPr>
                <w:sz w:val="24"/>
                <w:szCs w:val="24"/>
              </w:rPr>
              <w:t>300</w:t>
            </w:r>
          </w:p>
        </w:tc>
      </w:tr>
      <w:tr w:rsidR="00A04E5A" w:rsidRPr="00A04E5A" w14:paraId="5DE907DC" w14:textId="77777777" w:rsidTr="004E2D96">
        <w:tc>
          <w:tcPr>
            <w:tcW w:w="2279" w:type="dxa"/>
          </w:tcPr>
          <w:p w14:paraId="4FCD6ACA" w14:textId="77777777" w:rsidR="00A04E5A" w:rsidRPr="008166B0" w:rsidRDefault="00A04E5A" w:rsidP="00181753">
            <w:pPr>
              <w:pStyle w:val="ConsPlusNormal"/>
              <w:spacing w:line="360" w:lineRule="auto"/>
              <w:rPr>
                <w:sz w:val="24"/>
                <w:szCs w:val="24"/>
              </w:rPr>
            </w:pPr>
            <w:proofErr w:type="spellStart"/>
            <w:r w:rsidRPr="008166B0">
              <w:rPr>
                <w:sz w:val="24"/>
                <w:szCs w:val="24"/>
              </w:rPr>
              <w:t>Итоговое</w:t>
            </w:r>
            <w:proofErr w:type="spellEnd"/>
            <w:r w:rsidRPr="008166B0">
              <w:rPr>
                <w:sz w:val="24"/>
                <w:szCs w:val="24"/>
              </w:rPr>
              <w:t xml:space="preserve"> </w:t>
            </w:r>
            <w:proofErr w:type="spellStart"/>
            <w:r w:rsidRPr="008166B0">
              <w:rPr>
                <w:sz w:val="24"/>
                <w:szCs w:val="24"/>
              </w:rPr>
              <w:t>число</w:t>
            </w:r>
            <w:proofErr w:type="spellEnd"/>
            <w:r w:rsidRPr="008166B0">
              <w:rPr>
                <w:sz w:val="24"/>
                <w:szCs w:val="24"/>
              </w:rPr>
              <w:t xml:space="preserve"> </w:t>
            </w:r>
            <w:proofErr w:type="spellStart"/>
            <w:r w:rsidRPr="008166B0">
              <w:rPr>
                <w:sz w:val="24"/>
                <w:szCs w:val="24"/>
              </w:rPr>
              <w:t>циклов</w:t>
            </w:r>
            <w:proofErr w:type="spellEnd"/>
          </w:p>
        </w:tc>
        <w:tc>
          <w:tcPr>
            <w:tcW w:w="598" w:type="dxa"/>
            <w:vAlign w:val="center"/>
          </w:tcPr>
          <w:p w14:paraId="168699BB" w14:textId="77777777" w:rsidR="00A04E5A" w:rsidRPr="008166B0" w:rsidRDefault="00A04E5A" w:rsidP="00A04E5A">
            <w:pPr>
              <w:pStyle w:val="ConsPlusNormal"/>
              <w:jc w:val="center"/>
              <w:rPr>
                <w:sz w:val="24"/>
                <w:szCs w:val="24"/>
              </w:rPr>
            </w:pPr>
            <w:r w:rsidRPr="008166B0">
              <w:rPr>
                <w:sz w:val="24"/>
                <w:szCs w:val="24"/>
              </w:rPr>
              <w:t>10</w:t>
            </w:r>
          </w:p>
        </w:tc>
        <w:tc>
          <w:tcPr>
            <w:tcW w:w="598" w:type="dxa"/>
            <w:vAlign w:val="center"/>
          </w:tcPr>
          <w:p w14:paraId="44C46650" w14:textId="77777777" w:rsidR="00A04E5A" w:rsidRPr="008166B0" w:rsidRDefault="00A04E5A" w:rsidP="00A04E5A">
            <w:pPr>
              <w:pStyle w:val="ConsPlusNormal"/>
              <w:jc w:val="center"/>
              <w:rPr>
                <w:sz w:val="24"/>
                <w:szCs w:val="24"/>
              </w:rPr>
            </w:pPr>
            <w:r w:rsidRPr="008166B0">
              <w:rPr>
                <w:sz w:val="24"/>
                <w:szCs w:val="24"/>
              </w:rPr>
              <w:t>15</w:t>
            </w:r>
          </w:p>
        </w:tc>
        <w:tc>
          <w:tcPr>
            <w:tcW w:w="598" w:type="dxa"/>
            <w:vAlign w:val="center"/>
          </w:tcPr>
          <w:p w14:paraId="3D95DA90" w14:textId="77777777" w:rsidR="00A04E5A" w:rsidRPr="008166B0" w:rsidRDefault="00A04E5A" w:rsidP="00A04E5A">
            <w:pPr>
              <w:pStyle w:val="ConsPlusNormal"/>
              <w:jc w:val="center"/>
              <w:rPr>
                <w:sz w:val="24"/>
                <w:szCs w:val="24"/>
              </w:rPr>
            </w:pPr>
            <w:r w:rsidRPr="008166B0">
              <w:rPr>
                <w:sz w:val="24"/>
                <w:szCs w:val="24"/>
              </w:rPr>
              <w:t>25</w:t>
            </w:r>
          </w:p>
        </w:tc>
        <w:tc>
          <w:tcPr>
            <w:tcW w:w="598" w:type="dxa"/>
            <w:vAlign w:val="center"/>
          </w:tcPr>
          <w:p w14:paraId="38EE9570" w14:textId="77777777" w:rsidR="00A04E5A" w:rsidRPr="008166B0" w:rsidRDefault="00A04E5A" w:rsidP="00A04E5A">
            <w:pPr>
              <w:pStyle w:val="ConsPlusNormal"/>
              <w:jc w:val="center"/>
              <w:rPr>
                <w:sz w:val="24"/>
                <w:szCs w:val="24"/>
              </w:rPr>
            </w:pPr>
            <w:r w:rsidRPr="008166B0">
              <w:rPr>
                <w:sz w:val="24"/>
                <w:szCs w:val="24"/>
              </w:rPr>
              <w:t>35</w:t>
            </w:r>
          </w:p>
        </w:tc>
        <w:tc>
          <w:tcPr>
            <w:tcW w:w="598" w:type="dxa"/>
            <w:vAlign w:val="center"/>
          </w:tcPr>
          <w:p w14:paraId="33E7BC56" w14:textId="77777777" w:rsidR="00A04E5A" w:rsidRPr="008166B0" w:rsidRDefault="00A04E5A" w:rsidP="00A04E5A">
            <w:pPr>
              <w:pStyle w:val="ConsPlusNormal"/>
              <w:jc w:val="center"/>
              <w:rPr>
                <w:sz w:val="24"/>
                <w:szCs w:val="24"/>
              </w:rPr>
            </w:pPr>
            <w:r w:rsidRPr="008166B0">
              <w:rPr>
                <w:sz w:val="24"/>
                <w:szCs w:val="24"/>
              </w:rPr>
              <w:t>50</w:t>
            </w:r>
          </w:p>
        </w:tc>
        <w:tc>
          <w:tcPr>
            <w:tcW w:w="598" w:type="dxa"/>
            <w:vAlign w:val="center"/>
          </w:tcPr>
          <w:p w14:paraId="5C30F021" w14:textId="77777777" w:rsidR="00A04E5A" w:rsidRPr="008166B0" w:rsidRDefault="00A04E5A" w:rsidP="00A04E5A">
            <w:pPr>
              <w:pStyle w:val="ConsPlusNormal"/>
              <w:jc w:val="center"/>
              <w:rPr>
                <w:sz w:val="24"/>
                <w:szCs w:val="24"/>
              </w:rPr>
            </w:pPr>
            <w:r w:rsidRPr="008166B0">
              <w:rPr>
                <w:sz w:val="24"/>
                <w:szCs w:val="24"/>
              </w:rPr>
              <w:t>75</w:t>
            </w:r>
          </w:p>
        </w:tc>
        <w:tc>
          <w:tcPr>
            <w:tcW w:w="718" w:type="dxa"/>
            <w:vAlign w:val="center"/>
          </w:tcPr>
          <w:p w14:paraId="5C79075D" w14:textId="77777777" w:rsidR="00A04E5A" w:rsidRPr="008166B0" w:rsidRDefault="00A04E5A" w:rsidP="00A04E5A">
            <w:pPr>
              <w:pStyle w:val="ConsPlusNormal"/>
              <w:jc w:val="center"/>
              <w:rPr>
                <w:sz w:val="24"/>
                <w:szCs w:val="24"/>
              </w:rPr>
            </w:pPr>
            <w:r w:rsidRPr="008166B0">
              <w:rPr>
                <w:sz w:val="24"/>
                <w:szCs w:val="24"/>
              </w:rPr>
              <w:t>100</w:t>
            </w:r>
          </w:p>
        </w:tc>
        <w:tc>
          <w:tcPr>
            <w:tcW w:w="718" w:type="dxa"/>
            <w:vAlign w:val="center"/>
          </w:tcPr>
          <w:p w14:paraId="2A1C71C6" w14:textId="77777777" w:rsidR="00A04E5A" w:rsidRPr="008166B0" w:rsidRDefault="00A04E5A" w:rsidP="00A04E5A">
            <w:pPr>
              <w:pStyle w:val="ConsPlusNormal"/>
              <w:jc w:val="center"/>
              <w:rPr>
                <w:sz w:val="24"/>
                <w:szCs w:val="24"/>
              </w:rPr>
            </w:pPr>
            <w:r w:rsidRPr="008166B0">
              <w:rPr>
                <w:sz w:val="24"/>
                <w:szCs w:val="24"/>
              </w:rPr>
              <w:t>150</w:t>
            </w:r>
          </w:p>
        </w:tc>
        <w:tc>
          <w:tcPr>
            <w:tcW w:w="718" w:type="dxa"/>
            <w:vAlign w:val="center"/>
          </w:tcPr>
          <w:p w14:paraId="20457D7E" w14:textId="77777777" w:rsidR="00A04E5A" w:rsidRPr="008166B0" w:rsidRDefault="00A04E5A" w:rsidP="00A04E5A">
            <w:pPr>
              <w:pStyle w:val="ConsPlusNormal"/>
              <w:jc w:val="center"/>
              <w:rPr>
                <w:sz w:val="24"/>
                <w:szCs w:val="24"/>
              </w:rPr>
            </w:pPr>
            <w:r w:rsidRPr="008166B0">
              <w:rPr>
                <w:sz w:val="24"/>
                <w:szCs w:val="24"/>
              </w:rPr>
              <w:t>200</w:t>
            </w:r>
          </w:p>
        </w:tc>
        <w:tc>
          <w:tcPr>
            <w:tcW w:w="718" w:type="dxa"/>
            <w:vAlign w:val="center"/>
          </w:tcPr>
          <w:p w14:paraId="24EC05F8" w14:textId="77777777" w:rsidR="00A04E5A" w:rsidRPr="008166B0" w:rsidRDefault="00A04E5A" w:rsidP="00A04E5A">
            <w:pPr>
              <w:pStyle w:val="ConsPlusNormal"/>
              <w:jc w:val="center"/>
              <w:rPr>
                <w:sz w:val="24"/>
                <w:szCs w:val="24"/>
              </w:rPr>
            </w:pPr>
            <w:r w:rsidRPr="008166B0">
              <w:rPr>
                <w:sz w:val="24"/>
                <w:szCs w:val="24"/>
              </w:rPr>
              <w:t>300</w:t>
            </w:r>
          </w:p>
        </w:tc>
        <w:tc>
          <w:tcPr>
            <w:tcW w:w="894" w:type="dxa"/>
            <w:vAlign w:val="center"/>
          </w:tcPr>
          <w:p w14:paraId="0DADC19B" w14:textId="77777777" w:rsidR="00A04E5A" w:rsidRPr="008166B0" w:rsidRDefault="00A04E5A" w:rsidP="00A04E5A">
            <w:pPr>
              <w:pStyle w:val="ConsPlusNormal"/>
              <w:jc w:val="center"/>
              <w:rPr>
                <w:sz w:val="24"/>
                <w:szCs w:val="24"/>
              </w:rPr>
            </w:pPr>
            <w:r w:rsidRPr="008166B0">
              <w:rPr>
                <w:sz w:val="24"/>
                <w:szCs w:val="24"/>
              </w:rPr>
              <w:t>400</w:t>
            </w:r>
          </w:p>
        </w:tc>
      </w:tr>
    </w:tbl>
    <w:p w14:paraId="4F5EFD1D" w14:textId="77777777" w:rsidR="00057A0A" w:rsidRDefault="00057A0A" w:rsidP="00EB5846">
      <w:pPr>
        <w:spacing w:after="0" w:line="360" w:lineRule="auto"/>
        <w:jc w:val="center"/>
        <w:rPr>
          <w:rFonts w:ascii="Arial" w:hAnsi="Arial" w:cs="Arial"/>
          <w:sz w:val="24"/>
          <w:szCs w:val="24"/>
        </w:rPr>
      </w:pPr>
    </w:p>
    <w:p w14:paraId="02AD9337" w14:textId="141CCAF0" w:rsidR="00DB2871" w:rsidRPr="00DB2871" w:rsidRDefault="00DB2871" w:rsidP="00DB2871">
      <w:pPr>
        <w:pStyle w:val="ConsPlusNormal"/>
        <w:spacing w:line="360" w:lineRule="auto"/>
        <w:ind w:firstLine="510"/>
        <w:jc w:val="both"/>
        <w:rPr>
          <w:sz w:val="24"/>
          <w:szCs w:val="24"/>
          <w:lang w:val="ru-RU"/>
        </w:rPr>
      </w:pPr>
      <w:r>
        <w:rPr>
          <w:sz w:val="24"/>
          <w:szCs w:val="24"/>
          <w:lang w:val="ru-RU"/>
        </w:rPr>
        <w:t>10.7</w:t>
      </w:r>
      <w:r w:rsidRPr="00B242FF">
        <w:rPr>
          <w:sz w:val="24"/>
          <w:szCs w:val="24"/>
          <w:lang w:val="ru-RU"/>
        </w:rPr>
        <w:t>.4 Образцы испытывают по режиму, указанному в таблице 2.</w:t>
      </w:r>
    </w:p>
    <w:p w14:paraId="369C1FDA" w14:textId="4128FAF1" w:rsidR="00A04E5A" w:rsidRPr="00EB5846" w:rsidRDefault="00A04E5A" w:rsidP="002609EF">
      <w:pPr>
        <w:spacing w:after="0" w:line="360" w:lineRule="auto"/>
        <w:rPr>
          <w:rFonts w:ascii="Arial" w:hAnsi="Arial" w:cs="Arial"/>
          <w:sz w:val="24"/>
          <w:szCs w:val="24"/>
        </w:rPr>
      </w:pPr>
      <w:proofErr w:type="spellStart"/>
      <w:r w:rsidRPr="00F02471">
        <w:rPr>
          <w:rFonts w:ascii="Arial" w:hAnsi="Arial" w:cs="Arial"/>
          <w:spacing w:val="40"/>
          <w:sz w:val="24"/>
          <w:szCs w:val="24"/>
        </w:rPr>
        <w:t>Таблица</w:t>
      </w:r>
      <w:proofErr w:type="spellEnd"/>
      <w:r w:rsidRPr="00EB5846">
        <w:rPr>
          <w:rFonts w:ascii="Arial" w:hAnsi="Arial" w:cs="Arial"/>
          <w:sz w:val="24"/>
          <w:szCs w:val="24"/>
        </w:rPr>
        <w:t xml:space="preserve"> 2</w:t>
      </w:r>
      <w:r w:rsidR="00057A0A" w:rsidRPr="00EB5846">
        <w:rPr>
          <w:rFonts w:ascii="Arial" w:hAnsi="Arial" w:cs="Arial"/>
          <w:sz w:val="24"/>
          <w:szCs w:val="24"/>
        </w:rPr>
        <w:t xml:space="preserve"> </w:t>
      </w:r>
      <w:r w:rsidR="008166B0" w:rsidRPr="00B242FF">
        <w:rPr>
          <w:rFonts w:ascii="Arial" w:hAnsi="Arial" w:cs="Arial"/>
          <w:sz w:val="24"/>
          <w:szCs w:val="24"/>
          <w:lang w:val="ru-RU"/>
        </w:rPr>
        <w:t>–</w:t>
      </w:r>
      <w:r w:rsidR="00583E93" w:rsidRPr="00EB5846">
        <w:rPr>
          <w:rFonts w:ascii="Arial" w:hAnsi="Arial" w:cs="Arial"/>
          <w:sz w:val="24"/>
          <w:szCs w:val="24"/>
        </w:rPr>
        <w:t xml:space="preserve"> </w:t>
      </w:r>
      <w:proofErr w:type="spellStart"/>
      <w:r w:rsidRPr="00EB5846">
        <w:rPr>
          <w:rFonts w:ascii="Arial" w:hAnsi="Arial" w:cs="Arial"/>
          <w:sz w:val="24"/>
          <w:szCs w:val="24"/>
        </w:rPr>
        <w:t>Режим</w:t>
      </w:r>
      <w:proofErr w:type="spellEnd"/>
      <w:r w:rsidRPr="00EB5846">
        <w:rPr>
          <w:rFonts w:ascii="Arial" w:hAnsi="Arial" w:cs="Arial"/>
          <w:sz w:val="24"/>
          <w:szCs w:val="24"/>
        </w:rPr>
        <w:t xml:space="preserve"> </w:t>
      </w:r>
      <w:proofErr w:type="spellStart"/>
      <w:r w:rsidRPr="00EB5846">
        <w:rPr>
          <w:rFonts w:ascii="Arial" w:hAnsi="Arial" w:cs="Arial"/>
          <w:sz w:val="24"/>
          <w:szCs w:val="24"/>
        </w:rPr>
        <w:t>испытания</w:t>
      </w:r>
      <w:proofErr w:type="spellEnd"/>
      <w:r w:rsidRPr="00EB5846">
        <w:rPr>
          <w:rFonts w:ascii="Arial" w:hAnsi="Arial" w:cs="Arial"/>
          <w:sz w:val="24"/>
          <w:szCs w:val="24"/>
        </w:rPr>
        <w:t xml:space="preserve"> </w:t>
      </w:r>
      <w:proofErr w:type="spellStart"/>
      <w:r w:rsidRPr="00EB5846">
        <w:rPr>
          <w:rFonts w:ascii="Arial" w:hAnsi="Arial" w:cs="Arial"/>
          <w:sz w:val="24"/>
          <w:szCs w:val="24"/>
        </w:rPr>
        <w:t>образцов</w:t>
      </w:r>
      <w:proofErr w:type="spellEnd"/>
    </w:p>
    <w:tbl>
      <w:tblPr>
        <w:tblW w:w="5000" w:type="pct"/>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top w:w="102" w:type="dxa"/>
          <w:left w:w="32" w:type="dxa"/>
          <w:bottom w:w="102" w:type="dxa"/>
          <w:right w:w="62" w:type="dxa"/>
        </w:tblCellMar>
        <w:tblLook w:val="0000" w:firstRow="0" w:lastRow="0" w:firstColumn="0" w:lastColumn="0" w:noHBand="0" w:noVBand="0"/>
      </w:tblPr>
      <w:tblGrid>
        <w:gridCol w:w="2048"/>
        <w:gridCol w:w="2997"/>
        <w:gridCol w:w="1887"/>
        <w:gridCol w:w="2693"/>
      </w:tblGrid>
      <w:tr w:rsidR="00A04E5A" w:rsidRPr="00A04E5A" w14:paraId="7F6E22B7" w14:textId="77777777" w:rsidTr="003B425B">
        <w:tc>
          <w:tcPr>
            <w:tcW w:w="5000" w:type="pct"/>
            <w:gridSpan w:val="4"/>
            <w:tcBorders>
              <w:top w:val="single" w:sz="4" w:space="0" w:color="00000A"/>
              <w:left w:val="single" w:sz="6" w:space="0" w:color="00000A"/>
              <w:bottom w:val="single" w:sz="6" w:space="0" w:color="00000A"/>
              <w:right w:val="single" w:sz="4" w:space="0" w:color="00000A"/>
            </w:tcBorders>
            <w:shd w:val="clear" w:color="auto" w:fill="auto"/>
            <w:tcMar>
              <w:left w:w="11" w:type="dxa"/>
            </w:tcMar>
          </w:tcPr>
          <w:p w14:paraId="1E7EBEE5" w14:textId="77777777" w:rsidR="00A04E5A" w:rsidRPr="008166B0" w:rsidRDefault="00A04E5A" w:rsidP="00A04E5A">
            <w:pPr>
              <w:spacing w:after="0" w:line="240" w:lineRule="auto"/>
              <w:jc w:val="center"/>
              <w:rPr>
                <w:rFonts w:ascii="Arial" w:hAnsi="Arial" w:cs="Arial"/>
              </w:rPr>
            </w:pPr>
            <w:proofErr w:type="spellStart"/>
            <w:r w:rsidRPr="008166B0">
              <w:rPr>
                <w:rFonts w:ascii="Arial" w:hAnsi="Arial" w:cs="Arial"/>
              </w:rPr>
              <w:t>Режим</w:t>
            </w:r>
            <w:proofErr w:type="spellEnd"/>
            <w:r w:rsidRPr="008166B0">
              <w:rPr>
                <w:rFonts w:ascii="Arial" w:hAnsi="Arial" w:cs="Arial"/>
              </w:rPr>
              <w:t xml:space="preserve"> </w:t>
            </w:r>
            <w:proofErr w:type="spellStart"/>
            <w:r w:rsidRPr="008166B0">
              <w:rPr>
                <w:rFonts w:ascii="Arial" w:hAnsi="Arial" w:cs="Arial"/>
              </w:rPr>
              <w:t>испытаний</w:t>
            </w:r>
            <w:proofErr w:type="spellEnd"/>
          </w:p>
        </w:tc>
      </w:tr>
      <w:tr w:rsidR="00A04E5A" w:rsidRPr="00A04E5A" w14:paraId="3D4D79E6" w14:textId="77777777" w:rsidTr="003B425B">
        <w:tc>
          <w:tcPr>
            <w:tcW w:w="2621" w:type="pct"/>
            <w:gridSpan w:val="2"/>
            <w:tcBorders>
              <w:top w:val="single" w:sz="6" w:space="0" w:color="00000A"/>
              <w:left w:val="single" w:sz="6" w:space="0" w:color="00000A"/>
              <w:bottom w:val="single" w:sz="6" w:space="0" w:color="00000A"/>
              <w:right w:val="single" w:sz="6" w:space="0" w:color="00000A"/>
            </w:tcBorders>
            <w:shd w:val="clear" w:color="auto" w:fill="auto"/>
            <w:tcMar>
              <w:left w:w="11" w:type="dxa"/>
            </w:tcMar>
          </w:tcPr>
          <w:p w14:paraId="3F36CA48" w14:textId="77777777" w:rsidR="00A04E5A" w:rsidRPr="008166B0" w:rsidRDefault="00A04E5A" w:rsidP="00A04E5A">
            <w:pPr>
              <w:spacing w:after="0" w:line="240" w:lineRule="auto"/>
              <w:jc w:val="center"/>
              <w:rPr>
                <w:rFonts w:ascii="Arial" w:hAnsi="Arial" w:cs="Arial"/>
              </w:rPr>
            </w:pPr>
            <w:proofErr w:type="spellStart"/>
            <w:r w:rsidRPr="008166B0">
              <w:rPr>
                <w:rFonts w:ascii="Arial" w:hAnsi="Arial" w:cs="Arial"/>
              </w:rPr>
              <w:t>Замораживание</w:t>
            </w:r>
            <w:proofErr w:type="spellEnd"/>
          </w:p>
        </w:tc>
        <w:tc>
          <w:tcPr>
            <w:tcW w:w="2379" w:type="pct"/>
            <w:gridSpan w:val="2"/>
            <w:tcBorders>
              <w:top w:val="single" w:sz="6" w:space="0" w:color="00000A"/>
              <w:left w:val="single" w:sz="6" w:space="0" w:color="00000A"/>
              <w:bottom w:val="single" w:sz="6" w:space="0" w:color="00000A"/>
              <w:right w:val="single" w:sz="4" w:space="0" w:color="00000A"/>
            </w:tcBorders>
            <w:shd w:val="clear" w:color="auto" w:fill="auto"/>
            <w:tcMar>
              <w:left w:w="11" w:type="dxa"/>
            </w:tcMar>
          </w:tcPr>
          <w:p w14:paraId="33FAF31D" w14:textId="77777777" w:rsidR="00A04E5A" w:rsidRPr="008166B0" w:rsidRDefault="00A04E5A" w:rsidP="00A04E5A">
            <w:pPr>
              <w:spacing w:after="0" w:line="240" w:lineRule="auto"/>
              <w:jc w:val="center"/>
              <w:rPr>
                <w:rFonts w:ascii="Arial" w:hAnsi="Arial" w:cs="Arial"/>
              </w:rPr>
            </w:pPr>
            <w:proofErr w:type="spellStart"/>
            <w:r w:rsidRPr="008166B0">
              <w:rPr>
                <w:rFonts w:ascii="Arial" w:hAnsi="Arial" w:cs="Arial"/>
              </w:rPr>
              <w:t>Оттаивание</w:t>
            </w:r>
            <w:proofErr w:type="spellEnd"/>
          </w:p>
        </w:tc>
      </w:tr>
      <w:tr w:rsidR="00A04E5A" w:rsidRPr="00A04E5A" w14:paraId="5D43A739" w14:textId="77777777" w:rsidTr="003B425B">
        <w:tc>
          <w:tcPr>
            <w:tcW w:w="1064" w:type="pct"/>
            <w:tcBorders>
              <w:top w:val="single" w:sz="6" w:space="0" w:color="00000A"/>
              <w:left w:val="single" w:sz="6" w:space="0" w:color="00000A"/>
              <w:bottom w:val="double" w:sz="4" w:space="0" w:color="auto"/>
              <w:right w:val="single" w:sz="6" w:space="0" w:color="00000A"/>
            </w:tcBorders>
            <w:shd w:val="clear" w:color="auto" w:fill="auto"/>
            <w:tcMar>
              <w:left w:w="11" w:type="dxa"/>
            </w:tcMar>
          </w:tcPr>
          <w:p w14:paraId="604A48A4" w14:textId="77777777" w:rsidR="00A04E5A" w:rsidRPr="008166B0" w:rsidRDefault="00A04E5A" w:rsidP="00A04E5A">
            <w:pPr>
              <w:spacing w:after="0" w:line="240" w:lineRule="auto"/>
              <w:jc w:val="center"/>
              <w:rPr>
                <w:rFonts w:ascii="Arial" w:hAnsi="Arial" w:cs="Arial"/>
              </w:rPr>
            </w:pPr>
            <w:proofErr w:type="spellStart"/>
            <w:r w:rsidRPr="008166B0">
              <w:rPr>
                <w:rFonts w:ascii="Arial" w:hAnsi="Arial" w:cs="Arial"/>
              </w:rPr>
              <w:t>Время</w:t>
            </w:r>
            <w:proofErr w:type="spellEnd"/>
            <w:r w:rsidRPr="008166B0">
              <w:rPr>
                <w:rFonts w:ascii="Arial" w:hAnsi="Arial" w:cs="Arial"/>
              </w:rPr>
              <w:t>, ч</w:t>
            </w:r>
          </w:p>
        </w:tc>
        <w:tc>
          <w:tcPr>
            <w:tcW w:w="1557" w:type="pct"/>
            <w:tcBorders>
              <w:top w:val="single" w:sz="6" w:space="0" w:color="00000A"/>
              <w:left w:val="single" w:sz="6" w:space="0" w:color="00000A"/>
              <w:bottom w:val="double" w:sz="4" w:space="0" w:color="auto"/>
              <w:right w:val="single" w:sz="6" w:space="0" w:color="00000A"/>
            </w:tcBorders>
            <w:shd w:val="clear" w:color="auto" w:fill="auto"/>
            <w:tcMar>
              <w:left w:w="11" w:type="dxa"/>
            </w:tcMar>
          </w:tcPr>
          <w:p w14:paraId="1CD19E7C" w14:textId="77777777" w:rsidR="00A04E5A" w:rsidRPr="008166B0" w:rsidRDefault="00A04E5A" w:rsidP="00A04E5A">
            <w:pPr>
              <w:spacing w:after="0" w:line="240" w:lineRule="auto"/>
              <w:jc w:val="center"/>
              <w:rPr>
                <w:rFonts w:ascii="Arial" w:hAnsi="Arial" w:cs="Arial"/>
              </w:rPr>
            </w:pPr>
            <w:proofErr w:type="spellStart"/>
            <w:r w:rsidRPr="008166B0">
              <w:rPr>
                <w:rFonts w:ascii="Arial" w:hAnsi="Arial" w:cs="Arial"/>
              </w:rPr>
              <w:t>Температура</w:t>
            </w:r>
            <w:proofErr w:type="spellEnd"/>
            <w:r w:rsidRPr="008166B0">
              <w:rPr>
                <w:rFonts w:ascii="Arial" w:hAnsi="Arial" w:cs="Arial"/>
              </w:rPr>
              <w:t>, °C</w:t>
            </w:r>
          </w:p>
        </w:tc>
        <w:tc>
          <w:tcPr>
            <w:tcW w:w="980" w:type="pct"/>
            <w:tcBorders>
              <w:top w:val="single" w:sz="6" w:space="0" w:color="00000A"/>
              <w:left w:val="single" w:sz="6" w:space="0" w:color="00000A"/>
              <w:bottom w:val="double" w:sz="4" w:space="0" w:color="auto"/>
              <w:right w:val="single" w:sz="6" w:space="0" w:color="00000A"/>
            </w:tcBorders>
            <w:shd w:val="clear" w:color="auto" w:fill="auto"/>
            <w:tcMar>
              <w:left w:w="11" w:type="dxa"/>
            </w:tcMar>
          </w:tcPr>
          <w:p w14:paraId="30B9CBE5" w14:textId="77777777" w:rsidR="00A04E5A" w:rsidRPr="008166B0" w:rsidRDefault="00A04E5A" w:rsidP="00A04E5A">
            <w:pPr>
              <w:spacing w:after="0" w:line="240" w:lineRule="auto"/>
              <w:jc w:val="center"/>
              <w:rPr>
                <w:rFonts w:ascii="Arial" w:hAnsi="Arial" w:cs="Arial"/>
              </w:rPr>
            </w:pPr>
            <w:proofErr w:type="spellStart"/>
            <w:r w:rsidRPr="008166B0">
              <w:rPr>
                <w:rFonts w:ascii="Arial" w:hAnsi="Arial" w:cs="Arial"/>
              </w:rPr>
              <w:t>Время</w:t>
            </w:r>
            <w:proofErr w:type="spellEnd"/>
            <w:r w:rsidRPr="008166B0">
              <w:rPr>
                <w:rFonts w:ascii="Arial" w:hAnsi="Arial" w:cs="Arial"/>
              </w:rPr>
              <w:t>, ч</w:t>
            </w:r>
          </w:p>
        </w:tc>
        <w:tc>
          <w:tcPr>
            <w:tcW w:w="1399" w:type="pct"/>
            <w:tcBorders>
              <w:top w:val="single" w:sz="6" w:space="0" w:color="00000A"/>
              <w:left w:val="single" w:sz="6" w:space="0" w:color="00000A"/>
              <w:bottom w:val="double" w:sz="4" w:space="0" w:color="auto"/>
              <w:right w:val="single" w:sz="4" w:space="0" w:color="00000A"/>
            </w:tcBorders>
            <w:shd w:val="clear" w:color="auto" w:fill="auto"/>
            <w:tcMar>
              <w:left w:w="11" w:type="dxa"/>
            </w:tcMar>
          </w:tcPr>
          <w:p w14:paraId="62CFE9A7" w14:textId="77777777" w:rsidR="00A04E5A" w:rsidRPr="008166B0" w:rsidRDefault="00A04E5A" w:rsidP="00A04E5A">
            <w:pPr>
              <w:spacing w:after="0" w:line="240" w:lineRule="auto"/>
              <w:jc w:val="center"/>
              <w:rPr>
                <w:rFonts w:ascii="Arial" w:hAnsi="Arial" w:cs="Arial"/>
              </w:rPr>
            </w:pPr>
            <w:proofErr w:type="spellStart"/>
            <w:r w:rsidRPr="008166B0">
              <w:rPr>
                <w:rFonts w:ascii="Arial" w:hAnsi="Arial" w:cs="Arial"/>
              </w:rPr>
              <w:t>Температура</w:t>
            </w:r>
            <w:proofErr w:type="spellEnd"/>
            <w:r w:rsidRPr="008166B0">
              <w:rPr>
                <w:rFonts w:ascii="Arial" w:hAnsi="Arial" w:cs="Arial"/>
              </w:rPr>
              <w:t>, °C</w:t>
            </w:r>
          </w:p>
        </w:tc>
      </w:tr>
      <w:tr w:rsidR="00A04E5A" w:rsidRPr="00A04E5A" w14:paraId="4F07A241" w14:textId="77777777" w:rsidTr="003B425B">
        <w:trPr>
          <w:trHeight w:val="177"/>
        </w:trPr>
        <w:tc>
          <w:tcPr>
            <w:tcW w:w="1064" w:type="pct"/>
            <w:tcBorders>
              <w:top w:val="double" w:sz="4" w:space="0" w:color="auto"/>
              <w:left w:val="single" w:sz="6" w:space="0" w:color="00000A"/>
              <w:bottom w:val="single" w:sz="4" w:space="0" w:color="00000A"/>
              <w:right w:val="single" w:sz="6" w:space="0" w:color="00000A"/>
            </w:tcBorders>
            <w:shd w:val="clear" w:color="auto" w:fill="auto"/>
            <w:tcMar>
              <w:left w:w="11" w:type="dxa"/>
            </w:tcMar>
          </w:tcPr>
          <w:p w14:paraId="077323B5" w14:textId="2259EE75" w:rsidR="00A04E5A" w:rsidRPr="008166B0" w:rsidRDefault="008166B0" w:rsidP="00A04E5A">
            <w:pPr>
              <w:spacing w:after="0" w:line="240" w:lineRule="auto"/>
              <w:jc w:val="center"/>
              <w:rPr>
                <w:rFonts w:ascii="Arial" w:hAnsi="Arial" w:cs="Arial"/>
                <w:sz w:val="24"/>
                <w:szCs w:val="24"/>
                <w:lang w:val="ru-RU"/>
              </w:rPr>
            </w:pPr>
            <w:r>
              <w:rPr>
                <w:rFonts w:ascii="Arial" w:hAnsi="Arial" w:cs="Arial"/>
                <w:sz w:val="24"/>
                <w:szCs w:val="24"/>
                <w:lang w:val="ru-RU"/>
              </w:rPr>
              <w:t>(</w:t>
            </w:r>
            <w:r w:rsidR="00A04E5A" w:rsidRPr="008166B0">
              <w:rPr>
                <w:rFonts w:ascii="Arial" w:hAnsi="Arial" w:cs="Arial"/>
                <w:sz w:val="24"/>
                <w:szCs w:val="24"/>
              </w:rPr>
              <w:t>4±0,5</w:t>
            </w:r>
            <w:r>
              <w:rPr>
                <w:rFonts w:ascii="Arial" w:hAnsi="Arial" w:cs="Arial"/>
                <w:sz w:val="24"/>
                <w:szCs w:val="24"/>
                <w:lang w:val="ru-RU"/>
              </w:rPr>
              <w:t>)</w:t>
            </w:r>
          </w:p>
        </w:tc>
        <w:tc>
          <w:tcPr>
            <w:tcW w:w="1557" w:type="pct"/>
            <w:tcBorders>
              <w:top w:val="double" w:sz="4" w:space="0" w:color="auto"/>
              <w:left w:val="single" w:sz="6" w:space="0" w:color="00000A"/>
              <w:bottom w:val="single" w:sz="4" w:space="0" w:color="00000A"/>
              <w:right w:val="single" w:sz="6" w:space="0" w:color="00000A"/>
            </w:tcBorders>
            <w:shd w:val="clear" w:color="auto" w:fill="auto"/>
            <w:tcMar>
              <w:left w:w="11" w:type="dxa"/>
            </w:tcMar>
          </w:tcPr>
          <w:p w14:paraId="672D7CBE" w14:textId="100BA0DE" w:rsidR="00A04E5A" w:rsidRPr="008166B0" w:rsidRDefault="00DB2871" w:rsidP="00DB2871">
            <w:pPr>
              <w:spacing w:after="0" w:line="240" w:lineRule="auto"/>
              <w:jc w:val="center"/>
              <w:rPr>
                <w:rFonts w:ascii="Arial" w:hAnsi="Arial" w:cs="Arial"/>
                <w:sz w:val="24"/>
                <w:szCs w:val="24"/>
              </w:rPr>
            </w:pPr>
            <w:r>
              <w:rPr>
                <w:rFonts w:ascii="Arial" w:hAnsi="Arial" w:cs="Arial"/>
                <w:sz w:val="24"/>
                <w:szCs w:val="24"/>
                <w:lang w:val="ru-RU"/>
              </w:rPr>
              <w:t>–</w:t>
            </w:r>
            <w:r w:rsidR="006C0261">
              <w:rPr>
                <w:rFonts w:ascii="Arial" w:hAnsi="Arial" w:cs="Arial"/>
                <w:sz w:val="24"/>
                <w:szCs w:val="24"/>
                <w:lang w:val="ru-RU"/>
              </w:rPr>
              <w:t xml:space="preserve"> </w:t>
            </w:r>
            <w:r w:rsidR="008166B0">
              <w:rPr>
                <w:rFonts w:ascii="Arial" w:hAnsi="Arial" w:cs="Arial"/>
                <w:sz w:val="24"/>
                <w:szCs w:val="24"/>
              </w:rPr>
              <w:t>(18</w:t>
            </w:r>
            <w:r w:rsidR="00A04E5A" w:rsidRPr="008166B0">
              <w:rPr>
                <w:rFonts w:ascii="Arial" w:hAnsi="Arial" w:cs="Arial"/>
                <w:sz w:val="24"/>
                <w:szCs w:val="24"/>
              </w:rPr>
              <w:t>±2)</w:t>
            </w:r>
          </w:p>
        </w:tc>
        <w:tc>
          <w:tcPr>
            <w:tcW w:w="980" w:type="pct"/>
            <w:tcBorders>
              <w:top w:val="double" w:sz="4" w:space="0" w:color="auto"/>
              <w:left w:val="single" w:sz="6" w:space="0" w:color="00000A"/>
              <w:bottom w:val="single" w:sz="4" w:space="0" w:color="00000A"/>
              <w:right w:val="single" w:sz="6" w:space="0" w:color="00000A"/>
            </w:tcBorders>
            <w:shd w:val="clear" w:color="auto" w:fill="auto"/>
            <w:tcMar>
              <w:left w:w="11" w:type="dxa"/>
            </w:tcMar>
          </w:tcPr>
          <w:p w14:paraId="57176262" w14:textId="171B7FB4" w:rsidR="00A04E5A" w:rsidRPr="008166B0" w:rsidRDefault="008166B0" w:rsidP="00A04E5A">
            <w:pPr>
              <w:spacing w:after="0" w:line="240" w:lineRule="auto"/>
              <w:jc w:val="center"/>
              <w:rPr>
                <w:rFonts w:ascii="Arial" w:hAnsi="Arial" w:cs="Arial"/>
                <w:sz w:val="24"/>
                <w:szCs w:val="24"/>
                <w:lang w:val="ru-RU"/>
              </w:rPr>
            </w:pPr>
            <w:r>
              <w:rPr>
                <w:rFonts w:ascii="Arial" w:hAnsi="Arial" w:cs="Arial"/>
                <w:sz w:val="24"/>
                <w:szCs w:val="24"/>
                <w:lang w:val="ru-RU"/>
              </w:rPr>
              <w:t>(</w:t>
            </w:r>
            <w:r>
              <w:rPr>
                <w:rFonts w:ascii="Arial" w:hAnsi="Arial" w:cs="Arial"/>
                <w:sz w:val="24"/>
                <w:szCs w:val="24"/>
              </w:rPr>
              <w:t>4</w:t>
            </w:r>
            <w:r w:rsidR="00A04E5A" w:rsidRPr="008166B0">
              <w:rPr>
                <w:rFonts w:ascii="Arial" w:hAnsi="Arial" w:cs="Arial"/>
                <w:sz w:val="24"/>
                <w:szCs w:val="24"/>
              </w:rPr>
              <w:t>±0,5</w:t>
            </w:r>
            <w:r>
              <w:rPr>
                <w:rFonts w:ascii="Arial" w:hAnsi="Arial" w:cs="Arial"/>
                <w:sz w:val="24"/>
                <w:szCs w:val="24"/>
                <w:lang w:val="ru-RU"/>
              </w:rPr>
              <w:t>)</w:t>
            </w:r>
          </w:p>
        </w:tc>
        <w:tc>
          <w:tcPr>
            <w:tcW w:w="1399" w:type="pct"/>
            <w:tcBorders>
              <w:top w:val="double" w:sz="4" w:space="0" w:color="auto"/>
              <w:left w:val="single" w:sz="6" w:space="0" w:color="00000A"/>
              <w:bottom w:val="single" w:sz="4" w:space="0" w:color="00000A"/>
              <w:right w:val="single" w:sz="4" w:space="0" w:color="00000A"/>
            </w:tcBorders>
            <w:shd w:val="clear" w:color="auto" w:fill="auto"/>
            <w:tcMar>
              <w:left w:w="11" w:type="dxa"/>
            </w:tcMar>
          </w:tcPr>
          <w:p w14:paraId="37262FE1" w14:textId="54B938C5" w:rsidR="00A04E5A" w:rsidRPr="008166B0" w:rsidRDefault="008166B0" w:rsidP="00A04E5A">
            <w:pPr>
              <w:spacing w:after="0" w:line="240" w:lineRule="auto"/>
              <w:jc w:val="center"/>
              <w:rPr>
                <w:rFonts w:ascii="Arial" w:hAnsi="Arial" w:cs="Arial"/>
                <w:sz w:val="24"/>
                <w:szCs w:val="24"/>
              </w:rPr>
            </w:pPr>
            <w:r>
              <w:rPr>
                <w:rFonts w:ascii="Arial" w:hAnsi="Arial" w:cs="Arial"/>
                <w:sz w:val="24"/>
                <w:szCs w:val="24"/>
              </w:rPr>
              <w:t>+(20</w:t>
            </w:r>
            <w:r w:rsidR="00A04E5A" w:rsidRPr="008166B0">
              <w:rPr>
                <w:rFonts w:ascii="Arial" w:hAnsi="Arial" w:cs="Arial"/>
                <w:sz w:val="24"/>
                <w:szCs w:val="24"/>
              </w:rPr>
              <w:t>±2)</w:t>
            </w:r>
          </w:p>
        </w:tc>
      </w:tr>
    </w:tbl>
    <w:p w14:paraId="72E87772" w14:textId="77777777" w:rsidR="00A04E5A" w:rsidRPr="00DB2871" w:rsidRDefault="00A04E5A" w:rsidP="00EB5846">
      <w:pPr>
        <w:spacing w:after="0" w:line="360" w:lineRule="auto"/>
        <w:jc w:val="center"/>
        <w:rPr>
          <w:rFonts w:ascii="Arial" w:hAnsi="Arial" w:cs="Arial"/>
          <w:sz w:val="24"/>
          <w:szCs w:val="24"/>
          <w:lang w:val="ru-RU"/>
        </w:rPr>
      </w:pPr>
    </w:p>
    <w:p w14:paraId="09A55C5C" w14:textId="384DF21D" w:rsidR="00A04E5A" w:rsidRPr="00B242FF" w:rsidRDefault="00993E92" w:rsidP="00B242FF">
      <w:pPr>
        <w:spacing w:after="0" w:line="360" w:lineRule="auto"/>
        <w:ind w:firstLine="510"/>
        <w:jc w:val="both"/>
        <w:rPr>
          <w:rFonts w:ascii="Arial" w:hAnsi="Arial" w:cs="Arial"/>
          <w:sz w:val="24"/>
          <w:szCs w:val="24"/>
          <w:lang w:val="ru-RU"/>
        </w:rPr>
      </w:pPr>
      <w:r>
        <w:rPr>
          <w:rFonts w:ascii="Arial" w:hAnsi="Arial" w:cs="Arial"/>
          <w:sz w:val="24"/>
          <w:szCs w:val="24"/>
          <w:lang w:val="ru-RU"/>
        </w:rPr>
        <w:t>10.7</w:t>
      </w:r>
      <w:r w:rsidR="00EF0A7D" w:rsidRPr="00B242FF">
        <w:rPr>
          <w:rFonts w:ascii="Arial" w:hAnsi="Arial" w:cs="Arial"/>
          <w:sz w:val="24"/>
          <w:szCs w:val="24"/>
          <w:lang w:val="ru-RU"/>
        </w:rPr>
        <w:t>.</w:t>
      </w:r>
      <w:r w:rsidR="00A04E5A" w:rsidRPr="00B242FF">
        <w:rPr>
          <w:rFonts w:ascii="Arial" w:hAnsi="Arial" w:cs="Arial"/>
          <w:sz w:val="24"/>
          <w:szCs w:val="24"/>
          <w:lang w:val="ru-RU"/>
        </w:rPr>
        <w:t xml:space="preserve">5 Образцы после замораживания оттаивают </w:t>
      </w:r>
      <w:r w:rsidR="00EF0A7D" w:rsidRPr="00B242FF">
        <w:rPr>
          <w:rFonts w:ascii="Arial" w:hAnsi="Arial" w:cs="Arial"/>
          <w:sz w:val="24"/>
          <w:szCs w:val="24"/>
          <w:lang w:val="ru-RU"/>
        </w:rPr>
        <w:t>на воздухе</w:t>
      </w:r>
      <w:r w:rsidR="00DB2871">
        <w:rPr>
          <w:rFonts w:ascii="Arial" w:hAnsi="Arial" w:cs="Arial"/>
          <w:sz w:val="24"/>
          <w:szCs w:val="24"/>
          <w:lang w:val="ru-RU"/>
        </w:rPr>
        <w:t>,</w:t>
      </w:r>
      <w:r w:rsidR="00EF0A7D" w:rsidRPr="00B242FF">
        <w:rPr>
          <w:rFonts w:ascii="Arial" w:hAnsi="Arial" w:cs="Arial"/>
          <w:sz w:val="24"/>
          <w:szCs w:val="24"/>
          <w:lang w:val="ru-RU"/>
        </w:rPr>
        <w:t xml:space="preserve"> не извлекая их из стрейч-пленки </w:t>
      </w:r>
      <w:r w:rsidR="00A04E5A" w:rsidRPr="00B242FF">
        <w:rPr>
          <w:rFonts w:ascii="Arial" w:hAnsi="Arial" w:cs="Arial"/>
          <w:sz w:val="24"/>
          <w:szCs w:val="24"/>
          <w:lang w:val="ru-RU"/>
        </w:rPr>
        <w:t xml:space="preserve">при </w:t>
      </w:r>
      <w:r w:rsidR="00342B31">
        <w:rPr>
          <w:rFonts w:ascii="Arial" w:hAnsi="Arial" w:cs="Arial"/>
          <w:sz w:val="24"/>
          <w:szCs w:val="24"/>
          <w:lang w:val="ru-RU"/>
        </w:rPr>
        <w:t>температуре (20±</w:t>
      </w:r>
      <w:r w:rsidR="00A04E5A" w:rsidRPr="00B242FF">
        <w:rPr>
          <w:rFonts w:ascii="Arial" w:hAnsi="Arial" w:cs="Arial"/>
          <w:sz w:val="24"/>
          <w:szCs w:val="24"/>
          <w:lang w:val="ru-RU"/>
        </w:rPr>
        <w:t>2) °</w:t>
      </w:r>
      <w:r w:rsidR="00A04E5A" w:rsidRPr="00B242FF">
        <w:rPr>
          <w:rFonts w:ascii="Arial" w:hAnsi="Arial" w:cs="Arial"/>
          <w:sz w:val="24"/>
          <w:szCs w:val="24"/>
        </w:rPr>
        <w:t>C</w:t>
      </w:r>
      <w:r w:rsidR="00A04E5A" w:rsidRPr="00B242FF">
        <w:rPr>
          <w:rFonts w:ascii="Arial" w:hAnsi="Arial" w:cs="Arial"/>
          <w:sz w:val="24"/>
          <w:szCs w:val="24"/>
          <w:lang w:val="ru-RU"/>
        </w:rPr>
        <w:t>. При оттаивании образцы размещают на расстоянии друг от друга и стенок стеллажа (либо камеры) не менее чем на 20 мм.</w:t>
      </w:r>
    </w:p>
    <w:p w14:paraId="27D4E2D5" w14:textId="20D8398B" w:rsidR="00A04E5A" w:rsidRPr="00B242FF" w:rsidRDefault="00993E92" w:rsidP="00B242FF">
      <w:pPr>
        <w:spacing w:after="0" w:line="360" w:lineRule="auto"/>
        <w:ind w:firstLine="510"/>
        <w:jc w:val="both"/>
        <w:rPr>
          <w:rFonts w:ascii="Arial" w:hAnsi="Arial" w:cs="Arial"/>
          <w:sz w:val="24"/>
          <w:szCs w:val="24"/>
          <w:lang w:val="ru-RU"/>
        </w:rPr>
      </w:pPr>
      <w:r>
        <w:rPr>
          <w:rFonts w:ascii="Arial" w:hAnsi="Arial" w:cs="Arial"/>
          <w:sz w:val="24"/>
          <w:szCs w:val="24"/>
          <w:lang w:val="ru-RU"/>
        </w:rPr>
        <w:t>10.7</w:t>
      </w:r>
      <w:r w:rsidR="00EF0A7D" w:rsidRPr="00B242FF">
        <w:rPr>
          <w:rFonts w:ascii="Arial" w:hAnsi="Arial" w:cs="Arial"/>
          <w:sz w:val="24"/>
          <w:szCs w:val="24"/>
          <w:lang w:val="ru-RU"/>
        </w:rPr>
        <w:t>.</w:t>
      </w:r>
      <w:r w:rsidR="00057A0A" w:rsidRPr="00B242FF">
        <w:rPr>
          <w:rFonts w:ascii="Arial" w:hAnsi="Arial" w:cs="Arial"/>
          <w:sz w:val="24"/>
          <w:szCs w:val="24"/>
          <w:lang w:val="ru-RU"/>
        </w:rPr>
        <w:t>6</w:t>
      </w:r>
      <w:r w:rsidR="00A04E5A" w:rsidRPr="00B242FF">
        <w:rPr>
          <w:rFonts w:ascii="Arial" w:hAnsi="Arial" w:cs="Arial"/>
          <w:sz w:val="24"/>
          <w:szCs w:val="24"/>
          <w:lang w:val="ru-RU"/>
        </w:rPr>
        <w:t xml:space="preserve"> Основные образцы после заданного числа циклов замораживания и оттаивания извлекают из камеры, снимают стрейч-пленку и испытывают на сжатие по </w:t>
      </w:r>
      <w:r w:rsidR="00EB5846" w:rsidRPr="00B242FF">
        <w:rPr>
          <w:rFonts w:ascii="Arial" w:hAnsi="Arial" w:cs="Arial"/>
          <w:sz w:val="24"/>
          <w:szCs w:val="24"/>
          <w:lang w:val="ru-RU"/>
        </w:rPr>
        <w:t>7.</w:t>
      </w:r>
      <w:r w:rsidR="002C58D0">
        <w:rPr>
          <w:rFonts w:ascii="Arial" w:hAnsi="Arial" w:cs="Arial"/>
          <w:sz w:val="24"/>
          <w:szCs w:val="24"/>
          <w:lang w:val="ru-RU"/>
        </w:rPr>
        <w:t>3</w:t>
      </w:r>
      <w:r w:rsidR="00EB5846" w:rsidRPr="00B242FF">
        <w:rPr>
          <w:rFonts w:ascii="Arial" w:hAnsi="Arial" w:cs="Arial"/>
          <w:sz w:val="24"/>
          <w:szCs w:val="24"/>
          <w:lang w:val="ru-RU"/>
        </w:rPr>
        <w:t xml:space="preserve">. При этом образцы-призмы </w:t>
      </w:r>
      <w:r w:rsidR="00D674D3">
        <w:rPr>
          <w:rFonts w:ascii="Arial" w:hAnsi="Arial" w:cs="Arial"/>
          <w:sz w:val="24"/>
          <w:szCs w:val="24"/>
          <w:lang w:val="ru-RU"/>
        </w:rPr>
        <w:t xml:space="preserve">размерами </w:t>
      </w:r>
      <w:r w:rsidR="00EB5846" w:rsidRPr="00B242FF">
        <w:rPr>
          <w:rFonts w:ascii="Arial" w:hAnsi="Arial" w:cs="Arial"/>
          <w:sz w:val="24"/>
          <w:szCs w:val="24"/>
          <w:lang w:val="ru-RU"/>
        </w:rPr>
        <w:t>40</w:t>
      </w:r>
      <w:r w:rsidR="00A04E5A" w:rsidRPr="00B242FF">
        <w:rPr>
          <w:rFonts w:ascii="Arial" w:hAnsi="Arial" w:cs="Arial"/>
          <w:sz w:val="24"/>
          <w:szCs w:val="24"/>
        </w:rPr>
        <w:t>x</w:t>
      </w:r>
      <w:r w:rsidR="00EB5846" w:rsidRPr="00B242FF">
        <w:rPr>
          <w:rFonts w:ascii="Arial" w:hAnsi="Arial" w:cs="Arial"/>
          <w:sz w:val="24"/>
          <w:szCs w:val="24"/>
          <w:lang w:val="ru-RU"/>
        </w:rPr>
        <w:t>40</w:t>
      </w:r>
      <w:r w:rsidR="00A04E5A" w:rsidRPr="00B242FF">
        <w:rPr>
          <w:rFonts w:ascii="Arial" w:hAnsi="Arial" w:cs="Arial"/>
          <w:sz w:val="24"/>
          <w:szCs w:val="24"/>
        </w:rPr>
        <w:t>x</w:t>
      </w:r>
      <w:r w:rsidR="00A04E5A" w:rsidRPr="00B242FF">
        <w:rPr>
          <w:rFonts w:ascii="Arial" w:hAnsi="Arial" w:cs="Arial"/>
          <w:sz w:val="24"/>
          <w:szCs w:val="24"/>
          <w:lang w:val="ru-RU"/>
        </w:rPr>
        <w:t>160 мм предварительно раскалывают на две половины или при необходимости испытывают на растяжение при изгибе по 7.</w:t>
      </w:r>
      <w:r w:rsidR="00484DBA">
        <w:rPr>
          <w:rFonts w:ascii="Arial" w:hAnsi="Arial" w:cs="Arial"/>
          <w:sz w:val="24"/>
          <w:szCs w:val="24"/>
          <w:lang w:val="ru-RU"/>
        </w:rPr>
        <w:t>2</w:t>
      </w:r>
      <w:r w:rsidR="003037E8">
        <w:rPr>
          <w:rFonts w:ascii="Arial" w:hAnsi="Arial" w:cs="Arial"/>
          <w:sz w:val="24"/>
          <w:szCs w:val="24"/>
          <w:lang w:val="ru-RU"/>
        </w:rPr>
        <w:t>.2</w:t>
      </w:r>
      <w:r w:rsidR="00A04E5A" w:rsidRPr="00B242FF">
        <w:rPr>
          <w:rFonts w:ascii="Arial" w:hAnsi="Arial" w:cs="Arial"/>
          <w:sz w:val="24"/>
          <w:szCs w:val="24"/>
          <w:lang w:val="ru-RU"/>
        </w:rPr>
        <w:t>.</w:t>
      </w:r>
    </w:p>
    <w:p w14:paraId="2D0EBBB4" w14:textId="6AE3C3A3" w:rsidR="00A04E5A" w:rsidRPr="00B242FF" w:rsidRDefault="00993E92" w:rsidP="00B242FF">
      <w:pPr>
        <w:spacing w:after="0" w:line="360" w:lineRule="auto"/>
        <w:ind w:firstLine="510"/>
        <w:jc w:val="both"/>
        <w:rPr>
          <w:rFonts w:ascii="Arial" w:hAnsi="Arial" w:cs="Arial"/>
          <w:sz w:val="24"/>
          <w:szCs w:val="24"/>
          <w:lang w:val="ru-RU"/>
        </w:rPr>
      </w:pPr>
      <w:r>
        <w:rPr>
          <w:rFonts w:ascii="Arial" w:hAnsi="Arial" w:cs="Arial"/>
          <w:sz w:val="24"/>
          <w:szCs w:val="24"/>
          <w:lang w:val="ru-RU"/>
        </w:rPr>
        <w:t>10.7</w:t>
      </w:r>
      <w:r w:rsidR="00EF0A7D" w:rsidRPr="00B242FF">
        <w:rPr>
          <w:rFonts w:ascii="Arial" w:hAnsi="Arial" w:cs="Arial"/>
          <w:sz w:val="24"/>
          <w:szCs w:val="24"/>
          <w:lang w:val="ru-RU"/>
        </w:rPr>
        <w:t>.</w:t>
      </w:r>
      <w:r w:rsidR="00057A0A" w:rsidRPr="00B242FF">
        <w:rPr>
          <w:rFonts w:ascii="Arial" w:hAnsi="Arial" w:cs="Arial"/>
          <w:sz w:val="24"/>
          <w:szCs w:val="24"/>
          <w:lang w:val="ru-RU"/>
        </w:rPr>
        <w:t>7</w:t>
      </w:r>
      <w:r w:rsidR="00A04E5A" w:rsidRPr="00B242FF">
        <w:rPr>
          <w:rFonts w:ascii="Arial" w:hAnsi="Arial" w:cs="Arial"/>
          <w:sz w:val="24"/>
          <w:szCs w:val="24"/>
          <w:lang w:val="ru-RU"/>
        </w:rPr>
        <w:t xml:space="preserve"> При появлении в процессе испытаний образцов трещин и (или) при </w:t>
      </w:r>
      <w:r w:rsidR="00D674D3">
        <w:rPr>
          <w:rFonts w:ascii="Arial" w:hAnsi="Arial" w:cs="Arial"/>
          <w:sz w:val="24"/>
          <w:szCs w:val="24"/>
          <w:lang w:val="ru-RU"/>
        </w:rPr>
        <w:t xml:space="preserve">их увеличении </w:t>
      </w:r>
      <w:r w:rsidR="00A04E5A" w:rsidRPr="00B242FF">
        <w:rPr>
          <w:rFonts w:ascii="Arial" w:hAnsi="Arial" w:cs="Arial"/>
          <w:sz w:val="24"/>
          <w:szCs w:val="24"/>
          <w:lang w:val="ru-RU"/>
        </w:rPr>
        <w:t>в размерах испытания прекращают.</w:t>
      </w:r>
    </w:p>
    <w:p w14:paraId="2943B651" w14:textId="03ED8384" w:rsidR="00A04E5A" w:rsidRPr="00B242FF" w:rsidRDefault="00993E92" w:rsidP="00B242FF">
      <w:pPr>
        <w:spacing w:after="0" w:line="360" w:lineRule="auto"/>
        <w:ind w:firstLine="510"/>
        <w:jc w:val="both"/>
        <w:rPr>
          <w:rFonts w:ascii="Arial" w:hAnsi="Arial" w:cs="Arial"/>
          <w:sz w:val="24"/>
          <w:szCs w:val="24"/>
          <w:lang w:val="ru-RU"/>
        </w:rPr>
      </w:pPr>
      <w:r>
        <w:rPr>
          <w:rFonts w:ascii="Arial" w:hAnsi="Arial" w:cs="Arial"/>
          <w:sz w:val="24"/>
          <w:szCs w:val="24"/>
          <w:lang w:val="ru-RU"/>
        </w:rPr>
        <w:t>10.7</w:t>
      </w:r>
      <w:r w:rsidR="00EF0A7D" w:rsidRPr="00B242FF">
        <w:rPr>
          <w:rFonts w:ascii="Arial" w:hAnsi="Arial" w:cs="Arial"/>
          <w:sz w:val="24"/>
          <w:szCs w:val="24"/>
          <w:lang w:val="ru-RU"/>
        </w:rPr>
        <w:t>.</w:t>
      </w:r>
      <w:r w:rsidR="00057A0A" w:rsidRPr="00B242FF">
        <w:rPr>
          <w:rFonts w:ascii="Arial" w:hAnsi="Arial" w:cs="Arial"/>
          <w:sz w:val="24"/>
          <w:szCs w:val="24"/>
          <w:lang w:val="ru-RU"/>
        </w:rPr>
        <w:t>8</w:t>
      </w:r>
      <w:r w:rsidR="00A04E5A" w:rsidRPr="00B242FF">
        <w:rPr>
          <w:rFonts w:ascii="Arial" w:hAnsi="Arial" w:cs="Arial"/>
          <w:sz w:val="24"/>
          <w:szCs w:val="24"/>
          <w:lang w:val="ru-RU"/>
        </w:rPr>
        <w:t xml:space="preserve"> Обработку р</w:t>
      </w:r>
      <w:r w:rsidR="004913D2">
        <w:rPr>
          <w:rFonts w:ascii="Arial" w:hAnsi="Arial" w:cs="Arial"/>
          <w:sz w:val="24"/>
          <w:szCs w:val="24"/>
          <w:lang w:val="ru-RU"/>
        </w:rPr>
        <w:t>езультатов испытаний проводят</w:t>
      </w:r>
      <w:r w:rsidR="002C58D0">
        <w:rPr>
          <w:rFonts w:ascii="Arial" w:hAnsi="Arial" w:cs="Arial"/>
          <w:sz w:val="24"/>
          <w:szCs w:val="24"/>
          <w:lang w:val="ru-RU"/>
        </w:rPr>
        <w:t xml:space="preserve"> по 7.3</w:t>
      </w:r>
      <w:r w:rsidR="004913D2">
        <w:rPr>
          <w:rFonts w:ascii="Arial" w:hAnsi="Arial" w:cs="Arial"/>
          <w:sz w:val="24"/>
          <w:szCs w:val="24"/>
          <w:lang w:val="ru-RU"/>
        </w:rPr>
        <w:t>.3</w:t>
      </w:r>
      <w:r w:rsidR="00A04E5A" w:rsidRPr="00B242FF">
        <w:rPr>
          <w:rFonts w:ascii="Arial" w:hAnsi="Arial" w:cs="Arial"/>
          <w:sz w:val="24"/>
          <w:szCs w:val="24"/>
          <w:lang w:val="ru-RU"/>
        </w:rPr>
        <w:t>.</w:t>
      </w:r>
    </w:p>
    <w:p w14:paraId="25B617AC" w14:textId="3ED52B9E" w:rsidR="00A04E5A" w:rsidRPr="00B242FF" w:rsidRDefault="00993E92" w:rsidP="00B242FF">
      <w:pPr>
        <w:pStyle w:val="ConsPlusNormal"/>
        <w:spacing w:line="360" w:lineRule="auto"/>
        <w:ind w:firstLine="510"/>
        <w:jc w:val="both"/>
        <w:rPr>
          <w:sz w:val="24"/>
          <w:szCs w:val="24"/>
          <w:lang w:val="ru-RU"/>
        </w:rPr>
      </w:pPr>
      <w:r>
        <w:rPr>
          <w:sz w:val="24"/>
          <w:szCs w:val="24"/>
          <w:lang w:val="ru-RU"/>
        </w:rPr>
        <w:t>10.7</w:t>
      </w:r>
      <w:r w:rsidR="00EF0A7D" w:rsidRPr="00B242FF">
        <w:rPr>
          <w:sz w:val="24"/>
          <w:szCs w:val="24"/>
          <w:lang w:val="ru-RU"/>
        </w:rPr>
        <w:t>.</w:t>
      </w:r>
      <w:r w:rsidR="00057A0A" w:rsidRPr="00B242FF">
        <w:rPr>
          <w:sz w:val="24"/>
          <w:szCs w:val="24"/>
          <w:lang w:val="ru-RU"/>
        </w:rPr>
        <w:t>9</w:t>
      </w:r>
      <w:r w:rsidR="00A04E5A" w:rsidRPr="00B242FF">
        <w:rPr>
          <w:sz w:val="24"/>
          <w:szCs w:val="24"/>
          <w:lang w:val="ru-RU"/>
        </w:rPr>
        <w:t xml:space="preserve"> Марку смесей по морозостойкости при испытании основным методом принимают за соответствующую требуемой, если среднее значение прочности на сжатие основных образцов после проведения числа циклов переменного замораживания и оттаивания, установленных в </w:t>
      </w:r>
      <w:hyperlink w:anchor="Par367">
        <w:r w:rsidR="00A04E5A" w:rsidRPr="00B242FF">
          <w:rPr>
            <w:rStyle w:val="-"/>
            <w:color w:val="auto"/>
            <w:sz w:val="24"/>
            <w:szCs w:val="24"/>
            <w:u w:val="none"/>
            <w:lang w:val="ru-RU"/>
          </w:rPr>
          <w:t>таблице 1</w:t>
        </w:r>
      </w:hyperlink>
      <w:r w:rsidR="00A04E5A" w:rsidRPr="00B242FF">
        <w:rPr>
          <w:sz w:val="24"/>
          <w:szCs w:val="24"/>
          <w:lang w:val="ru-RU"/>
        </w:rPr>
        <w:t xml:space="preserve"> для данной марки, уменьшилось не более чем на 20</w:t>
      </w:r>
      <w:r w:rsidR="00D674D3">
        <w:rPr>
          <w:sz w:val="24"/>
          <w:szCs w:val="24"/>
          <w:lang w:val="ru-RU"/>
        </w:rPr>
        <w:t xml:space="preserve"> </w:t>
      </w:r>
      <w:r w:rsidR="00A04E5A" w:rsidRPr="00B242FF">
        <w:rPr>
          <w:sz w:val="24"/>
          <w:szCs w:val="24"/>
          <w:lang w:val="ru-RU"/>
        </w:rPr>
        <w:t xml:space="preserve">% по сравнению со средней прочностью на сжатие </w:t>
      </w:r>
      <w:r w:rsidR="00A04E5A" w:rsidRPr="00B242FF">
        <w:rPr>
          <w:sz w:val="24"/>
          <w:szCs w:val="24"/>
          <w:lang w:val="ru-RU"/>
        </w:rPr>
        <w:lastRenderedPageBreak/>
        <w:t>контрольных образцов.</w:t>
      </w:r>
    </w:p>
    <w:p w14:paraId="55B6D795" w14:textId="77777777" w:rsidR="00A04E5A" w:rsidRPr="00B242FF" w:rsidRDefault="00A04E5A" w:rsidP="00B242FF">
      <w:pPr>
        <w:pStyle w:val="ConsPlusNormal"/>
        <w:spacing w:line="360" w:lineRule="auto"/>
        <w:ind w:firstLine="510"/>
        <w:jc w:val="both"/>
        <w:rPr>
          <w:sz w:val="24"/>
          <w:szCs w:val="24"/>
          <w:lang w:val="ru-RU"/>
        </w:rPr>
      </w:pPr>
      <w:r w:rsidRPr="00B242FF">
        <w:rPr>
          <w:sz w:val="24"/>
          <w:szCs w:val="24"/>
          <w:lang w:val="ru-RU"/>
        </w:rPr>
        <w:t>При несоответствии данному требованию марку смеси по морозостойкости устанавливают по результатам промежуточных испытаний.</w:t>
      </w:r>
    </w:p>
    <w:p w14:paraId="62794E83" w14:textId="1CCA1982" w:rsidR="00A04E5A" w:rsidRPr="00B242FF" w:rsidRDefault="00A04E5A" w:rsidP="00B242FF">
      <w:pPr>
        <w:pStyle w:val="ConsPlusNormal"/>
        <w:spacing w:line="360" w:lineRule="auto"/>
        <w:ind w:firstLine="510"/>
        <w:jc w:val="both"/>
        <w:rPr>
          <w:sz w:val="24"/>
          <w:szCs w:val="24"/>
          <w:lang w:val="ru-RU"/>
        </w:rPr>
      </w:pPr>
      <w:r w:rsidRPr="00B242FF">
        <w:rPr>
          <w:sz w:val="24"/>
          <w:szCs w:val="24"/>
          <w:lang w:val="ru-RU"/>
        </w:rPr>
        <w:t>Если уменьшение среднего значения прочности основных образцов после промежуточных испытаний по сравнению со средним значением прочности контрольных образцов превышает 20</w:t>
      </w:r>
      <w:r w:rsidR="008B41FF">
        <w:rPr>
          <w:sz w:val="24"/>
          <w:szCs w:val="24"/>
          <w:lang w:val="ru-RU"/>
        </w:rPr>
        <w:t xml:space="preserve"> </w:t>
      </w:r>
      <w:r w:rsidRPr="00B242FF">
        <w:rPr>
          <w:sz w:val="24"/>
          <w:szCs w:val="24"/>
          <w:lang w:val="ru-RU"/>
        </w:rPr>
        <w:t>%, испытания прекращают и в журнале испытаний делают запись о том, что смеси не соответствуют требуемой марке по морозостойкости.</w:t>
      </w:r>
    </w:p>
    <w:p w14:paraId="62588C02" w14:textId="77777777" w:rsidR="00057A0A" w:rsidRPr="00B242FF" w:rsidRDefault="00057A0A" w:rsidP="00EB5846">
      <w:pPr>
        <w:pStyle w:val="ConsPlusNormal"/>
        <w:spacing w:line="360" w:lineRule="auto"/>
        <w:ind w:firstLine="709"/>
        <w:jc w:val="both"/>
        <w:rPr>
          <w:sz w:val="24"/>
          <w:szCs w:val="24"/>
          <w:lang w:val="ru-RU"/>
        </w:rPr>
      </w:pPr>
    </w:p>
    <w:p w14:paraId="62C5DA32" w14:textId="63D437AC" w:rsidR="00A04E5A" w:rsidRPr="00EB5846" w:rsidRDefault="00342B31" w:rsidP="00B242FF">
      <w:pPr>
        <w:pStyle w:val="ConsPlusNormal"/>
        <w:spacing w:line="360" w:lineRule="auto"/>
        <w:ind w:firstLine="510"/>
        <w:jc w:val="both"/>
        <w:outlineLvl w:val="1"/>
        <w:rPr>
          <w:b/>
          <w:sz w:val="28"/>
          <w:szCs w:val="28"/>
          <w:lang w:val="ru-RU"/>
        </w:rPr>
      </w:pPr>
      <w:r>
        <w:rPr>
          <w:b/>
          <w:sz w:val="28"/>
          <w:szCs w:val="28"/>
          <w:lang w:val="ru-RU"/>
        </w:rPr>
        <w:t>11</w:t>
      </w:r>
      <w:r w:rsidR="00A04E5A" w:rsidRPr="00EB5846">
        <w:rPr>
          <w:b/>
          <w:sz w:val="28"/>
          <w:szCs w:val="28"/>
          <w:lang w:val="ru-RU"/>
        </w:rPr>
        <w:t xml:space="preserve"> Определение морозостойкости контактной зоны</w:t>
      </w:r>
    </w:p>
    <w:p w14:paraId="4D2CAF4A" w14:textId="77777777" w:rsidR="00EB5846" w:rsidRPr="00342B31" w:rsidRDefault="00EB5846" w:rsidP="00EB5846">
      <w:pPr>
        <w:pStyle w:val="ConsPlusNormal"/>
        <w:spacing w:line="360" w:lineRule="auto"/>
        <w:ind w:firstLine="709"/>
        <w:jc w:val="both"/>
        <w:outlineLvl w:val="1"/>
        <w:rPr>
          <w:sz w:val="24"/>
          <w:szCs w:val="24"/>
          <w:lang w:val="ru-RU"/>
        </w:rPr>
      </w:pPr>
    </w:p>
    <w:p w14:paraId="5B508B80" w14:textId="33E32E28" w:rsidR="00A04E5A" w:rsidRPr="00EB5846" w:rsidRDefault="00A04E5A" w:rsidP="00B242FF">
      <w:pPr>
        <w:pStyle w:val="ConsPlusNormal"/>
        <w:spacing w:line="360" w:lineRule="auto"/>
        <w:ind w:firstLine="510"/>
        <w:jc w:val="both"/>
        <w:rPr>
          <w:sz w:val="24"/>
          <w:szCs w:val="24"/>
          <w:lang w:val="ru-RU"/>
        </w:rPr>
      </w:pPr>
      <w:r w:rsidRPr="00EB5846">
        <w:rPr>
          <w:sz w:val="24"/>
          <w:szCs w:val="24"/>
          <w:lang w:val="ru-RU"/>
        </w:rPr>
        <w:t>11.1 Морозостойкость контактной зоны смесей характеризуют маркой по морозостойкости</w:t>
      </w:r>
      <m:oMath>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rPr>
              <m:t>F</m:t>
            </m:r>
          </m:e>
          <m:sub>
            <m:r>
              <w:rPr>
                <w:rFonts w:ascii="Cambria Math" w:hAnsi="Cambria Math"/>
                <w:sz w:val="24"/>
                <w:szCs w:val="24"/>
                <w:lang w:val="ru-RU"/>
              </w:rPr>
              <m:t>к.з</m:t>
            </m:r>
          </m:sub>
        </m:sSub>
      </m:oMath>
      <w:r w:rsidRPr="00EB5846">
        <w:rPr>
          <w:sz w:val="24"/>
          <w:szCs w:val="24"/>
          <w:lang w:val="ru-RU"/>
        </w:rPr>
        <w:t>.</w:t>
      </w:r>
    </w:p>
    <w:p w14:paraId="6DFC9FF4" w14:textId="77777777" w:rsidR="00057A0A" w:rsidRPr="00EB5846" w:rsidRDefault="00057A0A" w:rsidP="00B242FF">
      <w:pPr>
        <w:pStyle w:val="ConsPlusNormal"/>
        <w:spacing w:line="360" w:lineRule="auto"/>
        <w:ind w:firstLine="510"/>
        <w:jc w:val="both"/>
        <w:rPr>
          <w:szCs w:val="22"/>
          <w:lang w:val="ru-RU"/>
        </w:rPr>
      </w:pPr>
    </w:p>
    <w:p w14:paraId="3C049773" w14:textId="7B3AE2E5" w:rsidR="00A04E5A" w:rsidRPr="00EB5846" w:rsidRDefault="00A04E5A" w:rsidP="00B242FF">
      <w:pPr>
        <w:pStyle w:val="ConsPlusNormal"/>
        <w:spacing w:line="360" w:lineRule="auto"/>
        <w:ind w:firstLine="510"/>
        <w:jc w:val="both"/>
        <w:rPr>
          <w:szCs w:val="22"/>
          <w:lang w:val="ru-RU"/>
        </w:rPr>
      </w:pPr>
      <w:r w:rsidRPr="00EB5846">
        <w:rPr>
          <w:spacing w:val="40"/>
          <w:szCs w:val="22"/>
          <w:lang w:val="ru-RU"/>
        </w:rPr>
        <w:t>Примечание</w:t>
      </w:r>
      <w:r w:rsidR="00057A0A" w:rsidRPr="00EB5846">
        <w:rPr>
          <w:szCs w:val="22"/>
          <w:lang w:val="ru-RU"/>
        </w:rPr>
        <w:t xml:space="preserve"> </w:t>
      </w:r>
      <w:r w:rsidR="00342B31" w:rsidRPr="00B242FF">
        <w:rPr>
          <w:sz w:val="24"/>
          <w:szCs w:val="24"/>
          <w:lang w:val="ru-RU"/>
        </w:rPr>
        <w:t>–</w:t>
      </w:r>
      <w:r w:rsidR="00057A0A" w:rsidRPr="00EB5846">
        <w:rPr>
          <w:szCs w:val="22"/>
          <w:lang w:val="ru-RU"/>
        </w:rPr>
        <w:t xml:space="preserve"> </w:t>
      </w:r>
      <w:r w:rsidRPr="00EB5846">
        <w:rPr>
          <w:szCs w:val="22"/>
          <w:lang w:val="ru-RU"/>
        </w:rPr>
        <w:t xml:space="preserve">Определение термина «морозостойкость контактной зоны» </w:t>
      </w:r>
      <w:r w:rsidR="00342B31" w:rsidRPr="00B242FF">
        <w:rPr>
          <w:sz w:val="24"/>
          <w:szCs w:val="24"/>
          <w:lang w:val="ru-RU"/>
        </w:rPr>
        <w:t>–</w:t>
      </w:r>
      <w:r w:rsidRPr="00EB5846">
        <w:rPr>
          <w:szCs w:val="22"/>
          <w:lang w:val="ru-RU"/>
        </w:rPr>
        <w:t xml:space="preserve"> по </w:t>
      </w:r>
      <w:r w:rsidRPr="00EB5846">
        <w:rPr>
          <w:rStyle w:val="-"/>
          <w:color w:val="auto"/>
          <w:szCs w:val="22"/>
          <w:u w:val="none"/>
          <w:lang w:val="ru-RU"/>
        </w:rPr>
        <w:t>ГОСТ 31357</w:t>
      </w:r>
      <w:r w:rsidRPr="00EB5846">
        <w:rPr>
          <w:szCs w:val="22"/>
          <w:lang w:val="ru-RU"/>
        </w:rPr>
        <w:t>.</w:t>
      </w:r>
    </w:p>
    <w:p w14:paraId="2B0D3516" w14:textId="77777777" w:rsidR="00EB5846" w:rsidRPr="00EB5846" w:rsidRDefault="00EB5846" w:rsidP="00B242FF">
      <w:pPr>
        <w:pStyle w:val="ConsPlusNormal"/>
        <w:spacing w:line="360" w:lineRule="auto"/>
        <w:ind w:firstLine="510"/>
        <w:jc w:val="both"/>
        <w:rPr>
          <w:szCs w:val="22"/>
          <w:lang w:val="ru-RU"/>
        </w:rPr>
      </w:pPr>
    </w:p>
    <w:p w14:paraId="1759F9AE" w14:textId="10415E88" w:rsidR="00A04E5A" w:rsidRPr="00EB5846" w:rsidRDefault="00057A0A" w:rsidP="00B242FF">
      <w:pPr>
        <w:pStyle w:val="ConsPlusNormal"/>
        <w:spacing w:line="360" w:lineRule="auto"/>
        <w:ind w:firstLine="510"/>
        <w:jc w:val="both"/>
        <w:rPr>
          <w:sz w:val="24"/>
          <w:szCs w:val="24"/>
          <w:lang w:val="ru-RU"/>
        </w:rPr>
      </w:pPr>
      <w:r w:rsidRPr="00EB5846">
        <w:rPr>
          <w:sz w:val="24"/>
          <w:szCs w:val="24"/>
          <w:lang w:val="ru-RU"/>
        </w:rPr>
        <w:t>11.2</w:t>
      </w:r>
      <w:r w:rsidR="00A04E5A" w:rsidRPr="00EB5846">
        <w:rPr>
          <w:sz w:val="24"/>
          <w:szCs w:val="24"/>
          <w:lang w:val="ru-RU"/>
        </w:rPr>
        <w:t xml:space="preserve"> За марку смесей по морозостойкости контактной зоны </w:t>
      </w:r>
      <m:oMath>
        <m:r>
          <w:rPr>
            <w:rFonts w:ascii="Cambria Math" w:hAnsi="Cambria Math"/>
            <w:sz w:val="24"/>
            <w:szCs w:val="24"/>
            <w:lang w:val="ru-RU"/>
          </w:rPr>
          <m:t xml:space="preserve"> </m:t>
        </m:r>
        <m:sSub>
          <m:sSubPr>
            <m:ctrlPr>
              <w:rPr>
                <w:rFonts w:ascii="Cambria Math" w:hAnsi="Cambria Math"/>
                <w:i/>
                <w:sz w:val="24"/>
                <w:szCs w:val="24"/>
                <w:lang w:val="ru-RU"/>
              </w:rPr>
            </m:ctrlPr>
          </m:sSubPr>
          <m:e>
            <m:r>
              <w:rPr>
                <w:rFonts w:ascii="Cambria Math" w:hAnsi="Cambria Math"/>
                <w:sz w:val="24"/>
                <w:szCs w:val="24"/>
              </w:rPr>
              <m:t>F</m:t>
            </m:r>
          </m:e>
          <m:sub>
            <m:r>
              <w:rPr>
                <w:rFonts w:ascii="Cambria Math" w:hAnsi="Cambria Math"/>
                <w:sz w:val="24"/>
                <w:szCs w:val="24"/>
                <w:lang w:val="ru-RU"/>
              </w:rPr>
              <m:t>к.з</m:t>
            </m:r>
          </m:sub>
        </m:sSub>
      </m:oMath>
      <w:r w:rsidR="00A04E5A" w:rsidRPr="00EB5846">
        <w:rPr>
          <w:sz w:val="24"/>
          <w:szCs w:val="24"/>
          <w:lang w:val="ru-RU"/>
        </w:rPr>
        <w:t xml:space="preserve"> принимают установленное нормативными или техническими документами на смеси конкретных видов число циклов переменного замораживания и оттаивания образцов, испытанных основным методом по </w:t>
      </w:r>
      <w:r w:rsidR="00342B31">
        <w:rPr>
          <w:sz w:val="24"/>
          <w:szCs w:val="24"/>
          <w:lang w:val="ru-RU"/>
        </w:rPr>
        <w:t>10.</w:t>
      </w:r>
      <w:r w:rsidR="002121F0">
        <w:rPr>
          <w:sz w:val="24"/>
          <w:szCs w:val="24"/>
          <w:lang w:val="ru-RU"/>
        </w:rPr>
        <w:t>7</w:t>
      </w:r>
      <w:hyperlink w:anchor="Par362"/>
      <w:r w:rsidR="00A04E5A" w:rsidRPr="00EB5846">
        <w:rPr>
          <w:sz w:val="24"/>
          <w:szCs w:val="24"/>
          <w:lang w:val="ru-RU"/>
        </w:rPr>
        <w:t>, при которых прочность сцепления (адгезия) образцов затвердевшего раствора с основанием уменьшается не более чем на 20</w:t>
      </w:r>
      <w:r w:rsidR="00342B31">
        <w:rPr>
          <w:sz w:val="24"/>
          <w:szCs w:val="24"/>
          <w:lang w:val="ru-RU"/>
        </w:rPr>
        <w:t xml:space="preserve"> </w:t>
      </w:r>
      <w:r w:rsidR="00A04E5A" w:rsidRPr="00EB5846">
        <w:rPr>
          <w:sz w:val="24"/>
          <w:szCs w:val="24"/>
          <w:lang w:val="ru-RU"/>
        </w:rPr>
        <w:t>% по сравнению с первоначальной.</w:t>
      </w:r>
    </w:p>
    <w:p w14:paraId="71CC33E4" w14:textId="2C4E453E" w:rsidR="00A04E5A" w:rsidRPr="00342B31" w:rsidRDefault="00057A0A" w:rsidP="00B242FF">
      <w:pPr>
        <w:pStyle w:val="ConsPlusNormal"/>
        <w:spacing w:line="360" w:lineRule="auto"/>
        <w:ind w:firstLine="510"/>
        <w:jc w:val="both"/>
        <w:rPr>
          <w:b/>
          <w:sz w:val="24"/>
          <w:szCs w:val="24"/>
          <w:lang w:val="ru-RU"/>
        </w:rPr>
      </w:pPr>
      <w:r w:rsidRPr="00342B31">
        <w:rPr>
          <w:b/>
          <w:sz w:val="24"/>
          <w:szCs w:val="24"/>
          <w:lang w:val="ru-RU"/>
        </w:rPr>
        <w:t>11.3</w:t>
      </w:r>
      <w:r w:rsidR="00A04E5A" w:rsidRPr="00342B31">
        <w:rPr>
          <w:b/>
          <w:sz w:val="24"/>
          <w:szCs w:val="24"/>
          <w:lang w:val="ru-RU"/>
        </w:rPr>
        <w:t xml:space="preserve"> Средства испытания</w:t>
      </w:r>
    </w:p>
    <w:p w14:paraId="41EFAE0F" w14:textId="752F0DBA" w:rsidR="00A04E5A" w:rsidRPr="00EB5846" w:rsidRDefault="00057A0A" w:rsidP="00B242FF">
      <w:pPr>
        <w:pStyle w:val="ConsPlusNormal"/>
        <w:spacing w:line="360" w:lineRule="auto"/>
        <w:ind w:firstLine="510"/>
        <w:jc w:val="both"/>
        <w:rPr>
          <w:sz w:val="24"/>
          <w:szCs w:val="24"/>
          <w:lang w:val="ru-RU"/>
        </w:rPr>
      </w:pPr>
      <w:r w:rsidRPr="00EB5846">
        <w:rPr>
          <w:sz w:val="24"/>
          <w:szCs w:val="24"/>
          <w:lang w:val="ru-RU"/>
        </w:rPr>
        <w:t>11.3.1</w:t>
      </w:r>
      <w:r w:rsidR="00A04E5A" w:rsidRPr="00EB5846">
        <w:rPr>
          <w:sz w:val="24"/>
          <w:szCs w:val="24"/>
          <w:lang w:val="ru-RU"/>
        </w:rPr>
        <w:t xml:space="preserve"> Средства испытания при определении морозостойкости контактной зоны принимают в соответствии с </w:t>
      </w:r>
      <w:hyperlink w:anchor="Par300">
        <w:r w:rsidR="00A04E5A" w:rsidRPr="00EB5846">
          <w:rPr>
            <w:rStyle w:val="-"/>
            <w:color w:val="auto"/>
            <w:sz w:val="24"/>
            <w:szCs w:val="24"/>
            <w:u w:val="none"/>
            <w:lang w:val="ru-RU"/>
          </w:rPr>
          <w:t>разделом 10</w:t>
        </w:r>
      </w:hyperlink>
      <w:r w:rsidR="00342B31">
        <w:rPr>
          <w:rStyle w:val="-"/>
          <w:color w:val="auto"/>
          <w:sz w:val="24"/>
          <w:szCs w:val="24"/>
          <w:u w:val="none"/>
          <w:lang w:val="ru-RU"/>
        </w:rPr>
        <w:t>.</w:t>
      </w:r>
    </w:p>
    <w:p w14:paraId="22F55596" w14:textId="5DD14590" w:rsidR="00A04E5A" w:rsidRPr="00EB5846" w:rsidRDefault="00057A0A" w:rsidP="00B242FF">
      <w:pPr>
        <w:pStyle w:val="ConsPlusNormal"/>
        <w:spacing w:line="360" w:lineRule="auto"/>
        <w:ind w:firstLine="510"/>
        <w:jc w:val="both"/>
        <w:rPr>
          <w:sz w:val="24"/>
          <w:szCs w:val="24"/>
          <w:lang w:val="ru-RU"/>
        </w:rPr>
      </w:pPr>
      <w:r w:rsidRPr="00EB5846">
        <w:rPr>
          <w:sz w:val="24"/>
          <w:szCs w:val="24"/>
          <w:lang w:val="ru-RU"/>
        </w:rPr>
        <w:t>11.3.2</w:t>
      </w:r>
      <w:r w:rsidR="00A04E5A" w:rsidRPr="00EB5846">
        <w:rPr>
          <w:sz w:val="24"/>
          <w:szCs w:val="24"/>
          <w:lang w:val="ru-RU"/>
        </w:rPr>
        <w:t xml:space="preserve"> Средства испытания при определении прочности сцепления образцов с основанием принимают в соответствии с разделом </w:t>
      </w:r>
      <w:hyperlink w:anchor="Par219">
        <w:r w:rsidR="00A04E5A" w:rsidRPr="00EB5846">
          <w:rPr>
            <w:rStyle w:val="-"/>
            <w:color w:val="auto"/>
            <w:sz w:val="24"/>
            <w:szCs w:val="24"/>
            <w:u w:val="none"/>
            <w:lang w:val="ru-RU"/>
          </w:rPr>
          <w:t>9</w:t>
        </w:r>
      </w:hyperlink>
      <w:r w:rsidR="00A04E5A" w:rsidRPr="00EB5846">
        <w:rPr>
          <w:sz w:val="24"/>
          <w:szCs w:val="24"/>
          <w:lang w:val="ru-RU"/>
        </w:rPr>
        <w:t>.</w:t>
      </w:r>
    </w:p>
    <w:p w14:paraId="38E110B1" w14:textId="5A23382B" w:rsidR="00A04E5A" w:rsidRPr="00342B31" w:rsidRDefault="00057A0A" w:rsidP="00B242FF">
      <w:pPr>
        <w:pStyle w:val="ConsPlusNormal"/>
        <w:spacing w:line="360" w:lineRule="auto"/>
        <w:ind w:firstLine="510"/>
        <w:jc w:val="both"/>
        <w:rPr>
          <w:b/>
          <w:sz w:val="24"/>
          <w:szCs w:val="24"/>
          <w:lang w:val="ru-RU"/>
        </w:rPr>
      </w:pPr>
      <w:r w:rsidRPr="00342B31">
        <w:rPr>
          <w:b/>
          <w:sz w:val="24"/>
          <w:szCs w:val="24"/>
          <w:lang w:val="ru-RU"/>
        </w:rPr>
        <w:t>11.4</w:t>
      </w:r>
      <w:r w:rsidR="00A04E5A" w:rsidRPr="00342B31">
        <w:rPr>
          <w:b/>
          <w:sz w:val="24"/>
          <w:szCs w:val="24"/>
          <w:lang w:val="ru-RU"/>
        </w:rPr>
        <w:t xml:space="preserve"> Подготовка к испытанию</w:t>
      </w:r>
    </w:p>
    <w:p w14:paraId="2D4A2ECB" w14:textId="4CDCE5E5" w:rsidR="00181753" w:rsidRDefault="00057A0A" w:rsidP="00B242FF">
      <w:pPr>
        <w:pStyle w:val="ConsPlusNormal"/>
        <w:spacing w:line="360" w:lineRule="auto"/>
        <w:ind w:firstLine="510"/>
        <w:jc w:val="both"/>
        <w:rPr>
          <w:sz w:val="24"/>
          <w:szCs w:val="24"/>
          <w:lang w:val="ru-RU"/>
        </w:rPr>
      </w:pPr>
      <w:r w:rsidRPr="00EB5846">
        <w:rPr>
          <w:sz w:val="24"/>
          <w:szCs w:val="24"/>
          <w:lang w:val="ru-RU"/>
        </w:rPr>
        <w:t>11.4.1</w:t>
      </w:r>
      <w:r w:rsidR="00A04E5A" w:rsidRPr="00EB5846">
        <w:rPr>
          <w:sz w:val="24"/>
          <w:szCs w:val="24"/>
          <w:lang w:val="ru-RU"/>
        </w:rPr>
        <w:t xml:space="preserve"> Для испытани</w:t>
      </w:r>
      <w:r w:rsidR="00EB5846">
        <w:rPr>
          <w:sz w:val="24"/>
          <w:szCs w:val="24"/>
          <w:lang w:val="ru-RU"/>
        </w:rPr>
        <w:t xml:space="preserve">я изготавливают 15 образцов по </w:t>
      </w:r>
      <w:r w:rsidR="00A04E5A" w:rsidRPr="00EB5846">
        <w:rPr>
          <w:sz w:val="24"/>
          <w:szCs w:val="24"/>
          <w:lang w:val="ru-RU"/>
        </w:rPr>
        <w:t xml:space="preserve">9.5.2: пять образцов </w:t>
      </w:r>
      <w:r w:rsidR="00342B31" w:rsidRPr="00B242FF">
        <w:rPr>
          <w:sz w:val="24"/>
          <w:szCs w:val="24"/>
          <w:lang w:val="ru-RU"/>
        </w:rPr>
        <w:t>–</w:t>
      </w:r>
      <w:r w:rsidR="00A04E5A" w:rsidRPr="00EB5846">
        <w:rPr>
          <w:sz w:val="24"/>
          <w:szCs w:val="24"/>
          <w:lang w:val="ru-RU"/>
        </w:rPr>
        <w:t xml:space="preserve"> контрольные, десять </w:t>
      </w:r>
      <w:r w:rsidR="00342B31" w:rsidRPr="00B242FF">
        <w:rPr>
          <w:sz w:val="24"/>
          <w:szCs w:val="24"/>
          <w:lang w:val="ru-RU"/>
        </w:rPr>
        <w:t>–</w:t>
      </w:r>
      <w:r w:rsidR="00A04E5A" w:rsidRPr="00EB5846">
        <w:rPr>
          <w:sz w:val="24"/>
          <w:szCs w:val="24"/>
          <w:lang w:val="ru-RU"/>
        </w:rPr>
        <w:t xml:space="preserve"> основные для переменного замораживания и оттаивания (пять образцов </w:t>
      </w:r>
      <w:r w:rsidR="00342B31" w:rsidRPr="00B242FF">
        <w:rPr>
          <w:sz w:val="24"/>
          <w:szCs w:val="24"/>
          <w:lang w:val="ru-RU"/>
        </w:rPr>
        <w:t>–</w:t>
      </w:r>
      <w:r w:rsidR="00A04E5A" w:rsidRPr="00EB5846">
        <w:rPr>
          <w:sz w:val="24"/>
          <w:szCs w:val="24"/>
          <w:lang w:val="ru-RU"/>
        </w:rPr>
        <w:t xml:space="preserve"> для промежуточных испытаний, пять </w:t>
      </w:r>
      <w:r w:rsidR="00342B31" w:rsidRPr="00B242FF">
        <w:rPr>
          <w:sz w:val="24"/>
          <w:szCs w:val="24"/>
          <w:lang w:val="ru-RU"/>
        </w:rPr>
        <w:t>–</w:t>
      </w:r>
      <w:r w:rsidR="00A04E5A" w:rsidRPr="00EB5846">
        <w:rPr>
          <w:sz w:val="24"/>
          <w:szCs w:val="24"/>
          <w:lang w:val="ru-RU"/>
        </w:rPr>
        <w:t xml:space="preserve"> для итоговых). Образцы хранят по 9.5.3.</w:t>
      </w:r>
    </w:p>
    <w:p w14:paraId="516C682B" w14:textId="77777777" w:rsidR="00181753" w:rsidRDefault="00181753">
      <w:pPr>
        <w:rPr>
          <w:rFonts w:ascii="Arial" w:eastAsia="Times New Roman" w:hAnsi="Arial" w:cs="Arial"/>
          <w:sz w:val="24"/>
          <w:szCs w:val="24"/>
          <w:lang w:val="ru-RU"/>
        </w:rPr>
      </w:pPr>
      <w:r>
        <w:rPr>
          <w:sz w:val="24"/>
          <w:szCs w:val="24"/>
          <w:lang w:val="ru-RU"/>
        </w:rPr>
        <w:br w:type="page"/>
      </w:r>
    </w:p>
    <w:p w14:paraId="11F1E915" w14:textId="6B94688A" w:rsidR="00A04E5A" w:rsidRDefault="00057A0A" w:rsidP="00B242FF">
      <w:pPr>
        <w:pStyle w:val="ConsPlusNormal"/>
        <w:spacing w:line="360" w:lineRule="auto"/>
        <w:ind w:firstLine="510"/>
        <w:jc w:val="both"/>
        <w:rPr>
          <w:sz w:val="24"/>
          <w:szCs w:val="24"/>
          <w:lang w:val="ru-RU"/>
        </w:rPr>
      </w:pPr>
      <w:r w:rsidRPr="00EB5846">
        <w:rPr>
          <w:sz w:val="24"/>
          <w:szCs w:val="24"/>
          <w:lang w:val="ru-RU"/>
        </w:rPr>
        <w:lastRenderedPageBreak/>
        <w:t>11.4.2</w:t>
      </w:r>
      <w:r w:rsidR="00A04E5A" w:rsidRPr="00EB5846">
        <w:rPr>
          <w:sz w:val="24"/>
          <w:szCs w:val="24"/>
          <w:lang w:val="ru-RU"/>
        </w:rPr>
        <w:t xml:space="preserve"> Испытуемые образцы насыщают водой при температуре </w:t>
      </w:r>
      <w:r w:rsidR="0029635B">
        <w:rPr>
          <w:sz w:val="24"/>
          <w:szCs w:val="24"/>
          <w:lang w:val="ru-RU"/>
        </w:rPr>
        <w:t>(</w:t>
      </w:r>
      <w:r w:rsidR="00A04E5A" w:rsidRPr="00EB5846">
        <w:rPr>
          <w:sz w:val="24"/>
          <w:szCs w:val="24"/>
          <w:lang w:val="ru-RU"/>
        </w:rPr>
        <w:t>20±2</w:t>
      </w:r>
      <w:r w:rsidR="0029635B">
        <w:rPr>
          <w:sz w:val="24"/>
          <w:szCs w:val="24"/>
          <w:lang w:val="ru-RU"/>
        </w:rPr>
        <w:t>)</w:t>
      </w:r>
      <w:r w:rsidR="00A04E5A" w:rsidRPr="00EB5846">
        <w:rPr>
          <w:sz w:val="24"/>
          <w:szCs w:val="24"/>
          <w:lang w:val="ru-RU"/>
        </w:rPr>
        <w:t xml:space="preserve"> °</w:t>
      </w:r>
      <w:r w:rsidR="00A04E5A" w:rsidRPr="00EB5846">
        <w:rPr>
          <w:sz w:val="24"/>
          <w:szCs w:val="24"/>
        </w:rPr>
        <w:t>C</w:t>
      </w:r>
      <w:r w:rsidR="00A04E5A" w:rsidRPr="00EB5846">
        <w:rPr>
          <w:sz w:val="24"/>
          <w:szCs w:val="24"/>
          <w:lang w:val="ru-RU"/>
        </w:rPr>
        <w:t xml:space="preserve"> в течение 48 ч: контрольные </w:t>
      </w:r>
      <w:r w:rsidR="0029635B" w:rsidRPr="00B242FF">
        <w:rPr>
          <w:sz w:val="24"/>
          <w:szCs w:val="24"/>
          <w:lang w:val="ru-RU"/>
        </w:rPr>
        <w:t>–</w:t>
      </w:r>
      <w:r w:rsidR="00A04E5A" w:rsidRPr="00EB5846">
        <w:rPr>
          <w:sz w:val="24"/>
          <w:szCs w:val="24"/>
          <w:lang w:val="ru-RU"/>
        </w:rPr>
        <w:t xml:space="preserve"> перед определением прочности сцепления с основанием, а основные </w:t>
      </w:r>
      <w:r w:rsidR="00CA4BA9" w:rsidRPr="00B242FF">
        <w:rPr>
          <w:sz w:val="24"/>
          <w:szCs w:val="24"/>
          <w:lang w:val="ru-RU"/>
        </w:rPr>
        <w:t>–</w:t>
      </w:r>
      <w:r w:rsidR="00A04E5A" w:rsidRPr="00EB5846">
        <w:rPr>
          <w:sz w:val="24"/>
          <w:szCs w:val="24"/>
          <w:lang w:val="ru-RU"/>
        </w:rPr>
        <w:t xml:space="preserve"> перед замораживанием.</w:t>
      </w:r>
    </w:p>
    <w:p w14:paraId="36D433C4" w14:textId="77777777" w:rsidR="008B41FF" w:rsidRPr="00EB5846" w:rsidRDefault="008B41FF" w:rsidP="00B242FF">
      <w:pPr>
        <w:pStyle w:val="ConsPlusNormal"/>
        <w:spacing w:line="360" w:lineRule="auto"/>
        <w:ind w:firstLine="510"/>
        <w:jc w:val="both"/>
        <w:rPr>
          <w:sz w:val="24"/>
          <w:szCs w:val="24"/>
          <w:lang w:val="ru-RU"/>
        </w:rPr>
      </w:pPr>
    </w:p>
    <w:p w14:paraId="08877B1C" w14:textId="18DA8466" w:rsidR="00A04E5A" w:rsidRPr="00CA4BA9" w:rsidRDefault="00057A0A" w:rsidP="00B242FF">
      <w:pPr>
        <w:pStyle w:val="ConsPlusNormal"/>
        <w:spacing w:line="360" w:lineRule="auto"/>
        <w:ind w:firstLine="510"/>
        <w:jc w:val="both"/>
        <w:rPr>
          <w:b/>
          <w:sz w:val="24"/>
          <w:szCs w:val="24"/>
          <w:lang w:val="ru-RU"/>
        </w:rPr>
      </w:pPr>
      <w:r w:rsidRPr="00CA4BA9">
        <w:rPr>
          <w:b/>
          <w:sz w:val="24"/>
          <w:szCs w:val="24"/>
          <w:lang w:val="ru-RU"/>
        </w:rPr>
        <w:t>11.5</w:t>
      </w:r>
      <w:r w:rsidR="00A04E5A" w:rsidRPr="00CA4BA9">
        <w:rPr>
          <w:b/>
          <w:sz w:val="24"/>
          <w:szCs w:val="24"/>
          <w:lang w:val="ru-RU"/>
        </w:rPr>
        <w:t xml:space="preserve"> Проведение испытания</w:t>
      </w:r>
    </w:p>
    <w:p w14:paraId="508AA8A7" w14:textId="7923A476" w:rsidR="00A04E5A" w:rsidRPr="00EB5846" w:rsidRDefault="00057A0A" w:rsidP="00B242FF">
      <w:pPr>
        <w:pStyle w:val="ConsPlusNormal"/>
        <w:spacing w:line="360" w:lineRule="auto"/>
        <w:ind w:firstLine="510"/>
        <w:jc w:val="both"/>
        <w:rPr>
          <w:sz w:val="24"/>
          <w:szCs w:val="24"/>
          <w:lang w:val="ru-RU"/>
        </w:rPr>
      </w:pPr>
      <w:r w:rsidRPr="00EB5846">
        <w:rPr>
          <w:sz w:val="24"/>
          <w:szCs w:val="24"/>
          <w:lang w:val="ru-RU"/>
        </w:rPr>
        <w:t>11.5.1</w:t>
      </w:r>
      <w:r w:rsidR="00A04E5A" w:rsidRPr="00EB5846">
        <w:rPr>
          <w:sz w:val="24"/>
          <w:szCs w:val="24"/>
          <w:lang w:val="ru-RU"/>
        </w:rPr>
        <w:t xml:space="preserve"> Контрольные образцы после насыщения водой хранят в течени</w:t>
      </w:r>
      <w:r w:rsidR="008B41FF">
        <w:rPr>
          <w:sz w:val="24"/>
          <w:szCs w:val="24"/>
          <w:lang w:val="ru-RU"/>
        </w:rPr>
        <w:t xml:space="preserve">е 24 ч в естественных условиях </w:t>
      </w:r>
      <w:r w:rsidR="008B41FF" w:rsidRPr="008B41FF">
        <w:rPr>
          <w:sz w:val="24"/>
          <w:szCs w:val="24"/>
          <w:lang w:val="ru-RU"/>
        </w:rPr>
        <w:t>[</w:t>
      </w:r>
      <w:r w:rsidR="00A04E5A" w:rsidRPr="00EB5846">
        <w:rPr>
          <w:sz w:val="24"/>
          <w:szCs w:val="24"/>
          <w:lang w:val="ru-RU"/>
        </w:rPr>
        <w:t xml:space="preserve">температура </w:t>
      </w:r>
      <w:r w:rsidR="008B41FF">
        <w:rPr>
          <w:sz w:val="24"/>
          <w:szCs w:val="24"/>
          <w:lang w:val="ru-RU"/>
        </w:rPr>
        <w:t xml:space="preserve">– </w:t>
      </w:r>
      <w:r w:rsidR="00CA4BA9">
        <w:rPr>
          <w:sz w:val="24"/>
          <w:szCs w:val="24"/>
          <w:lang w:val="ru-RU"/>
        </w:rPr>
        <w:t>(</w:t>
      </w:r>
      <w:r w:rsidR="00A04E5A" w:rsidRPr="00EB5846">
        <w:rPr>
          <w:sz w:val="24"/>
          <w:szCs w:val="24"/>
          <w:lang w:val="ru-RU"/>
        </w:rPr>
        <w:t>20±2</w:t>
      </w:r>
      <w:r w:rsidR="00CA4BA9">
        <w:rPr>
          <w:sz w:val="24"/>
          <w:szCs w:val="24"/>
          <w:lang w:val="ru-RU"/>
        </w:rPr>
        <w:t>)</w:t>
      </w:r>
      <w:r w:rsidR="00A04E5A" w:rsidRPr="00EB5846">
        <w:rPr>
          <w:sz w:val="24"/>
          <w:szCs w:val="24"/>
          <w:lang w:val="ru-RU"/>
        </w:rPr>
        <w:t xml:space="preserve"> °</w:t>
      </w:r>
      <w:r w:rsidR="00A04E5A" w:rsidRPr="00EB5846">
        <w:rPr>
          <w:sz w:val="24"/>
          <w:szCs w:val="24"/>
        </w:rPr>
        <w:t>C</w:t>
      </w:r>
      <w:r w:rsidR="00A04E5A" w:rsidRPr="00EB5846">
        <w:rPr>
          <w:sz w:val="24"/>
          <w:szCs w:val="24"/>
          <w:lang w:val="ru-RU"/>
        </w:rPr>
        <w:t>, относительная влажность воздуха</w:t>
      </w:r>
      <w:r w:rsidR="00A173A2">
        <w:rPr>
          <w:sz w:val="24"/>
          <w:szCs w:val="24"/>
          <w:lang w:val="ru-RU"/>
        </w:rPr>
        <w:t xml:space="preserve"> –</w:t>
      </w:r>
      <w:r w:rsidR="00CA4BA9">
        <w:rPr>
          <w:sz w:val="24"/>
          <w:szCs w:val="24"/>
          <w:lang w:val="ru-RU"/>
        </w:rPr>
        <w:t>(</w:t>
      </w:r>
      <w:r w:rsidR="00A04E5A" w:rsidRPr="00EB5846">
        <w:rPr>
          <w:sz w:val="24"/>
          <w:szCs w:val="24"/>
          <w:lang w:val="ru-RU"/>
        </w:rPr>
        <w:t>60±10</w:t>
      </w:r>
      <w:r w:rsidR="00CA4BA9">
        <w:rPr>
          <w:sz w:val="24"/>
          <w:szCs w:val="24"/>
          <w:lang w:val="ru-RU"/>
        </w:rPr>
        <w:t>)</w:t>
      </w:r>
      <w:r w:rsidR="008B41FF">
        <w:rPr>
          <w:sz w:val="24"/>
          <w:szCs w:val="24"/>
          <w:lang w:val="ru-RU"/>
        </w:rPr>
        <w:t xml:space="preserve"> %]</w:t>
      </w:r>
      <w:r w:rsidR="00A04E5A" w:rsidRPr="00EB5846">
        <w:rPr>
          <w:sz w:val="24"/>
          <w:szCs w:val="24"/>
          <w:lang w:val="ru-RU"/>
        </w:rPr>
        <w:t>, после чего к образцам эпоксидным или другим быстротвердеющим клеем высокой прочности приклеивают штамп</w:t>
      </w:r>
      <w:r w:rsidR="00D2417D">
        <w:rPr>
          <w:sz w:val="24"/>
          <w:szCs w:val="24"/>
          <w:lang w:val="ru-RU"/>
        </w:rPr>
        <w:t>ы, выдерживают в течение 2 ч</w:t>
      </w:r>
      <w:r w:rsidR="00A04E5A" w:rsidRPr="00EB5846">
        <w:rPr>
          <w:sz w:val="24"/>
          <w:szCs w:val="24"/>
          <w:lang w:val="ru-RU"/>
        </w:rPr>
        <w:t xml:space="preserve"> и измеря</w:t>
      </w:r>
      <w:r w:rsidR="006D7D27">
        <w:rPr>
          <w:sz w:val="24"/>
          <w:szCs w:val="24"/>
          <w:lang w:val="ru-RU"/>
        </w:rPr>
        <w:t xml:space="preserve">ют силу отрыва от основания по </w:t>
      </w:r>
      <w:hyperlink w:anchor="Par272">
        <w:r w:rsidR="00A04E5A" w:rsidRPr="00EB5846">
          <w:rPr>
            <w:rStyle w:val="-"/>
            <w:color w:val="auto"/>
            <w:sz w:val="24"/>
            <w:szCs w:val="24"/>
            <w:u w:val="none"/>
            <w:lang w:val="ru-RU"/>
          </w:rPr>
          <w:t>9.6</w:t>
        </w:r>
      </w:hyperlink>
      <w:r w:rsidR="00CA4BA9">
        <w:rPr>
          <w:rStyle w:val="-"/>
          <w:color w:val="auto"/>
          <w:sz w:val="24"/>
          <w:szCs w:val="24"/>
          <w:u w:val="none"/>
          <w:lang w:val="ru-RU"/>
        </w:rPr>
        <w:t>.</w:t>
      </w:r>
    </w:p>
    <w:p w14:paraId="7274F372" w14:textId="5293C182" w:rsidR="00A04E5A" w:rsidRPr="00EB5846" w:rsidRDefault="00CA4BA9" w:rsidP="00B242FF">
      <w:pPr>
        <w:pStyle w:val="ConsPlusNormal"/>
        <w:spacing w:line="360" w:lineRule="auto"/>
        <w:ind w:firstLine="510"/>
        <w:jc w:val="both"/>
        <w:rPr>
          <w:sz w:val="24"/>
          <w:szCs w:val="24"/>
          <w:lang w:val="ru-RU"/>
        </w:rPr>
      </w:pPr>
      <w:r>
        <w:rPr>
          <w:sz w:val="24"/>
          <w:szCs w:val="24"/>
          <w:lang w:val="ru-RU"/>
        </w:rPr>
        <w:t>11.5.2</w:t>
      </w:r>
      <w:r w:rsidR="00A04E5A" w:rsidRPr="00EB5846">
        <w:rPr>
          <w:sz w:val="24"/>
          <w:szCs w:val="24"/>
          <w:lang w:val="ru-RU"/>
        </w:rPr>
        <w:t xml:space="preserve"> Основные образцы подвергают переменному замораживанию и оттаива</w:t>
      </w:r>
      <w:r w:rsidR="006D7D27">
        <w:rPr>
          <w:sz w:val="24"/>
          <w:szCs w:val="24"/>
          <w:lang w:val="ru-RU"/>
        </w:rPr>
        <w:t>нию</w:t>
      </w:r>
      <w:r w:rsidR="002121F0">
        <w:rPr>
          <w:sz w:val="24"/>
          <w:szCs w:val="24"/>
          <w:lang w:val="ru-RU"/>
        </w:rPr>
        <w:t xml:space="preserve"> по режиму в соответствии с 10.7</w:t>
      </w:r>
      <w:r w:rsidR="006D7D27">
        <w:rPr>
          <w:sz w:val="24"/>
          <w:szCs w:val="24"/>
          <w:lang w:val="ru-RU"/>
        </w:rPr>
        <w:t>.</w:t>
      </w:r>
      <w:hyperlink w:anchor="Par362"/>
    </w:p>
    <w:p w14:paraId="2768195F" w14:textId="28EE6092" w:rsidR="00057A0A" w:rsidRDefault="00CA4BA9" w:rsidP="00B242FF">
      <w:pPr>
        <w:pStyle w:val="ConsPlusNormal"/>
        <w:spacing w:line="360" w:lineRule="auto"/>
        <w:ind w:firstLine="510"/>
        <w:jc w:val="both"/>
        <w:rPr>
          <w:sz w:val="24"/>
          <w:szCs w:val="24"/>
          <w:lang w:val="ru-RU"/>
        </w:rPr>
      </w:pPr>
      <w:r>
        <w:rPr>
          <w:sz w:val="24"/>
          <w:szCs w:val="24"/>
          <w:lang w:val="ru-RU"/>
        </w:rPr>
        <w:t>11.5.3</w:t>
      </w:r>
      <w:r w:rsidR="00A04E5A" w:rsidRPr="00EB5846">
        <w:rPr>
          <w:sz w:val="24"/>
          <w:szCs w:val="24"/>
          <w:lang w:val="ru-RU"/>
        </w:rPr>
        <w:t xml:space="preserve"> Число циклов переменного замораживания и оттаивания при промежуточных и итоговых испытаниях, после которых определяют прочн</w:t>
      </w:r>
      <w:r w:rsidR="00D2417D">
        <w:rPr>
          <w:sz w:val="24"/>
          <w:szCs w:val="24"/>
          <w:lang w:val="ru-RU"/>
        </w:rPr>
        <w:t>ость сцепления, устанавливают согласно данным таблицы 3. Число одновременно испыту</w:t>
      </w:r>
      <w:r w:rsidR="00A04E5A" w:rsidRPr="00EB5846">
        <w:rPr>
          <w:sz w:val="24"/>
          <w:szCs w:val="24"/>
          <w:lang w:val="ru-RU"/>
        </w:rPr>
        <w:t>емых образцов должно быть не менее пяти.</w:t>
      </w:r>
    </w:p>
    <w:p w14:paraId="327563CC" w14:textId="77777777" w:rsidR="002609EF" w:rsidRDefault="002609EF" w:rsidP="002609EF">
      <w:pPr>
        <w:pStyle w:val="ConsPlusNormal"/>
        <w:spacing w:line="360" w:lineRule="auto"/>
        <w:rPr>
          <w:spacing w:val="40"/>
          <w:sz w:val="24"/>
          <w:szCs w:val="24"/>
          <w:lang w:val="ru-RU"/>
        </w:rPr>
      </w:pPr>
    </w:p>
    <w:p w14:paraId="644D42B4" w14:textId="49C397F1" w:rsidR="00A04E5A" w:rsidRPr="00EB5846" w:rsidRDefault="00A04E5A" w:rsidP="002609EF">
      <w:pPr>
        <w:pStyle w:val="ConsPlusNormal"/>
        <w:spacing w:line="360" w:lineRule="auto"/>
        <w:ind w:left="1701" w:hanging="1701"/>
        <w:rPr>
          <w:sz w:val="24"/>
          <w:szCs w:val="24"/>
          <w:lang w:val="ru-RU"/>
        </w:rPr>
      </w:pPr>
      <w:r w:rsidRPr="008929E1">
        <w:rPr>
          <w:spacing w:val="40"/>
          <w:sz w:val="24"/>
          <w:szCs w:val="24"/>
          <w:lang w:val="ru-RU"/>
        </w:rPr>
        <w:t>Таблица</w:t>
      </w:r>
      <w:r w:rsidRPr="008929E1">
        <w:rPr>
          <w:sz w:val="24"/>
          <w:szCs w:val="24"/>
          <w:lang w:val="ru-RU"/>
        </w:rPr>
        <w:t xml:space="preserve"> 3</w:t>
      </w:r>
      <w:r w:rsidR="00057A0A" w:rsidRPr="008929E1">
        <w:rPr>
          <w:sz w:val="24"/>
          <w:szCs w:val="24"/>
          <w:lang w:val="ru-RU"/>
        </w:rPr>
        <w:t xml:space="preserve"> </w:t>
      </w:r>
      <w:r w:rsidR="008F2557" w:rsidRPr="008929E1">
        <w:rPr>
          <w:sz w:val="24"/>
          <w:szCs w:val="24"/>
          <w:lang w:val="ru-RU"/>
        </w:rPr>
        <w:t>–</w:t>
      </w:r>
      <w:r w:rsidR="00057A0A" w:rsidRPr="008929E1">
        <w:rPr>
          <w:sz w:val="24"/>
          <w:szCs w:val="24"/>
          <w:lang w:val="ru-RU"/>
        </w:rPr>
        <w:t xml:space="preserve"> </w:t>
      </w:r>
      <w:r w:rsidR="005D1578" w:rsidRPr="008929E1">
        <w:rPr>
          <w:sz w:val="24"/>
          <w:szCs w:val="24"/>
          <w:lang w:val="ru-RU"/>
        </w:rPr>
        <w:t>Число циклов замораживания</w:t>
      </w:r>
      <w:r w:rsidR="00A173A2" w:rsidRPr="008929E1">
        <w:rPr>
          <w:sz w:val="24"/>
          <w:szCs w:val="24"/>
          <w:lang w:val="ru-RU"/>
        </w:rPr>
        <w:t xml:space="preserve"> </w:t>
      </w:r>
      <w:r w:rsidR="005D1578" w:rsidRPr="008929E1">
        <w:rPr>
          <w:sz w:val="24"/>
          <w:szCs w:val="24"/>
          <w:lang w:val="ru-RU"/>
        </w:rPr>
        <w:t>–</w:t>
      </w:r>
      <w:r w:rsidR="00A173A2" w:rsidRPr="008929E1">
        <w:rPr>
          <w:sz w:val="24"/>
          <w:szCs w:val="24"/>
          <w:lang w:val="ru-RU"/>
        </w:rPr>
        <w:t xml:space="preserve"> </w:t>
      </w:r>
      <w:r w:rsidRPr="008929E1">
        <w:rPr>
          <w:sz w:val="24"/>
          <w:szCs w:val="24"/>
          <w:lang w:val="ru-RU"/>
        </w:rPr>
        <w:t>оттаивания</w:t>
      </w:r>
      <w:r w:rsidR="00057A0A" w:rsidRPr="008929E1">
        <w:rPr>
          <w:sz w:val="24"/>
          <w:szCs w:val="24"/>
          <w:lang w:val="ru-RU"/>
        </w:rPr>
        <w:t xml:space="preserve"> </w:t>
      </w:r>
      <w:r w:rsidRPr="008929E1">
        <w:rPr>
          <w:sz w:val="24"/>
          <w:szCs w:val="24"/>
          <w:lang w:val="ru-RU"/>
        </w:rPr>
        <w:t>при промежуточных и</w:t>
      </w:r>
      <w:r w:rsidRPr="00EB5846">
        <w:rPr>
          <w:sz w:val="24"/>
          <w:szCs w:val="24"/>
          <w:lang w:val="ru-RU"/>
        </w:rPr>
        <w:t xml:space="preserve"> итоговых испытаниях</w:t>
      </w:r>
    </w:p>
    <w:tbl>
      <w:tblPr>
        <w:tblStyle w:val="af"/>
        <w:tblW w:w="9859" w:type="dxa"/>
        <w:tblInd w:w="-5" w:type="dxa"/>
        <w:tblLayout w:type="fixed"/>
        <w:tblLook w:val="04A0" w:firstRow="1" w:lastRow="0" w:firstColumn="1" w:lastColumn="0" w:noHBand="0" w:noVBand="1"/>
      </w:tblPr>
      <w:tblGrid>
        <w:gridCol w:w="1843"/>
        <w:gridCol w:w="636"/>
        <w:gridCol w:w="688"/>
        <w:gridCol w:w="688"/>
        <w:gridCol w:w="688"/>
        <w:gridCol w:w="688"/>
        <w:gridCol w:w="688"/>
        <w:gridCol w:w="788"/>
        <w:gridCol w:w="788"/>
        <w:gridCol w:w="788"/>
        <w:gridCol w:w="788"/>
        <w:gridCol w:w="788"/>
      </w:tblGrid>
      <w:tr w:rsidR="00A04E5A" w:rsidRPr="009972AC" w14:paraId="3337FCD9" w14:textId="77777777" w:rsidTr="003B425B">
        <w:tc>
          <w:tcPr>
            <w:tcW w:w="1843" w:type="dxa"/>
            <w:vMerge w:val="restart"/>
          </w:tcPr>
          <w:p w14:paraId="0304D5B3" w14:textId="77777777" w:rsidR="00A04E5A" w:rsidRPr="000F2798" w:rsidRDefault="00A04E5A" w:rsidP="00A04E5A">
            <w:pPr>
              <w:pStyle w:val="ConsPlusNormal"/>
              <w:jc w:val="center"/>
              <w:rPr>
                <w:sz w:val="18"/>
                <w:szCs w:val="18"/>
                <w:lang w:val="ru-RU"/>
              </w:rPr>
            </w:pPr>
          </w:p>
        </w:tc>
        <w:tc>
          <w:tcPr>
            <w:tcW w:w="8016" w:type="dxa"/>
            <w:gridSpan w:val="11"/>
          </w:tcPr>
          <w:p w14:paraId="6B86F37D" w14:textId="3B2331EC" w:rsidR="00A04E5A" w:rsidRPr="00CA4BA9" w:rsidRDefault="005D1578" w:rsidP="00181753">
            <w:pPr>
              <w:pStyle w:val="ConsPlusNormal"/>
              <w:spacing w:line="360" w:lineRule="auto"/>
              <w:jc w:val="center"/>
              <w:rPr>
                <w:szCs w:val="22"/>
                <w:lang w:val="ru-RU"/>
              </w:rPr>
            </w:pPr>
            <w:r>
              <w:rPr>
                <w:szCs w:val="22"/>
                <w:lang w:val="ru-RU"/>
              </w:rPr>
              <w:t>Число циклов замораживания</w:t>
            </w:r>
            <w:r w:rsidR="00A173A2">
              <w:rPr>
                <w:szCs w:val="22"/>
                <w:lang w:val="ru-RU"/>
              </w:rPr>
              <w:t xml:space="preserve"> </w:t>
            </w:r>
            <w:r>
              <w:rPr>
                <w:szCs w:val="22"/>
                <w:lang w:val="ru-RU"/>
              </w:rPr>
              <w:t>–</w:t>
            </w:r>
            <w:r w:rsidR="00A173A2">
              <w:rPr>
                <w:szCs w:val="22"/>
                <w:lang w:val="ru-RU"/>
              </w:rPr>
              <w:t xml:space="preserve"> </w:t>
            </w:r>
            <w:r w:rsidR="00A04E5A" w:rsidRPr="00CA4BA9">
              <w:rPr>
                <w:szCs w:val="22"/>
                <w:lang w:val="ru-RU"/>
              </w:rPr>
              <w:t>оттаивания для затвердевшего раствора марки по морозостойкости контактной зоны</w:t>
            </w:r>
          </w:p>
        </w:tc>
      </w:tr>
      <w:tr w:rsidR="00A04E5A" w:rsidRPr="00A04E5A" w14:paraId="0BBD08C7" w14:textId="77777777" w:rsidTr="003B425B">
        <w:tc>
          <w:tcPr>
            <w:tcW w:w="1843" w:type="dxa"/>
            <w:vMerge/>
            <w:tcBorders>
              <w:bottom w:val="double" w:sz="4" w:space="0" w:color="auto"/>
            </w:tcBorders>
          </w:tcPr>
          <w:p w14:paraId="05EBD3BF" w14:textId="77777777" w:rsidR="00A04E5A" w:rsidRPr="000F2798" w:rsidRDefault="00A04E5A" w:rsidP="00A04E5A">
            <w:pPr>
              <w:pStyle w:val="ConsPlusNormal"/>
              <w:jc w:val="center"/>
              <w:rPr>
                <w:sz w:val="18"/>
                <w:szCs w:val="18"/>
                <w:lang w:val="ru-RU"/>
              </w:rPr>
            </w:pPr>
          </w:p>
        </w:tc>
        <w:tc>
          <w:tcPr>
            <w:tcW w:w="636" w:type="dxa"/>
            <w:tcBorders>
              <w:bottom w:val="double" w:sz="4" w:space="0" w:color="auto"/>
            </w:tcBorders>
          </w:tcPr>
          <w:p w14:paraId="66E7EDEC" w14:textId="77777777" w:rsidR="00CA4BA9" w:rsidRDefault="00A04E5A" w:rsidP="00A04E5A">
            <w:pPr>
              <w:pStyle w:val="ConsPlusNormal"/>
              <w:jc w:val="center"/>
              <w:rPr>
                <w:szCs w:val="22"/>
              </w:rPr>
            </w:pPr>
            <w:proofErr w:type="spellStart"/>
            <w:r w:rsidRPr="00CA4BA9">
              <w:rPr>
                <w:szCs w:val="22"/>
              </w:rPr>
              <w:t>Fкз</w:t>
            </w:r>
            <w:proofErr w:type="spellEnd"/>
          </w:p>
          <w:p w14:paraId="432701BB" w14:textId="6A9F72AA" w:rsidR="00A04E5A" w:rsidRPr="00CA4BA9" w:rsidRDefault="00A04E5A" w:rsidP="00A04E5A">
            <w:pPr>
              <w:pStyle w:val="ConsPlusNormal"/>
              <w:jc w:val="center"/>
              <w:rPr>
                <w:szCs w:val="22"/>
              </w:rPr>
            </w:pPr>
            <w:r w:rsidRPr="00CA4BA9">
              <w:rPr>
                <w:szCs w:val="22"/>
              </w:rPr>
              <w:t>10</w:t>
            </w:r>
          </w:p>
        </w:tc>
        <w:tc>
          <w:tcPr>
            <w:tcW w:w="688" w:type="dxa"/>
            <w:tcBorders>
              <w:bottom w:val="double" w:sz="4" w:space="0" w:color="auto"/>
            </w:tcBorders>
          </w:tcPr>
          <w:p w14:paraId="01FECE3C" w14:textId="77777777" w:rsidR="00CA4BA9" w:rsidRDefault="00A04E5A" w:rsidP="00A04E5A">
            <w:pPr>
              <w:pStyle w:val="ConsPlusNormal"/>
              <w:jc w:val="center"/>
              <w:rPr>
                <w:szCs w:val="22"/>
              </w:rPr>
            </w:pPr>
            <w:proofErr w:type="spellStart"/>
            <w:r w:rsidRPr="00CA4BA9">
              <w:rPr>
                <w:szCs w:val="22"/>
              </w:rPr>
              <w:t>Fкз</w:t>
            </w:r>
            <w:proofErr w:type="spellEnd"/>
          </w:p>
          <w:p w14:paraId="4A7A3761" w14:textId="273A8B8C" w:rsidR="00A04E5A" w:rsidRPr="00CA4BA9" w:rsidRDefault="00A04E5A" w:rsidP="00A04E5A">
            <w:pPr>
              <w:pStyle w:val="ConsPlusNormal"/>
              <w:jc w:val="center"/>
              <w:rPr>
                <w:szCs w:val="22"/>
              </w:rPr>
            </w:pPr>
            <w:r w:rsidRPr="00CA4BA9">
              <w:rPr>
                <w:szCs w:val="22"/>
              </w:rPr>
              <w:t>15</w:t>
            </w:r>
          </w:p>
        </w:tc>
        <w:tc>
          <w:tcPr>
            <w:tcW w:w="688" w:type="dxa"/>
            <w:tcBorders>
              <w:bottom w:val="double" w:sz="4" w:space="0" w:color="auto"/>
            </w:tcBorders>
          </w:tcPr>
          <w:p w14:paraId="0C0832BC" w14:textId="77777777" w:rsidR="00CA4BA9" w:rsidRDefault="00A04E5A" w:rsidP="00A04E5A">
            <w:pPr>
              <w:pStyle w:val="ConsPlusNormal"/>
              <w:jc w:val="center"/>
              <w:rPr>
                <w:szCs w:val="22"/>
              </w:rPr>
            </w:pPr>
            <w:proofErr w:type="spellStart"/>
            <w:r w:rsidRPr="00CA4BA9">
              <w:rPr>
                <w:szCs w:val="22"/>
              </w:rPr>
              <w:t>Fкз</w:t>
            </w:r>
            <w:proofErr w:type="spellEnd"/>
          </w:p>
          <w:p w14:paraId="4DAB52EA" w14:textId="318F1B9B" w:rsidR="00A04E5A" w:rsidRPr="00CA4BA9" w:rsidRDefault="00A04E5A" w:rsidP="00A04E5A">
            <w:pPr>
              <w:pStyle w:val="ConsPlusNormal"/>
              <w:jc w:val="center"/>
              <w:rPr>
                <w:szCs w:val="22"/>
              </w:rPr>
            </w:pPr>
            <w:r w:rsidRPr="00CA4BA9">
              <w:rPr>
                <w:szCs w:val="22"/>
              </w:rPr>
              <w:t>25</w:t>
            </w:r>
          </w:p>
        </w:tc>
        <w:tc>
          <w:tcPr>
            <w:tcW w:w="688" w:type="dxa"/>
            <w:tcBorders>
              <w:bottom w:val="double" w:sz="4" w:space="0" w:color="auto"/>
            </w:tcBorders>
          </w:tcPr>
          <w:p w14:paraId="5A22E3D2" w14:textId="77777777" w:rsidR="00CA4BA9" w:rsidRDefault="00A04E5A" w:rsidP="00A04E5A">
            <w:pPr>
              <w:pStyle w:val="ConsPlusNormal"/>
              <w:jc w:val="center"/>
              <w:rPr>
                <w:szCs w:val="22"/>
              </w:rPr>
            </w:pPr>
            <w:proofErr w:type="spellStart"/>
            <w:r w:rsidRPr="00CA4BA9">
              <w:rPr>
                <w:szCs w:val="22"/>
              </w:rPr>
              <w:t>Fкз</w:t>
            </w:r>
            <w:proofErr w:type="spellEnd"/>
          </w:p>
          <w:p w14:paraId="4098AA35" w14:textId="078AD951" w:rsidR="00A04E5A" w:rsidRPr="00CA4BA9" w:rsidRDefault="00A04E5A" w:rsidP="00A04E5A">
            <w:pPr>
              <w:pStyle w:val="ConsPlusNormal"/>
              <w:jc w:val="center"/>
              <w:rPr>
                <w:szCs w:val="22"/>
              </w:rPr>
            </w:pPr>
            <w:r w:rsidRPr="00CA4BA9">
              <w:rPr>
                <w:szCs w:val="22"/>
              </w:rPr>
              <w:t>35</w:t>
            </w:r>
          </w:p>
        </w:tc>
        <w:tc>
          <w:tcPr>
            <w:tcW w:w="688" w:type="dxa"/>
            <w:tcBorders>
              <w:bottom w:val="double" w:sz="4" w:space="0" w:color="auto"/>
            </w:tcBorders>
          </w:tcPr>
          <w:p w14:paraId="74BFACB9" w14:textId="77777777" w:rsidR="00CA4BA9" w:rsidRDefault="00A04E5A" w:rsidP="00A04E5A">
            <w:pPr>
              <w:pStyle w:val="ConsPlusNormal"/>
              <w:jc w:val="center"/>
              <w:rPr>
                <w:szCs w:val="22"/>
              </w:rPr>
            </w:pPr>
            <w:proofErr w:type="spellStart"/>
            <w:r w:rsidRPr="00CA4BA9">
              <w:rPr>
                <w:szCs w:val="22"/>
              </w:rPr>
              <w:t>Fкз</w:t>
            </w:r>
            <w:proofErr w:type="spellEnd"/>
          </w:p>
          <w:p w14:paraId="3BC68CDE" w14:textId="78522D2A" w:rsidR="00A04E5A" w:rsidRPr="00CA4BA9" w:rsidRDefault="00A04E5A" w:rsidP="00A04E5A">
            <w:pPr>
              <w:pStyle w:val="ConsPlusNormal"/>
              <w:jc w:val="center"/>
              <w:rPr>
                <w:szCs w:val="22"/>
              </w:rPr>
            </w:pPr>
            <w:r w:rsidRPr="00CA4BA9">
              <w:rPr>
                <w:szCs w:val="22"/>
              </w:rPr>
              <w:t>50</w:t>
            </w:r>
          </w:p>
        </w:tc>
        <w:tc>
          <w:tcPr>
            <w:tcW w:w="688" w:type="dxa"/>
            <w:tcBorders>
              <w:bottom w:val="double" w:sz="4" w:space="0" w:color="auto"/>
            </w:tcBorders>
          </w:tcPr>
          <w:p w14:paraId="039B9D1F" w14:textId="77777777" w:rsidR="00CA4BA9" w:rsidRDefault="00A04E5A" w:rsidP="00A04E5A">
            <w:pPr>
              <w:pStyle w:val="ConsPlusNormal"/>
              <w:jc w:val="center"/>
              <w:rPr>
                <w:szCs w:val="22"/>
              </w:rPr>
            </w:pPr>
            <w:proofErr w:type="spellStart"/>
            <w:r w:rsidRPr="00CA4BA9">
              <w:rPr>
                <w:szCs w:val="22"/>
              </w:rPr>
              <w:t>Fкз</w:t>
            </w:r>
            <w:proofErr w:type="spellEnd"/>
          </w:p>
          <w:p w14:paraId="4B1703C7" w14:textId="03E7614B" w:rsidR="00A04E5A" w:rsidRPr="00CA4BA9" w:rsidRDefault="00A04E5A" w:rsidP="00A04E5A">
            <w:pPr>
              <w:pStyle w:val="ConsPlusNormal"/>
              <w:jc w:val="center"/>
              <w:rPr>
                <w:szCs w:val="22"/>
              </w:rPr>
            </w:pPr>
            <w:r w:rsidRPr="00CA4BA9">
              <w:rPr>
                <w:szCs w:val="22"/>
              </w:rPr>
              <w:t>75</w:t>
            </w:r>
          </w:p>
        </w:tc>
        <w:tc>
          <w:tcPr>
            <w:tcW w:w="788" w:type="dxa"/>
            <w:tcBorders>
              <w:bottom w:val="double" w:sz="4" w:space="0" w:color="auto"/>
            </w:tcBorders>
          </w:tcPr>
          <w:p w14:paraId="5E8C221B" w14:textId="77777777" w:rsidR="00CA4BA9" w:rsidRDefault="00A04E5A" w:rsidP="00A04E5A">
            <w:pPr>
              <w:pStyle w:val="ConsPlusNormal"/>
              <w:jc w:val="center"/>
              <w:rPr>
                <w:szCs w:val="22"/>
              </w:rPr>
            </w:pPr>
            <w:proofErr w:type="spellStart"/>
            <w:r w:rsidRPr="00CA4BA9">
              <w:rPr>
                <w:szCs w:val="22"/>
              </w:rPr>
              <w:t>Fкз</w:t>
            </w:r>
            <w:proofErr w:type="spellEnd"/>
          </w:p>
          <w:p w14:paraId="4CF8CF0C" w14:textId="410557ED" w:rsidR="00A04E5A" w:rsidRPr="00CA4BA9" w:rsidRDefault="00A04E5A" w:rsidP="00A04E5A">
            <w:pPr>
              <w:pStyle w:val="ConsPlusNormal"/>
              <w:jc w:val="center"/>
              <w:rPr>
                <w:szCs w:val="22"/>
              </w:rPr>
            </w:pPr>
            <w:r w:rsidRPr="00CA4BA9">
              <w:rPr>
                <w:szCs w:val="22"/>
              </w:rPr>
              <w:t>100</w:t>
            </w:r>
          </w:p>
        </w:tc>
        <w:tc>
          <w:tcPr>
            <w:tcW w:w="788" w:type="dxa"/>
            <w:tcBorders>
              <w:bottom w:val="double" w:sz="4" w:space="0" w:color="auto"/>
            </w:tcBorders>
          </w:tcPr>
          <w:p w14:paraId="050AEB14" w14:textId="77777777" w:rsidR="00CA4BA9" w:rsidRDefault="00A04E5A" w:rsidP="00A04E5A">
            <w:pPr>
              <w:pStyle w:val="ConsPlusNormal"/>
              <w:jc w:val="center"/>
              <w:rPr>
                <w:szCs w:val="22"/>
              </w:rPr>
            </w:pPr>
            <w:proofErr w:type="spellStart"/>
            <w:r w:rsidRPr="00CA4BA9">
              <w:rPr>
                <w:szCs w:val="22"/>
              </w:rPr>
              <w:t>Fкз</w:t>
            </w:r>
            <w:proofErr w:type="spellEnd"/>
          </w:p>
          <w:p w14:paraId="002BCC77" w14:textId="0EE918CA" w:rsidR="00A04E5A" w:rsidRPr="00CA4BA9" w:rsidRDefault="00A04E5A" w:rsidP="00A04E5A">
            <w:pPr>
              <w:pStyle w:val="ConsPlusNormal"/>
              <w:jc w:val="center"/>
              <w:rPr>
                <w:szCs w:val="22"/>
              </w:rPr>
            </w:pPr>
            <w:r w:rsidRPr="00CA4BA9">
              <w:rPr>
                <w:szCs w:val="22"/>
              </w:rPr>
              <w:t>150</w:t>
            </w:r>
          </w:p>
        </w:tc>
        <w:tc>
          <w:tcPr>
            <w:tcW w:w="788" w:type="dxa"/>
            <w:tcBorders>
              <w:bottom w:val="double" w:sz="4" w:space="0" w:color="auto"/>
            </w:tcBorders>
          </w:tcPr>
          <w:p w14:paraId="1F68AB8A" w14:textId="77777777" w:rsidR="00CA4BA9" w:rsidRDefault="00A04E5A" w:rsidP="00A04E5A">
            <w:pPr>
              <w:pStyle w:val="ConsPlusNormal"/>
              <w:jc w:val="center"/>
              <w:rPr>
                <w:szCs w:val="22"/>
              </w:rPr>
            </w:pPr>
            <w:proofErr w:type="spellStart"/>
            <w:r w:rsidRPr="00CA4BA9">
              <w:rPr>
                <w:szCs w:val="22"/>
              </w:rPr>
              <w:t>Fкз</w:t>
            </w:r>
            <w:proofErr w:type="spellEnd"/>
          </w:p>
          <w:p w14:paraId="2B4FA130" w14:textId="0D89A2C7" w:rsidR="00A04E5A" w:rsidRPr="00CA4BA9" w:rsidRDefault="00A04E5A" w:rsidP="00A04E5A">
            <w:pPr>
              <w:pStyle w:val="ConsPlusNormal"/>
              <w:jc w:val="center"/>
              <w:rPr>
                <w:szCs w:val="22"/>
              </w:rPr>
            </w:pPr>
            <w:r w:rsidRPr="00CA4BA9">
              <w:rPr>
                <w:szCs w:val="22"/>
              </w:rPr>
              <w:t>200</w:t>
            </w:r>
          </w:p>
        </w:tc>
        <w:tc>
          <w:tcPr>
            <w:tcW w:w="788" w:type="dxa"/>
            <w:tcBorders>
              <w:bottom w:val="double" w:sz="4" w:space="0" w:color="auto"/>
            </w:tcBorders>
          </w:tcPr>
          <w:p w14:paraId="7436775E" w14:textId="77777777" w:rsidR="00CA4BA9" w:rsidRDefault="00A04E5A" w:rsidP="00A04E5A">
            <w:pPr>
              <w:pStyle w:val="ConsPlusNormal"/>
              <w:jc w:val="center"/>
              <w:rPr>
                <w:szCs w:val="22"/>
              </w:rPr>
            </w:pPr>
            <w:proofErr w:type="spellStart"/>
            <w:r w:rsidRPr="00CA4BA9">
              <w:rPr>
                <w:szCs w:val="22"/>
              </w:rPr>
              <w:t>Fкз</w:t>
            </w:r>
            <w:proofErr w:type="spellEnd"/>
          </w:p>
          <w:p w14:paraId="28E76B82" w14:textId="688E5180" w:rsidR="00A04E5A" w:rsidRPr="00CA4BA9" w:rsidRDefault="00A04E5A" w:rsidP="00A04E5A">
            <w:pPr>
              <w:pStyle w:val="ConsPlusNormal"/>
              <w:jc w:val="center"/>
              <w:rPr>
                <w:szCs w:val="22"/>
              </w:rPr>
            </w:pPr>
            <w:r w:rsidRPr="00CA4BA9">
              <w:rPr>
                <w:szCs w:val="22"/>
              </w:rPr>
              <w:t>300</w:t>
            </w:r>
          </w:p>
        </w:tc>
        <w:tc>
          <w:tcPr>
            <w:tcW w:w="788" w:type="dxa"/>
            <w:tcBorders>
              <w:bottom w:val="double" w:sz="4" w:space="0" w:color="auto"/>
            </w:tcBorders>
          </w:tcPr>
          <w:p w14:paraId="36D97B2F" w14:textId="77777777" w:rsidR="00CA4BA9" w:rsidRDefault="00A04E5A" w:rsidP="00A04E5A">
            <w:pPr>
              <w:pStyle w:val="ConsPlusNormal"/>
              <w:jc w:val="center"/>
              <w:rPr>
                <w:szCs w:val="22"/>
              </w:rPr>
            </w:pPr>
            <w:proofErr w:type="spellStart"/>
            <w:r w:rsidRPr="00CA4BA9">
              <w:rPr>
                <w:szCs w:val="22"/>
              </w:rPr>
              <w:t>Fкз</w:t>
            </w:r>
            <w:proofErr w:type="spellEnd"/>
          </w:p>
          <w:p w14:paraId="51141D83" w14:textId="50579230" w:rsidR="00A04E5A" w:rsidRPr="00CA4BA9" w:rsidRDefault="00A04E5A" w:rsidP="00A04E5A">
            <w:pPr>
              <w:pStyle w:val="ConsPlusNormal"/>
              <w:jc w:val="center"/>
              <w:rPr>
                <w:szCs w:val="22"/>
              </w:rPr>
            </w:pPr>
            <w:r w:rsidRPr="00CA4BA9">
              <w:rPr>
                <w:szCs w:val="22"/>
              </w:rPr>
              <w:t>400</w:t>
            </w:r>
          </w:p>
        </w:tc>
      </w:tr>
      <w:tr w:rsidR="00A04E5A" w:rsidRPr="00A04E5A" w14:paraId="0970656D" w14:textId="77777777" w:rsidTr="003B425B">
        <w:tc>
          <w:tcPr>
            <w:tcW w:w="1843" w:type="dxa"/>
            <w:tcBorders>
              <w:top w:val="double" w:sz="4" w:space="0" w:color="auto"/>
            </w:tcBorders>
          </w:tcPr>
          <w:p w14:paraId="6E067A21" w14:textId="0E3F6E82" w:rsidR="00A04E5A" w:rsidRPr="00CA4BA9" w:rsidRDefault="00A04E5A" w:rsidP="00181753">
            <w:pPr>
              <w:pStyle w:val="ConsPlusNormal"/>
              <w:spacing w:line="360" w:lineRule="auto"/>
              <w:rPr>
                <w:sz w:val="24"/>
                <w:szCs w:val="24"/>
                <w:lang w:val="ru-RU"/>
              </w:rPr>
            </w:pPr>
            <w:r w:rsidRPr="00CA4BA9">
              <w:rPr>
                <w:sz w:val="24"/>
                <w:szCs w:val="24"/>
                <w:lang w:val="ru-RU"/>
              </w:rPr>
              <w:t xml:space="preserve">Число циклов </w:t>
            </w:r>
            <w:r w:rsidR="003B425B">
              <w:rPr>
                <w:sz w:val="24"/>
                <w:szCs w:val="24"/>
                <w:lang w:val="ru-RU"/>
              </w:rPr>
              <w:t>п</w:t>
            </w:r>
            <w:r w:rsidRPr="00CA4BA9">
              <w:rPr>
                <w:sz w:val="24"/>
                <w:szCs w:val="24"/>
                <w:lang w:val="ru-RU"/>
              </w:rPr>
              <w:t xml:space="preserve">еред </w:t>
            </w:r>
            <w:proofErr w:type="spellStart"/>
            <w:proofErr w:type="gramStart"/>
            <w:r w:rsidRPr="00CA4BA9">
              <w:rPr>
                <w:sz w:val="24"/>
                <w:szCs w:val="24"/>
                <w:lang w:val="ru-RU"/>
              </w:rPr>
              <w:t>промежуточ</w:t>
            </w:r>
            <w:r w:rsidR="00CA4BA9">
              <w:rPr>
                <w:sz w:val="24"/>
                <w:szCs w:val="24"/>
                <w:lang w:val="ru-RU"/>
              </w:rPr>
              <w:t>-</w:t>
            </w:r>
            <w:r w:rsidRPr="00CA4BA9">
              <w:rPr>
                <w:sz w:val="24"/>
                <w:szCs w:val="24"/>
                <w:lang w:val="ru-RU"/>
              </w:rPr>
              <w:t>ными</w:t>
            </w:r>
            <w:proofErr w:type="spellEnd"/>
            <w:proofErr w:type="gramEnd"/>
            <w:r w:rsidRPr="00CA4BA9">
              <w:rPr>
                <w:sz w:val="24"/>
                <w:szCs w:val="24"/>
                <w:lang w:val="ru-RU"/>
              </w:rPr>
              <w:t xml:space="preserve"> испытаниями</w:t>
            </w:r>
          </w:p>
        </w:tc>
        <w:tc>
          <w:tcPr>
            <w:tcW w:w="636" w:type="dxa"/>
            <w:tcBorders>
              <w:top w:val="double" w:sz="4" w:space="0" w:color="auto"/>
            </w:tcBorders>
            <w:vAlign w:val="center"/>
          </w:tcPr>
          <w:p w14:paraId="09883AE7" w14:textId="77777777" w:rsidR="00A04E5A" w:rsidRPr="00CA4BA9" w:rsidRDefault="00A04E5A" w:rsidP="00A04E5A">
            <w:pPr>
              <w:pStyle w:val="ConsPlusNormal"/>
              <w:jc w:val="center"/>
              <w:rPr>
                <w:sz w:val="24"/>
                <w:szCs w:val="24"/>
              </w:rPr>
            </w:pPr>
            <w:r w:rsidRPr="00CA4BA9">
              <w:rPr>
                <w:sz w:val="24"/>
                <w:szCs w:val="24"/>
              </w:rPr>
              <w:t>5</w:t>
            </w:r>
          </w:p>
        </w:tc>
        <w:tc>
          <w:tcPr>
            <w:tcW w:w="688" w:type="dxa"/>
            <w:tcBorders>
              <w:top w:val="double" w:sz="4" w:space="0" w:color="auto"/>
            </w:tcBorders>
            <w:vAlign w:val="center"/>
          </w:tcPr>
          <w:p w14:paraId="4A486D95" w14:textId="77777777" w:rsidR="00A04E5A" w:rsidRPr="00CA4BA9" w:rsidRDefault="00A04E5A" w:rsidP="00A04E5A">
            <w:pPr>
              <w:pStyle w:val="ConsPlusNormal"/>
              <w:jc w:val="center"/>
              <w:rPr>
                <w:sz w:val="24"/>
                <w:szCs w:val="24"/>
              </w:rPr>
            </w:pPr>
            <w:r w:rsidRPr="00CA4BA9">
              <w:rPr>
                <w:sz w:val="24"/>
                <w:szCs w:val="24"/>
              </w:rPr>
              <w:t>10</w:t>
            </w:r>
          </w:p>
        </w:tc>
        <w:tc>
          <w:tcPr>
            <w:tcW w:w="688" w:type="dxa"/>
            <w:tcBorders>
              <w:top w:val="double" w:sz="4" w:space="0" w:color="auto"/>
            </w:tcBorders>
            <w:vAlign w:val="center"/>
          </w:tcPr>
          <w:p w14:paraId="57A0D9C6" w14:textId="77777777" w:rsidR="00A04E5A" w:rsidRPr="00CA4BA9" w:rsidRDefault="00A04E5A" w:rsidP="00A04E5A">
            <w:pPr>
              <w:pStyle w:val="ConsPlusNormal"/>
              <w:jc w:val="center"/>
              <w:rPr>
                <w:sz w:val="24"/>
                <w:szCs w:val="24"/>
              </w:rPr>
            </w:pPr>
            <w:r w:rsidRPr="00CA4BA9">
              <w:rPr>
                <w:sz w:val="24"/>
                <w:szCs w:val="24"/>
              </w:rPr>
              <w:t>15</w:t>
            </w:r>
          </w:p>
        </w:tc>
        <w:tc>
          <w:tcPr>
            <w:tcW w:w="688" w:type="dxa"/>
            <w:tcBorders>
              <w:top w:val="double" w:sz="4" w:space="0" w:color="auto"/>
            </w:tcBorders>
            <w:vAlign w:val="center"/>
          </w:tcPr>
          <w:p w14:paraId="50CF694E" w14:textId="77777777" w:rsidR="00A04E5A" w:rsidRPr="00CA4BA9" w:rsidRDefault="00A04E5A" w:rsidP="00A04E5A">
            <w:pPr>
              <w:pStyle w:val="ConsPlusNormal"/>
              <w:jc w:val="center"/>
              <w:rPr>
                <w:sz w:val="24"/>
                <w:szCs w:val="24"/>
              </w:rPr>
            </w:pPr>
            <w:r w:rsidRPr="00CA4BA9">
              <w:rPr>
                <w:sz w:val="24"/>
                <w:szCs w:val="24"/>
              </w:rPr>
              <w:t>25</w:t>
            </w:r>
          </w:p>
        </w:tc>
        <w:tc>
          <w:tcPr>
            <w:tcW w:w="688" w:type="dxa"/>
            <w:tcBorders>
              <w:top w:val="double" w:sz="4" w:space="0" w:color="auto"/>
            </w:tcBorders>
            <w:vAlign w:val="center"/>
          </w:tcPr>
          <w:p w14:paraId="4007B026" w14:textId="77777777" w:rsidR="00A04E5A" w:rsidRPr="00CA4BA9" w:rsidRDefault="00A04E5A" w:rsidP="00A04E5A">
            <w:pPr>
              <w:pStyle w:val="ConsPlusNormal"/>
              <w:jc w:val="center"/>
              <w:rPr>
                <w:sz w:val="24"/>
                <w:szCs w:val="24"/>
              </w:rPr>
            </w:pPr>
            <w:r w:rsidRPr="00CA4BA9">
              <w:rPr>
                <w:sz w:val="24"/>
                <w:szCs w:val="24"/>
              </w:rPr>
              <w:t>35</w:t>
            </w:r>
          </w:p>
        </w:tc>
        <w:tc>
          <w:tcPr>
            <w:tcW w:w="688" w:type="dxa"/>
            <w:tcBorders>
              <w:top w:val="double" w:sz="4" w:space="0" w:color="auto"/>
            </w:tcBorders>
            <w:vAlign w:val="center"/>
          </w:tcPr>
          <w:p w14:paraId="01FD8158" w14:textId="77777777" w:rsidR="00A04E5A" w:rsidRPr="00CA4BA9" w:rsidRDefault="00A04E5A" w:rsidP="00A04E5A">
            <w:pPr>
              <w:pStyle w:val="ConsPlusNormal"/>
              <w:jc w:val="center"/>
              <w:rPr>
                <w:sz w:val="24"/>
                <w:szCs w:val="24"/>
              </w:rPr>
            </w:pPr>
            <w:r w:rsidRPr="00CA4BA9">
              <w:rPr>
                <w:sz w:val="24"/>
                <w:szCs w:val="24"/>
              </w:rPr>
              <w:t>50</w:t>
            </w:r>
          </w:p>
        </w:tc>
        <w:tc>
          <w:tcPr>
            <w:tcW w:w="788" w:type="dxa"/>
            <w:tcBorders>
              <w:top w:val="double" w:sz="4" w:space="0" w:color="auto"/>
            </w:tcBorders>
            <w:vAlign w:val="center"/>
          </w:tcPr>
          <w:p w14:paraId="7557B0C8" w14:textId="77777777" w:rsidR="00A04E5A" w:rsidRPr="00CA4BA9" w:rsidRDefault="00A04E5A" w:rsidP="00A04E5A">
            <w:pPr>
              <w:pStyle w:val="ConsPlusNormal"/>
              <w:jc w:val="center"/>
              <w:rPr>
                <w:sz w:val="24"/>
                <w:szCs w:val="24"/>
              </w:rPr>
            </w:pPr>
            <w:r w:rsidRPr="00CA4BA9">
              <w:rPr>
                <w:sz w:val="24"/>
                <w:szCs w:val="24"/>
              </w:rPr>
              <w:t>75</w:t>
            </w:r>
          </w:p>
        </w:tc>
        <w:tc>
          <w:tcPr>
            <w:tcW w:w="788" w:type="dxa"/>
            <w:tcBorders>
              <w:top w:val="double" w:sz="4" w:space="0" w:color="auto"/>
            </w:tcBorders>
            <w:vAlign w:val="center"/>
          </w:tcPr>
          <w:p w14:paraId="4025E21E" w14:textId="77777777" w:rsidR="00A04E5A" w:rsidRPr="00CA4BA9" w:rsidRDefault="00A04E5A" w:rsidP="00A04E5A">
            <w:pPr>
              <w:pStyle w:val="ConsPlusNormal"/>
              <w:jc w:val="center"/>
              <w:rPr>
                <w:sz w:val="24"/>
                <w:szCs w:val="24"/>
              </w:rPr>
            </w:pPr>
            <w:r w:rsidRPr="00CA4BA9">
              <w:rPr>
                <w:sz w:val="24"/>
                <w:szCs w:val="24"/>
              </w:rPr>
              <w:t>100</w:t>
            </w:r>
          </w:p>
        </w:tc>
        <w:tc>
          <w:tcPr>
            <w:tcW w:w="788" w:type="dxa"/>
            <w:tcBorders>
              <w:top w:val="double" w:sz="4" w:space="0" w:color="auto"/>
            </w:tcBorders>
            <w:vAlign w:val="center"/>
          </w:tcPr>
          <w:p w14:paraId="0860743D" w14:textId="77777777" w:rsidR="00A04E5A" w:rsidRPr="00CA4BA9" w:rsidRDefault="00A04E5A" w:rsidP="00A04E5A">
            <w:pPr>
              <w:pStyle w:val="ConsPlusNormal"/>
              <w:jc w:val="center"/>
              <w:rPr>
                <w:sz w:val="24"/>
                <w:szCs w:val="24"/>
              </w:rPr>
            </w:pPr>
            <w:r w:rsidRPr="00CA4BA9">
              <w:rPr>
                <w:sz w:val="24"/>
                <w:szCs w:val="24"/>
              </w:rPr>
              <w:t>150</w:t>
            </w:r>
          </w:p>
        </w:tc>
        <w:tc>
          <w:tcPr>
            <w:tcW w:w="788" w:type="dxa"/>
            <w:tcBorders>
              <w:top w:val="double" w:sz="4" w:space="0" w:color="auto"/>
            </w:tcBorders>
            <w:vAlign w:val="center"/>
          </w:tcPr>
          <w:p w14:paraId="77580BBE" w14:textId="77777777" w:rsidR="00A04E5A" w:rsidRPr="00CA4BA9" w:rsidRDefault="00A04E5A" w:rsidP="00A04E5A">
            <w:pPr>
              <w:pStyle w:val="ConsPlusNormal"/>
              <w:jc w:val="center"/>
              <w:rPr>
                <w:sz w:val="24"/>
                <w:szCs w:val="24"/>
              </w:rPr>
            </w:pPr>
            <w:r w:rsidRPr="00CA4BA9">
              <w:rPr>
                <w:sz w:val="24"/>
                <w:szCs w:val="24"/>
              </w:rPr>
              <w:t>200</w:t>
            </w:r>
          </w:p>
        </w:tc>
        <w:tc>
          <w:tcPr>
            <w:tcW w:w="788" w:type="dxa"/>
            <w:tcBorders>
              <w:top w:val="double" w:sz="4" w:space="0" w:color="auto"/>
            </w:tcBorders>
            <w:vAlign w:val="center"/>
          </w:tcPr>
          <w:p w14:paraId="07C77216" w14:textId="77777777" w:rsidR="00A04E5A" w:rsidRPr="00CA4BA9" w:rsidRDefault="00A04E5A" w:rsidP="00A04E5A">
            <w:pPr>
              <w:pStyle w:val="ConsPlusNormal"/>
              <w:jc w:val="center"/>
              <w:rPr>
                <w:sz w:val="24"/>
                <w:szCs w:val="24"/>
              </w:rPr>
            </w:pPr>
            <w:r w:rsidRPr="00CA4BA9">
              <w:rPr>
                <w:sz w:val="24"/>
                <w:szCs w:val="24"/>
              </w:rPr>
              <w:t>300</w:t>
            </w:r>
          </w:p>
        </w:tc>
      </w:tr>
      <w:tr w:rsidR="00A04E5A" w:rsidRPr="00A04E5A" w14:paraId="78DB5F57" w14:textId="77777777" w:rsidTr="003B425B">
        <w:tc>
          <w:tcPr>
            <w:tcW w:w="1843" w:type="dxa"/>
          </w:tcPr>
          <w:p w14:paraId="37EFB940" w14:textId="77777777" w:rsidR="00A04E5A" w:rsidRPr="00CA4BA9" w:rsidRDefault="00A04E5A" w:rsidP="00181753">
            <w:pPr>
              <w:pStyle w:val="ConsPlusNormal"/>
              <w:spacing w:line="360" w:lineRule="auto"/>
              <w:rPr>
                <w:sz w:val="24"/>
                <w:szCs w:val="24"/>
              </w:rPr>
            </w:pPr>
            <w:proofErr w:type="spellStart"/>
            <w:r w:rsidRPr="00CA4BA9">
              <w:rPr>
                <w:sz w:val="24"/>
                <w:szCs w:val="24"/>
              </w:rPr>
              <w:t>Итоговое</w:t>
            </w:r>
            <w:proofErr w:type="spellEnd"/>
            <w:r w:rsidRPr="00CA4BA9">
              <w:rPr>
                <w:sz w:val="24"/>
                <w:szCs w:val="24"/>
              </w:rPr>
              <w:t xml:space="preserve"> </w:t>
            </w:r>
            <w:proofErr w:type="spellStart"/>
            <w:r w:rsidRPr="00CA4BA9">
              <w:rPr>
                <w:sz w:val="24"/>
                <w:szCs w:val="24"/>
              </w:rPr>
              <w:t>число</w:t>
            </w:r>
            <w:proofErr w:type="spellEnd"/>
            <w:r w:rsidRPr="00CA4BA9">
              <w:rPr>
                <w:sz w:val="24"/>
                <w:szCs w:val="24"/>
              </w:rPr>
              <w:t xml:space="preserve"> </w:t>
            </w:r>
            <w:proofErr w:type="spellStart"/>
            <w:r w:rsidRPr="00CA4BA9">
              <w:rPr>
                <w:sz w:val="24"/>
                <w:szCs w:val="24"/>
              </w:rPr>
              <w:t>циклов</w:t>
            </w:r>
            <w:proofErr w:type="spellEnd"/>
          </w:p>
        </w:tc>
        <w:tc>
          <w:tcPr>
            <w:tcW w:w="636" w:type="dxa"/>
            <w:vAlign w:val="center"/>
          </w:tcPr>
          <w:p w14:paraId="02A29E00" w14:textId="77777777" w:rsidR="00A04E5A" w:rsidRPr="00CA4BA9" w:rsidRDefault="00A04E5A" w:rsidP="00A04E5A">
            <w:pPr>
              <w:pStyle w:val="ConsPlusNormal"/>
              <w:jc w:val="center"/>
              <w:rPr>
                <w:sz w:val="24"/>
                <w:szCs w:val="24"/>
              </w:rPr>
            </w:pPr>
            <w:r w:rsidRPr="00CA4BA9">
              <w:rPr>
                <w:sz w:val="24"/>
                <w:szCs w:val="24"/>
              </w:rPr>
              <w:t>10</w:t>
            </w:r>
          </w:p>
        </w:tc>
        <w:tc>
          <w:tcPr>
            <w:tcW w:w="688" w:type="dxa"/>
            <w:vAlign w:val="center"/>
          </w:tcPr>
          <w:p w14:paraId="33941FFF" w14:textId="77777777" w:rsidR="00A04E5A" w:rsidRPr="00CA4BA9" w:rsidRDefault="00A04E5A" w:rsidP="00A04E5A">
            <w:pPr>
              <w:pStyle w:val="ConsPlusNormal"/>
              <w:jc w:val="center"/>
              <w:rPr>
                <w:sz w:val="24"/>
                <w:szCs w:val="24"/>
              </w:rPr>
            </w:pPr>
            <w:r w:rsidRPr="00CA4BA9">
              <w:rPr>
                <w:sz w:val="24"/>
                <w:szCs w:val="24"/>
              </w:rPr>
              <w:t>15</w:t>
            </w:r>
          </w:p>
        </w:tc>
        <w:tc>
          <w:tcPr>
            <w:tcW w:w="688" w:type="dxa"/>
            <w:vAlign w:val="center"/>
          </w:tcPr>
          <w:p w14:paraId="549C43BE" w14:textId="77777777" w:rsidR="00A04E5A" w:rsidRPr="00CA4BA9" w:rsidRDefault="00A04E5A" w:rsidP="00A04E5A">
            <w:pPr>
              <w:pStyle w:val="ConsPlusNormal"/>
              <w:jc w:val="center"/>
              <w:rPr>
                <w:sz w:val="24"/>
                <w:szCs w:val="24"/>
              </w:rPr>
            </w:pPr>
            <w:r w:rsidRPr="00CA4BA9">
              <w:rPr>
                <w:sz w:val="24"/>
                <w:szCs w:val="24"/>
              </w:rPr>
              <w:t>25</w:t>
            </w:r>
          </w:p>
        </w:tc>
        <w:tc>
          <w:tcPr>
            <w:tcW w:w="688" w:type="dxa"/>
            <w:vAlign w:val="center"/>
          </w:tcPr>
          <w:p w14:paraId="09DFB328" w14:textId="77777777" w:rsidR="00A04E5A" w:rsidRPr="00CA4BA9" w:rsidRDefault="00A04E5A" w:rsidP="00A04E5A">
            <w:pPr>
              <w:pStyle w:val="ConsPlusNormal"/>
              <w:jc w:val="center"/>
              <w:rPr>
                <w:sz w:val="24"/>
                <w:szCs w:val="24"/>
              </w:rPr>
            </w:pPr>
            <w:r w:rsidRPr="00CA4BA9">
              <w:rPr>
                <w:sz w:val="24"/>
                <w:szCs w:val="24"/>
              </w:rPr>
              <w:t>35</w:t>
            </w:r>
          </w:p>
        </w:tc>
        <w:tc>
          <w:tcPr>
            <w:tcW w:w="688" w:type="dxa"/>
            <w:vAlign w:val="center"/>
          </w:tcPr>
          <w:p w14:paraId="65E8C4EB" w14:textId="77777777" w:rsidR="00A04E5A" w:rsidRPr="00CA4BA9" w:rsidRDefault="00A04E5A" w:rsidP="00A04E5A">
            <w:pPr>
              <w:pStyle w:val="ConsPlusNormal"/>
              <w:jc w:val="center"/>
              <w:rPr>
                <w:sz w:val="24"/>
                <w:szCs w:val="24"/>
              </w:rPr>
            </w:pPr>
            <w:r w:rsidRPr="00CA4BA9">
              <w:rPr>
                <w:sz w:val="24"/>
                <w:szCs w:val="24"/>
              </w:rPr>
              <w:t>50</w:t>
            </w:r>
          </w:p>
        </w:tc>
        <w:tc>
          <w:tcPr>
            <w:tcW w:w="688" w:type="dxa"/>
            <w:vAlign w:val="center"/>
          </w:tcPr>
          <w:p w14:paraId="2DD75ED6" w14:textId="77777777" w:rsidR="00A04E5A" w:rsidRPr="00CA4BA9" w:rsidRDefault="00A04E5A" w:rsidP="00A04E5A">
            <w:pPr>
              <w:pStyle w:val="ConsPlusNormal"/>
              <w:jc w:val="center"/>
              <w:rPr>
                <w:sz w:val="24"/>
                <w:szCs w:val="24"/>
              </w:rPr>
            </w:pPr>
            <w:r w:rsidRPr="00CA4BA9">
              <w:rPr>
                <w:sz w:val="24"/>
                <w:szCs w:val="24"/>
              </w:rPr>
              <w:t>75</w:t>
            </w:r>
          </w:p>
        </w:tc>
        <w:tc>
          <w:tcPr>
            <w:tcW w:w="788" w:type="dxa"/>
            <w:vAlign w:val="center"/>
          </w:tcPr>
          <w:p w14:paraId="3A5E0E0F" w14:textId="77777777" w:rsidR="00A04E5A" w:rsidRPr="00CA4BA9" w:rsidRDefault="00A04E5A" w:rsidP="00A04E5A">
            <w:pPr>
              <w:pStyle w:val="ConsPlusNormal"/>
              <w:jc w:val="center"/>
              <w:rPr>
                <w:sz w:val="24"/>
                <w:szCs w:val="24"/>
              </w:rPr>
            </w:pPr>
            <w:r w:rsidRPr="00CA4BA9">
              <w:rPr>
                <w:sz w:val="24"/>
                <w:szCs w:val="24"/>
              </w:rPr>
              <w:t>100</w:t>
            </w:r>
          </w:p>
        </w:tc>
        <w:tc>
          <w:tcPr>
            <w:tcW w:w="788" w:type="dxa"/>
            <w:vAlign w:val="center"/>
          </w:tcPr>
          <w:p w14:paraId="454E38E1" w14:textId="77777777" w:rsidR="00A04E5A" w:rsidRPr="00CA4BA9" w:rsidRDefault="00A04E5A" w:rsidP="00A04E5A">
            <w:pPr>
              <w:pStyle w:val="ConsPlusNormal"/>
              <w:jc w:val="center"/>
              <w:rPr>
                <w:sz w:val="24"/>
                <w:szCs w:val="24"/>
              </w:rPr>
            </w:pPr>
            <w:r w:rsidRPr="00CA4BA9">
              <w:rPr>
                <w:sz w:val="24"/>
                <w:szCs w:val="24"/>
              </w:rPr>
              <w:t>150</w:t>
            </w:r>
          </w:p>
        </w:tc>
        <w:tc>
          <w:tcPr>
            <w:tcW w:w="788" w:type="dxa"/>
            <w:vAlign w:val="center"/>
          </w:tcPr>
          <w:p w14:paraId="64E8EB00" w14:textId="77777777" w:rsidR="00A04E5A" w:rsidRPr="00CA4BA9" w:rsidRDefault="00A04E5A" w:rsidP="00A04E5A">
            <w:pPr>
              <w:pStyle w:val="ConsPlusNormal"/>
              <w:jc w:val="center"/>
              <w:rPr>
                <w:sz w:val="24"/>
                <w:szCs w:val="24"/>
              </w:rPr>
            </w:pPr>
            <w:r w:rsidRPr="00CA4BA9">
              <w:rPr>
                <w:sz w:val="24"/>
                <w:szCs w:val="24"/>
              </w:rPr>
              <w:t>200</w:t>
            </w:r>
          </w:p>
        </w:tc>
        <w:tc>
          <w:tcPr>
            <w:tcW w:w="788" w:type="dxa"/>
            <w:vAlign w:val="center"/>
          </w:tcPr>
          <w:p w14:paraId="568C41FB" w14:textId="77777777" w:rsidR="00A04E5A" w:rsidRPr="00CA4BA9" w:rsidRDefault="00A04E5A" w:rsidP="00A04E5A">
            <w:pPr>
              <w:pStyle w:val="ConsPlusNormal"/>
              <w:jc w:val="center"/>
              <w:rPr>
                <w:sz w:val="24"/>
                <w:szCs w:val="24"/>
              </w:rPr>
            </w:pPr>
            <w:r w:rsidRPr="00CA4BA9">
              <w:rPr>
                <w:sz w:val="24"/>
                <w:szCs w:val="24"/>
              </w:rPr>
              <w:t>300</w:t>
            </w:r>
          </w:p>
        </w:tc>
        <w:tc>
          <w:tcPr>
            <w:tcW w:w="788" w:type="dxa"/>
            <w:vAlign w:val="center"/>
          </w:tcPr>
          <w:p w14:paraId="5DCC1200" w14:textId="77777777" w:rsidR="00A04E5A" w:rsidRPr="00CA4BA9" w:rsidRDefault="00A04E5A" w:rsidP="00A04E5A">
            <w:pPr>
              <w:pStyle w:val="ConsPlusNormal"/>
              <w:jc w:val="center"/>
              <w:rPr>
                <w:sz w:val="24"/>
                <w:szCs w:val="24"/>
              </w:rPr>
            </w:pPr>
            <w:r w:rsidRPr="00CA4BA9">
              <w:rPr>
                <w:sz w:val="24"/>
                <w:szCs w:val="24"/>
              </w:rPr>
              <w:t>400</w:t>
            </w:r>
          </w:p>
        </w:tc>
      </w:tr>
    </w:tbl>
    <w:p w14:paraId="2AC46885" w14:textId="77777777" w:rsidR="00EB5846" w:rsidRPr="00EB5846" w:rsidRDefault="00EB5846" w:rsidP="00EB5846">
      <w:pPr>
        <w:pStyle w:val="ConsPlusNormal"/>
        <w:ind w:firstLine="540"/>
        <w:jc w:val="center"/>
        <w:rPr>
          <w:sz w:val="24"/>
          <w:szCs w:val="24"/>
          <w:lang w:val="ru-RU"/>
        </w:rPr>
      </w:pPr>
    </w:p>
    <w:p w14:paraId="30CE1A60" w14:textId="4A55AEAF" w:rsidR="00A04E5A" w:rsidRPr="00EB5846" w:rsidRDefault="00057A0A" w:rsidP="00E40E15">
      <w:pPr>
        <w:pStyle w:val="ConsPlusNormal"/>
        <w:spacing w:line="360" w:lineRule="auto"/>
        <w:ind w:firstLine="510"/>
        <w:jc w:val="both"/>
        <w:rPr>
          <w:sz w:val="24"/>
          <w:szCs w:val="24"/>
          <w:lang w:val="ru-RU"/>
        </w:rPr>
      </w:pPr>
      <w:r w:rsidRPr="00EB5846">
        <w:rPr>
          <w:sz w:val="24"/>
          <w:szCs w:val="24"/>
          <w:lang w:val="ru-RU"/>
        </w:rPr>
        <w:t>11.5.4</w:t>
      </w:r>
      <w:r w:rsidR="00A04E5A" w:rsidRPr="00EB5846">
        <w:rPr>
          <w:sz w:val="24"/>
          <w:szCs w:val="24"/>
          <w:lang w:val="ru-RU"/>
        </w:rPr>
        <w:t xml:space="preserve"> Определение прочности сцепления с основанием основных образцов после и</w:t>
      </w:r>
      <w:r w:rsidRPr="00EB5846">
        <w:rPr>
          <w:sz w:val="24"/>
          <w:szCs w:val="24"/>
          <w:lang w:val="ru-RU"/>
        </w:rPr>
        <w:t>х оттаивания проводят по 11.5.1</w:t>
      </w:r>
      <w:r w:rsidR="00CA4BA9">
        <w:rPr>
          <w:sz w:val="24"/>
          <w:szCs w:val="24"/>
          <w:lang w:val="ru-RU"/>
        </w:rPr>
        <w:t>.</w:t>
      </w:r>
    </w:p>
    <w:p w14:paraId="5E61B971" w14:textId="77777777" w:rsidR="00181753" w:rsidRDefault="00181753">
      <w:pPr>
        <w:rPr>
          <w:rFonts w:ascii="Arial" w:eastAsia="Times New Roman" w:hAnsi="Arial" w:cs="Arial"/>
          <w:sz w:val="24"/>
          <w:szCs w:val="24"/>
          <w:lang w:val="ru-RU"/>
        </w:rPr>
      </w:pPr>
      <w:r>
        <w:rPr>
          <w:sz w:val="24"/>
          <w:szCs w:val="24"/>
          <w:lang w:val="ru-RU"/>
        </w:rPr>
        <w:br w:type="page"/>
      </w:r>
    </w:p>
    <w:p w14:paraId="6DD6ABDD" w14:textId="46E51BA1" w:rsidR="00A04E5A" w:rsidRPr="00EB5846" w:rsidRDefault="00057A0A" w:rsidP="00E40E15">
      <w:pPr>
        <w:pStyle w:val="ConsPlusNormal"/>
        <w:spacing w:line="360" w:lineRule="auto"/>
        <w:ind w:firstLine="510"/>
        <w:jc w:val="both"/>
        <w:rPr>
          <w:sz w:val="24"/>
          <w:szCs w:val="24"/>
          <w:lang w:val="ru-RU"/>
        </w:rPr>
      </w:pPr>
      <w:r w:rsidRPr="00EB5846">
        <w:rPr>
          <w:sz w:val="24"/>
          <w:szCs w:val="24"/>
          <w:lang w:val="ru-RU"/>
        </w:rPr>
        <w:lastRenderedPageBreak/>
        <w:t>11.5.5</w:t>
      </w:r>
      <w:r w:rsidR="00A04E5A" w:rsidRPr="00EB5846">
        <w:rPr>
          <w:sz w:val="24"/>
          <w:szCs w:val="24"/>
          <w:lang w:val="ru-RU"/>
        </w:rPr>
        <w:t xml:space="preserve"> Марку смесей по морозостойкости контактной зоны принимают за соответствующую требуемой, если среднее значение прочности сцепления (адгезии) основных образцов после установленного в нормативных или технических документах на смеси конкретных видов для данной марки числа циклов переменного замораживания и оттаивания уменьшилось не более чем на 20</w:t>
      </w:r>
      <w:r w:rsidR="005D1578">
        <w:rPr>
          <w:sz w:val="24"/>
          <w:szCs w:val="24"/>
          <w:lang w:val="ru-RU"/>
        </w:rPr>
        <w:t xml:space="preserve"> </w:t>
      </w:r>
      <w:r w:rsidR="00A04E5A" w:rsidRPr="00EB5846">
        <w:rPr>
          <w:sz w:val="24"/>
          <w:szCs w:val="24"/>
          <w:lang w:val="ru-RU"/>
        </w:rPr>
        <w:t>% по сравнению со средней прочностью контрольных образцов.</w:t>
      </w:r>
    </w:p>
    <w:p w14:paraId="5F8C3911" w14:textId="75E2BFEB" w:rsidR="00A04E5A" w:rsidRPr="00EB5846" w:rsidRDefault="00A04E5A" w:rsidP="00E40E15">
      <w:pPr>
        <w:pStyle w:val="ConsPlusNormal"/>
        <w:spacing w:line="360" w:lineRule="auto"/>
        <w:ind w:firstLine="510"/>
        <w:jc w:val="both"/>
        <w:rPr>
          <w:sz w:val="24"/>
          <w:szCs w:val="24"/>
          <w:lang w:val="ru-RU"/>
        </w:rPr>
      </w:pPr>
      <w:r w:rsidRPr="00EB5846">
        <w:rPr>
          <w:sz w:val="24"/>
          <w:szCs w:val="24"/>
          <w:lang w:val="ru-RU"/>
        </w:rPr>
        <w:t>При несоответствии данному требованию</w:t>
      </w:r>
      <w:r w:rsidR="00A3168C">
        <w:rPr>
          <w:sz w:val="24"/>
          <w:szCs w:val="24"/>
          <w:lang w:val="ru-RU"/>
        </w:rPr>
        <w:t xml:space="preserve"> </w:t>
      </w:r>
      <w:r w:rsidRPr="00EB5846">
        <w:rPr>
          <w:sz w:val="24"/>
          <w:szCs w:val="24"/>
          <w:lang w:val="ru-RU"/>
        </w:rPr>
        <w:t>марку смеси по морозостойкости назначают по результатам промежуточных испытаний.</w:t>
      </w:r>
    </w:p>
    <w:p w14:paraId="21761DB7" w14:textId="6F69E230" w:rsidR="005D1578" w:rsidRDefault="00A04E5A" w:rsidP="00E40E15">
      <w:pPr>
        <w:pStyle w:val="ConsPlusNormal"/>
        <w:spacing w:line="360" w:lineRule="auto"/>
        <w:ind w:firstLine="510"/>
        <w:jc w:val="both"/>
        <w:rPr>
          <w:sz w:val="24"/>
          <w:szCs w:val="24"/>
          <w:lang w:val="ru-RU"/>
        </w:rPr>
      </w:pPr>
      <w:r w:rsidRPr="00EB5846">
        <w:rPr>
          <w:sz w:val="24"/>
          <w:szCs w:val="24"/>
          <w:lang w:val="ru-RU"/>
        </w:rPr>
        <w:t>Если уменьшение среднего значения прочности сцепления (адгезии) основных образцов после промежуточных испытаний по сравнению со средним значением прочности сцепления (адгезией) контрольных образцов превышает 20</w:t>
      </w:r>
      <w:r w:rsidR="00A3168C">
        <w:rPr>
          <w:sz w:val="24"/>
          <w:szCs w:val="24"/>
          <w:lang w:val="ru-RU"/>
        </w:rPr>
        <w:t xml:space="preserve"> </w:t>
      </w:r>
      <w:r w:rsidRPr="00EB5846">
        <w:rPr>
          <w:sz w:val="24"/>
          <w:szCs w:val="24"/>
          <w:lang w:val="ru-RU"/>
        </w:rPr>
        <w:t>%, испытания прекращают</w:t>
      </w:r>
      <w:r w:rsidR="00A3168C">
        <w:rPr>
          <w:sz w:val="24"/>
          <w:szCs w:val="24"/>
          <w:lang w:val="ru-RU"/>
        </w:rPr>
        <w:t>,</w:t>
      </w:r>
      <w:r w:rsidRPr="00EB5846">
        <w:rPr>
          <w:sz w:val="24"/>
          <w:szCs w:val="24"/>
          <w:lang w:val="ru-RU"/>
        </w:rPr>
        <w:t xml:space="preserve"> и в журнале испытаний делают запись о том, что смесь не соответствует требуемой марке по морозостойкости контактной зоны.</w:t>
      </w:r>
    </w:p>
    <w:p w14:paraId="4258E515" w14:textId="77777777" w:rsidR="005D1578" w:rsidRDefault="005D1578">
      <w:pPr>
        <w:rPr>
          <w:rFonts w:ascii="Arial" w:eastAsia="Times New Roman" w:hAnsi="Arial" w:cs="Arial"/>
          <w:sz w:val="24"/>
          <w:szCs w:val="24"/>
          <w:lang w:val="ru-RU"/>
        </w:rPr>
      </w:pPr>
      <w:r>
        <w:rPr>
          <w:sz w:val="24"/>
          <w:szCs w:val="24"/>
          <w:lang w:val="ru-RU"/>
        </w:rPr>
        <w:br w:type="page"/>
      </w:r>
    </w:p>
    <w:p w14:paraId="332361BF" w14:textId="77777777" w:rsidR="00A04E5A" w:rsidRPr="00EB5846" w:rsidRDefault="00A04E5A" w:rsidP="00E40E15">
      <w:pPr>
        <w:pStyle w:val="ConsPlusNormal"/>
        <w:spacing w:line="360" w:lineRule="auto"/>
        <w:ind w:firstLine="510"/>
        <w:jc w:val="both"/>
        <w:rPr>
          <w:sz w:val="24"/>
          <w:szCs w:val="24"/>
          <w:lang w:val="ru-RU"/>
        </w:rPr>
      </w:pPr>
    </w:p>
    <w:tbl>
      <w:tblPr>
        <w:tblW w:w="10184" w:type="dxa"/>
        <w:tblBorders>
          <w:top w:val="single" w:sz="4" w:space="0" w:color="auto"/>
          <w:bottom w:val="single" w:sz="4" w:space="0" w:color="auto"/>
        </w:tblBorders>
        <w:tblLook w:val="01E0" w:firstRow="1" w:lastRow="1" w:firstColumn="1" w:lastColumn="1" w:noHBand="0" w:noVBand="0"/>
      </w:tblPr>
      <w:tblGrid>
        <w:gridCol w:w="10184"/>
      </w:tblGrid>
      <w:tr w:rsidR="00AC3C45" w:rsidRPr="009972AC" w14:paraId="2CF56B21" w14:textId="77777777" w:rsidTr="0078795C">
        <w:trPr>
          <w:trHeight w:val="1470"/>
        </w:trPr>
        <w:tc>
          <w:tcPr>
            <w:tcW w:w="10184" w:type="dxa"/>
          </w:tcPr>
          <w:p w14:paraId="3E603B47" w14:textId="377260DF" w:rsidR="00AC3C45" w:rsidRPr="00EB5846" w:rsidRDefault="00AC3C45" w:rsidP="00EB5846">
            <w:pPr>
              <w:spacing w:after="0" w:line="360" w:lineRule="auto"/>
              <w:rPr>
                <w:rFonts w:ascii="Arial" w:eastAsia="Times New Roman" w:hAnsi="Arial" w:cs="Arial"/>
                <w:bCs/>
                <w:sz w:val="24"/>
                <w:szCs w:val="24"/>
                <w:lang w:val="ru-RU" w:eastAsia="ru-RU"/>
              </w:rPr>
            </w:pPr>
            <w:r w:rsidRPr="001748CC">
              <w:rPr>
                <w:rFonts w:ascii="Arial" w:eastAsia="Times New Roman" w:hAnsi="Arial" w:cs="Arial"/>
                <w:bCs/>
                <w:sz w:val="24"/>
                <w:szCs w:val="24"/>
                <w:lang w:val="ru-RU" w:eastAsia="ru-RU"/>
              </w:rPr>
              <w:t>УДК</w:t>
            </w:r>
            <w:r w:rsidR="008929E1" w:rsidRPr="001748CC">
              <w:rPr>
                <w:rFonts w:ascii="Arial" w:eastAsia="Times New Roman" w:hAnsi="Arial" w:cs="Arial"/>
                <w:bCs/>
                <w:sz w:val="24"/>
                <w:szCs w:val="24"/>
                <w:lang w:val="ru-RU" w:eastAsia="ru-RU"/>
              </w:rPr>
              <w:t xml:space="preserve"> 691.53</w:t>
            </w:r>
            <w:r w:rsidR="001748CC" w:rsidRPr="001748CC">
              <w:rPr>
                <w:rFonts w:ascii="Arial" w:eastAsia="Times New Roman" w:hAnsi="Arial" w:cs="Arial"/>
                <w:bCs/>
                <w:sz w:val="24"/>
                <w:szCs w:val="24"/>
                <w:lang w:val="ru-RU" w:eastAsia="ru-RU"/>
              </w:rPr>
              <w:t>:006.354</w:t>
            </w:r>
            <w:r w:rsidR="00923C0B" w:rsidRPr="00EB5846">
              <w:rPr>
                <w:rFonts w:ascii="Arial" w:eastAsia="Times New Roman" w:hAnsi="Arial" w:cs="Arial"/>
                <w:bCs/>
                <w:sz w:val="24"/>
                <w:szCs w:val="24"/>
                <w:lang w:val="ru-RU" w:eastAsia="ru-RU"/>
              </w:rPr>
              <w:t xml:space="preserve">                                                                 </w:t>
            </w:r>
            <w:r w:rsidRPr="00EB5846">
              <w:rPr>
                <w:rFonts w:ascii="Arial" w:eastAsia="Times New Roman" w:hAnsi="Arial" w:cs="Arial"/>
                <w:bCs/>
                <w:sz w:val="24"/>
                <w:szCs w:val="24"/>
                <w:lang w:val="ru-RU" w:eastAsia="ru-RU"/>
              </w:rPr>
              <w:t xml:space="preserve">                   </w:t>
            </w:r>
            <w:r w:rsidR="00B22CB7">
              <w:rPr>
                <w:rFonts w:ascii="Arial" w:eastAsia="Times New Roman" w:hAnsi="Arial" w:cs="Arial"/>
                <w:bCs/>
                <w:sz w:val="24"/>
                <w:szCs w:val="24"/>
                <w:lang w:val="ru-RU" w:eastAsia="ru-RU"/>
              </w:rPr>
              <w:t xml:space="preserve">     </w:t>
            </w:r>
            <w:r w:rsidRPr="00EB5846">
              <w:rPr>
                <w:rFonts w:ascii="Arial" w:eastAsia="Times New Roman" w:hAnsi="Arial" w:cs="Arial"/>
                <w:bCs/>
                <w:sz w:val="24"/>
                <w:szCs w:val="24"/>
                <w:lang w:val="ru-RU" w:eastAsia="ru-RU"/>
              </w:rPr>
              <w:t xml:space="preserve"> </w:t>
            </w:r>
            <w:r w:rsidR="00CA7215">
              <w:rPr>
                <w:rFonts w:ascii="Arial" w:eastAsia="Times New Roman" w:hAnsi="Arial" w:cs="Arial"/>
                <w:bCs/>
                <w:sz w:val="24"/>
                <w:szCs w:val="24"/>
                <w:lang w:val="ru-RU" w:eastAsia="ru-RU"/>
              </w:rPr>
              <w:t>О</w:t>
            </w:r>
            <w:r w:rsidRPr="00EB5846">
              <w:rPr>
                <w:rFonts w:ascii="Arial" w:eastAsia="Times New Roman" w:hAnsi="Arial" w:cs="Arial"/>
                <w:bCs/>
                <w:sz w:val="24"/>
                <w:szCs w:val="24"/>
                <w:lang w:val="ru-RU" w:eastAsia="ru-RU"/>
              </w:rPr>
              <w:t>КС 91.100.15</w:t>
            </w:r>
          </w:p>
          <w:p w14:paraId="0CCEE0F2" w14:textId="77777777" w:rsidR="00AC3C45" w:rsidRPr="00EB5846" w:rsidRDefault="00AC3C45" w:rsidP="00EB5846">
            <w:pPr>
              <w:spacing w:after="0" w:line="360" w:lineRule="auto"/>
              <w:rPr>
                <w:rFonts w:ascii="Arial" w:eastAsia="Times New Roman" w:hAnsi="Arial" w:cs="Arial"/>
                <w:bCs/>
                <w:sz w:val="24"/>
                <w:szCs w:val="24"/>
                <w:lang w:val="ru-RU" w:eastAsia="ru-RU"/>
              </w:rPr>
            </w:pPr>
          </w:p>
          <w:p w14:paraId="779868B2" w14:textId="67593736" w:rsidR="00AC3C45" w:rsidRPr="00EB5846" w:rsidRDefault="00AC3C45" w:rsidP="00EB5846">
            <w:pPr>
              <w:spacing w:after="0" w:line="360" w:lineRule="auto"/>
              <w:rPr>
                <w:rFonts w:ascii="Arial" w:eastAsia="Times New Roman" w:hAnsi="Arial" w:cs="Arial"/>
                <w:bCs/>
                <w:sz w:val="24"/>
                <w:szCs w:val="24"/>
                <w:lang w:val="ru-RU" w:eastAsia="ru-RU"/>
              </w:rPr>
            </w:pPr>
            <w:r w:rsidRPr="00EB5846">
              <w:rPr>
                <w:rFonts w:ascii="Arial" w:eastAsia="Times New Roman" w:hAnsi="Arial" w:cs="Arial"/>
                <w:bCs/>
                <w:sz w:val="24"/>
                <w:szCs w:val="24"/>
                <w:lang w:val="ru-RU" w:eastAsia="ru-RU"/>
              </w:rPr>
              <w:t xml:space="preserve">Ключевые слова: </w:t>
            </w:r>
            <w:r w:rsidR="005D1578">
              <w:rPr>
                <w:rFonts w:ascii="Arial" w:eastAsia="Times New Roman" w:hAnsi="Arial" w:cs="Arial"/>
                <w:bCs/>
                <w:sz w:val="24"/>
                <w:szCs w:val="24"/>
                <w:lang w:val="ru-RU" w:eastAsia="ru-RU"/>
              </w:rPr>
              <w:t xml:space="preserve">смеси </w:t>
            </w:r>
            <w:r w:rsidR="00FF44BB" w:rsidRPr="00EB5846">
              <w:rPr>
                <w:rFonts w:ascii="Arial" w:eastAsia="Times New Roman" w:hAnsi="Arial" w:cs="Arial"/>
                <w:bCs/>
                <w:sz w:val="24"/>
                <w:szCs w:val="24"/>
                <w:lang w:val="ru-RU" w:eastAsia="ru-RU"/>
              </w:rPr>
              <w:t xml:space="preserve">сухие строительные </w:t>
            </w:r>
            <w:r w:rsidR="00057A0A" w:rsidRPr="00EB5846">
              <w:rPr>
                <w:rFonts w:ascii="Arial" w:eastAsia="Times New Roman" w:hAnsi="Arial" w:cs="Arial"/>
                <w:bCs/>
                <w:sz w:val="24"/>
                <w:szCs w:val="24"/>
                <w:lang w:val="ru-RU" w:eastAsia="ru-RU"/>
              </w:rPr>
              <w:t>цементные</w:t>
            </w:r>
            <w:r w:rsidR="00FF44BB" w:rsidRPr="00EB5846">
              <w:rPr>
                <w:rFonts w:ascii="Arial" w:eastAsia="Times New Roman" w:hAnsi="Arial" w:cs="Arial"/>
                <w:bCs/>
                <w:sz w:val="24"/>
                <w:szCs w:val="24"/>
                <w:lang w:val="ru-RU" w:eastAsia="ru-RU"/>
              </w:rPr>
              <w:t>, строительство, реконструкция, ремонт здания, сооружения, методы испытаний</w:t>
            </w:r>
          </w:p>
        </w:tc>
      </w:tr>
    </w:tbl>
    <w:p w14:paraId="5E1B8B35" w14:textId="77777777" w:rsidR="00AC3C45" w:rsidRPr="00EB5846" w:rsidRDefault="00AC3C45" w:rsidP="00EB5846">
      <w:pPr>
        <w:spacing w:after="0" w:line="360" w:lineRule="auto"/>
        <w:rPr>
          <w:rFonts w:ascii="Arial" w:eastAsia="Times New Roman" w:hAnsi="Arial" w:cs="Arial"/>
          <w:bCs/>
          <w:sz w:val="24"/>
          <w:szCs w:val="24"/>
          <w:lang w:val="ru-RU" w:eastAsia="ru-RU"/>
        </w:rPr>
      </w:pPr>
    </w:p>
    <w:p w14:paraId="61B84F43" w14:textId="77777777" w:rsidR="00AC3C45" w:rsidRPr="00EB5846" w:rsidRDefault="00AC3C45" w:rsidP="00EB5846">
      <w:pPr>
        <w:spacing w:after="0" w:line="360" w:lineRule="auto"/>
        <w:rPr>
          <w:rFonts w:ascii="Arial" w:eastAsia="Times New Roman" w:hAnsi="Arial" w:cs="Arial"/>
          <w:bCs/>
          <w:sz w:val="24"/>
          <w:szCs w:val="24"/>
          <w:lang w:val="ru-RU" w:eastAsia="ru-RU"/>
        </w:rPr>
      </w:pPr>
    </w:p>
    <w:p w14:paraId="76C5A377" w14:textId="77777777" w:rsidR="00AC3C45" w:rsidRPr="00EB5846" w:rsidRDefault="00AC3C45" w:rsidP="00EB5846">
      <w:pPr>
        <w:spacing w:after="0" w:line="360" w:lineRule="auto"/>
        <w:rPr>
          <w:rFonts w:ascii="Arial" w:eastAsia="Times New Roman" w:hAnsi="Arial" w:cs="Arial"/>
          <w:bCs/>
          <w:sz w:val="24"/>
          <w:szCs w:val="24"/>
          <w:lang w:val="ru-RU" w:eastAsia="ru-RU"/>
        </w:rPr>
      </w:pPr>
      <w:bookmarkStart w:id="21" w:name="_Hlk497321848"/>
    </w:p>
    <w:p w14:paraId="7FCF098C" w14:textId="791FEE1B" w:rsidR="00AC3C45" w:rsidRPr="00EB5846" w:rsidRDefault="00AC3C45" w:rsidP="00EB5846">
      <w:pPr>
        <w:spacing w:after="0" w:line="360" w:lineRule="auto"/>
        <w:jc w:val="both"/>
        <w:rPr>
          <w:rFonts w:ascii="Arial" w:eastAsia="Times New Roman" w:hAnsi="Arial" w:cs="Arial"/>
          <w:bCs/>
          <w:sz w:val="24"/>
          <w:szCs w:val="24"/>
          <w:lang w:val="ru-RU" w:eastAsia="ru-RU"/>
        </w:rPr>
      </w:pPr>
      <w:r w:rsidRPr="00EB5846">
        <w:rPr>
          <w:rFonts w:ascii="Arial" w:eastAsia="Times New Roman" w:hAnsi="Arial" w:cs="Arial"/>
          <w:bCs/>
          <w:sz w:val="24"/>
          <w:szCs w:val="24"/>
          <w:lang w:val="ru-RU" w:eastAsia="ru-RU"/>
        </w:rPr>
        <w:t xml:space="preserve">Организация разработчик – </w:t>
      </w:r>
      <w:r w:rsidR="00572D84" w:rsidRPr="00EB5846">
        <w:rPr>
          <w:rFonts w:ascii="Arial" w:eastAsia="Times New Roman" w:hAnsi="Arial" w:cs="Arial"/>
          <w:bCs/>
          <w:sz w:val="24"/>
          <w:szCs w:val="24"/>
          <w:lang w:val="ru-RU" w:eastAsia="ru-RU"/>
        </w:rPr>
        <w:t>Ассоциация «Союз производителей сухих строительных смесей» (Ассоциация «СПССС»)</w:t>
      </w:r>
      <w:r w:rsidRPr="00EB5846">
        <w:rPr>
          <w:rFonts w:ascii="Arial" w:eastAsia="Times New Roman" w:hAnsi="Arial" w:cs="Arial"/>
          <w:bCs/>
          <w:sz w:val="24"/>
          <w:szCs w:val="24"/>
          <w:lang w:val="ru-RU" w:eastAsia="ru-RU"/>
        </w:rPr>
        <w:t xml:space="preserve">  </w:t>
      </w:r>
    </w:p>
    <w:p w14:paraId="44AE2FA7" w14:textId="77777777" w:rsidR="00AC3C45" w:rsidRPr="00EB5846" w:rsidRDefault="00AC3C45" w:rsidP="00EB5846">
      <w:pPr>
        <w:spacing w:after="0" w:line="360" w:lineRule="auto"/>
        <w:jc w:val="both"/>
        <w:rPr>
          <w:rFonts w:ascii="Arial" w:eastAsia="Times New Roman" w:hAnsi="Arial" w:cs="Arial"/>
          <w:bCs/>
          <w:sz w:val="24"/>
          <w:szCs w:val="24"/>
          <w:lang w:val="ru-RU" w:eastAsia="ru-RU"/>
        </w:rPr>
      </w:pPr>
    </w:p>
    <w:p w14:paraId="6966F3CE" w14:textId="77777777" w:rsidR="00AC3C45" w:rsidRPr="00EB5846" w:rsidRDefault="00AC3C45" w:rsidP="00EB5846">
      <w:pPr>
        <w:spacing w:after="0" w:line="360" w:lineRule="auto"/>
        <w:jc w:val="both"/>
        <w:rPr>
          <w:rFonts w:ascii="Arial" w:eastAsia="Times New Roman" w:hAnsi="Arial" w:cs="Arial"/>
          <w:bCs/>
          <w:sz w:val="24"/>
          <w:szCs w:val="24"/>
          <w:lang w:val="ru-RU" w:eastAsia="ru-RU"/>
        </w:rPr>
      </w:pPr>
      <w:bookmarkStart w:id="22" w:name="_Hlk497321798"/>
    </w:p>
    <w:p w14:paraId="2DA41362" w14:textId="77777777" w:rsidR="00AC3C45" w:rsidRPr="00EB5846" w:rsidRDefault="00AC3C45" w:rsidP="00EB5846">
      <w:pPr>
        <w:spacing w:after="0" w:line="360" w:lineRule="auto"/>
        <w:jc w:val="both"/>
        <w:rPr>
          <w:rFonts w:ascii="Arial" w:eastAsia="Times New Roman" w:hAnsi="Arial" w:cs="Arial"/>
          <w:bCs/>
          <w:sz w:val="24"/>
          <w:szCs w:val="24"/>
          <w:lang w:val="ru-RU" w:eastAsia="ru-RU"/>
        </w:rPr>
      </w:pPr>
    </w:p>
    <w:p w14:paraId="0A885F83" w14:textId="77777777" w:rsidR="00AC3C45" w:rsidRPr="00EB5846" w:rsidRDefault="00AC3C45" w:rsidP="00EB5846">
      <w:pPr>
        <w:spacing w:after="0" w:line="360" w:lineRule="auto"/>
        <w:jc w:val="both"/>
        <w:rPr>
          <w:rFonts w:ascii="Arial" w:eastAsia="Times New Roman" w:hAnsi="Arial" w:cs="Arial"/>
          <w:bCs/>
          <w:sz w:val="24"/>
          <w:szCs w:val="24"/>
          <w:lang w:val="ru-RU" w:eastAsia="ru-RU"/>
        </w:rPr>
      </w:pPr>
      <w:r w:rsidRPr="00EB5846">
        <w:rPr>
          <w:rFonts w:ascii="Arial" w:eastAsia="Times New Roman" w:hAnsi="Arial" w:cs="Arial"/>
          <w:bCs/>
          <w:sz w:val="24"/>
          <w:szCs w:val="24"/>
          <w:lang w:val="ru-RU" w:eastAsia="ru-RU"/>
        </w:rPr>
        <w:t>Руководитель разработки:</w:t>
      </w:r>
    </w:p>
    <w:tbl>
      <w:tblPr>
        <w:tblW w:w="0" w:type="auto"/>
        <w:tblLook w:val="01E0" w:firstRow="1" w:lastRow="1" w:firstColumn="1" w:lastColumn="1" w:noHBand="0" w:noVBand="0"/>
      </w:tblPr>
      <w:tblGrid>
        <w:gridCol w:w="4197"/>
        <w:gridCol w:w="2574"/>
        <w:gridCol w:w="2800"/>
      </w:tblGrid>
      <w:tr w:rsidR="00AC3C45" w:rsidRPr="00EB5846" w14:paraId="5F7D9D0D" w14:textId="77777777" w:rsidTr="0078795C">
        <w:tc>
          <w:tcPr>
            <w:tcW w:w="4197" w:type="dxa"/>
          </w:tcPr>
          <w:p w14:paraId="2CC4CDF4" w14:textId="77777777" w:rsidR="00AC3C45" w:rsidRPr="00EB5846" w:rsidRDefault="00AC3C45" w:rsidP="00EB5846">
            <w:pPr>
              <w:spacing w:after="0" w:line="360" w:lineRule="auto"/>
              <w:rPr>
                <w:rFonts w:ascii="Arial" w:eastAsia="Times New Roman" w:hAnsi="Arial" w:cs="Arial"/>
                <w:bCs/>
                <w:sz w:val="24"/>
                <w:szCs w:val="24"/>
                <w:lang w:val="ru-RU" w:eastAsia="ru-RU"/>
              </w:rPr>
            </w:pPr>
          </w:p>
          <w:p w14:paraId="5D65C445" w14:textId="77777777" w:rsidR="00AC3C45" w:rsidRPr="00EB5846" w:rsidRDefault="00572D84" w:rsidP="00EB5846">
            <w:pPr>
              <w:spacing w:after="0" w:line="360" w:lineRule="auto"/>
              <w:rPr>
                <w:rFonts w:ascii="Arial" w:eastAsia="Times New Roman" w:hAnsi="Arial" w:cs="Arial"/>
                <w:bCs/>
                <w:sz w:val="24"/>
                <w:szCs w:val="24"/>
                <w:lang w:val="ru-RU" w:eastAsia="ru-RU"/>
              </w:rPr>
            </w:pPr>
            <w:r w:rsidRPr="00EB5846">
              <w:rPr>
                <w:rFonts w:ascii="Arial" w:eastAsia="Times New Roman" w:hAnsi="Arial" w:cs="Arial"/>
                <w:bCs/>
                <w:sz w:val="24"/>
                <w:szCs w:val="24"/>
                <w:lang w:val="ru-RU" w:eastAsia="ru-RU"/>
              </w:rPr>
              <w:t>Управляющий Ассоциации</w:t>
            </w:r>
          </w:p>
          <w:p w14:paraId="0CBC9D5C" w14:textId="77777777" w:rsidR="00572D84" w:rsidRPr="00EB5846" w:rsidRDefault="00572D84" w:rsidP="00EB5846">
            <w:pPr>
              <w:spacing w:after="0" w:line="360" w:lineRule="auto"/>
              <w:rPr>
                <w:rFonts w:ascii="Arial" w:eastAsia="Times New Roman" w:hAnsi="Arial" w:cs="Arial"/>
                <w:bCs/>
                <w:sz w:val="24"/>
                <w:szCs w:val="24"/>
                <w:lang w:val="ru-RU" w:eastAsia="ru-RU"/>
              </w:rPr>
            </w:pPr>
            <w:r w:rsidRPr="00EB5846">
              <w:rPr>
                <w:rFonts w:ascii="Arial" w:eastAsia="Times New Roman" w:hAnsi="Arial" w:cs="Arial"/>
                <w:bCs/>
                <w:sz w:val="24"/>
                <w:szCs w:val="24"/>
                <w:lang w:val="ru-RU" w:eastAsia="ru-RU"/>
              </w:rPr>
              <w:t>«Союз производителей сухих</w:t>
            </w:r>
          </w:p>
          <w:p w14:paraId="09702E75" w14:textId="77777777" w:rsidR="00572D84" w:rsidRPr="00EB5846" w:rsidRDefault="00572D84" w:rsidP="00EB5846">
            <w:pPr>
              <w:spacing w:after="0" w:line="360" w:lineRule="auto"/>
              <w:rPr>
                <w:rFonts w:ascii="Arial" w:eastAsia="Times New Roman" w:hAnsi="Arial" w:cs="Arial"/>
                <w:bCs/>
                <w:sz w:val="24"/>
                <w:szCs w:val="24"/>
                <w:lang w:val="ru-RU" w:eastAsia="ru-RU"/>
              </w:rPr>
            </w:pPr>
            <w:r w:rsidRPr="00EB5846">
              <w:rPr>
                <w:rFonts w:ascii="Arial" w:eastAsia="Times New Roman" w:hAnsi="Arial" w:cs="Arial"/>
                <w:bCs/>
                <w:sz w:val="24"/>
                <w:szCs w:val="24"/>
                <w:lang w:val="ru-RU" w:eastAsia="ru-RU"/>
              </w:rPr>
              <w:t>строительных смесей»</w:t>
            </w:r>
          </w:p>
          <w:p w14:paraId="151DC74F" w14:textId="7B995E8B" w:rsidR="00572D84" w:rsidRPr="00EB5846" w:rsidRDefault="00572D84" w:rsidP="00EB5846">
            <w:pPr>
              <w:spacing w:after="0" w:line="360" w:lineRule="auto"/>
              <w:rPr>
                <w:rFonts w:ascii="Arial" w:eastAsia="Times New Roman" w:hAnsi="Arial" w:cs="Arial"/>
                <w:bCs/>
                <w:sz w:val="24"/>
                <w:szCs w:val="24"/>
                <w:lang w:val="ru-RU" w:eastAsia="ru-RU"/>
              </w:rPr>
            </w:pPr>
            <w:r w:rsidRPr="00EB5846">
              <w:rPr>
                <w:rFonts w:ascii="Arial" w:eastAsia="Times New Roman" w:hAnsi="Arial" w:cs="Arial"/>
                <w:bCs/>
                <w:sz w:val="24"/>
                <w:szCs w:val="24"/>
                <w:lang w:val="ru-RU" w:eastAsia="ru-RU"/>
              </w:rPr>
              <w:t>(Ассоциация «СПССС»)</w:t>
            </w:r>
          </w:p>
        </w:tc>
        <w:tc>
          <w:tcPr>
            <w:tcW w:w="2574" w:type="dxa"/>
          </w:tcPr>
          <w:p w14:paraId="24E96E51" w14:textId="2A6F6B70" w:rsidR="00AC3C45" w:rsidRPr="00EB5846" w:rsidRDefault="00AC3C45" w:rsidP="00EB5846">
            <w:pPr>
              <w:spacing w:after="0" w:line="360" w:lineRule="auto"/>
              <w:jc w:val="both"/>
              <w:rPr>
                <w:rFonts w:ascii="Arial" w:eastAsia="Times New Roman" w:hAnsi="Arial" w:cs="Arial"/>
                <w:bCs/>
                <w:sz w:val="24"/>
                <w:szCs w:val="24"/>
                <w:lang w:val="ru-RU" w:eastAsia="ru-RU"/>
              </w:rPr>
            </w:pPr>
          </w:p>
        </w:tc>
        <w:tc>
          <w:tcPr>
            <w:tcW w:w="2800" w:type="dxa"/>
          </w:tcPr>
          <w:p w14:paraId="23977090" w14:textId="77777777" w:rsidR="00AC3C45" w:rsidRPr="00EB5846" w:rsidRDefault="00AC3C45" w:rsidP="00EB5846">
            <w:pPr>
              <w:spacing w:after="0" w:line="360" w:lineRule="auto"/>
              <w:jc w:val="both"/>
              <w:rPr>
                <w:rFonts w:ascii="Arial" w:eastAsia="Times New Roman" w:hAnsi="Arial" w:cs="Arial"/>
                <w:bCs/>
                <w:sz w:val="24"/>
                <w:szCs w:val="24"/>
                <w:lang w:val="ru-RU" w:eastAsia="ru-RU"/>
              </w:rPr>
            </w:pPr>
          </w:p>
          <w:p w14:paraId="03C5F8C4" w14:textId="77777777" w:rsidR="00AC3C45" w:rsidRPr="00EB5846" w:rsidRDefault="00AC3C45" w:rsidP="00EB5846">
            <w:pPr>
              <w:spacing w:after="0" w:line="360" w:lineRule="auto"/>
              <w:jc w:val="both"/>
              <w:rPr>
                <w:rFonts w:ascii="Arial" w:eastAsia="Times New Roman" w:hAnsi="Arial" w:cs="Arial"/>
                <w:bCs/>
                <w:sz w:val="24"/>
                <w:szCs w:val="24"/>
                <w:lang w:val="ru-RU" w:eastAsia="ru-RU"/>
              </w:rPr>
            </w:pPr>
          </w:p>
          <w:p w14:paraId="5CE5305F" w14:textId="14692F6D" w:rsidR="00AC3C45" w:rsidRPr="00EB5846" w:rsidRDefault="00861AEE" w:rsidP="00EB5846">
            <w:pPr>
              <w:spacing w:after="0" w:line="360" w:lineRule="auto"/>
              <w:jc w:val="right"/>
              <w:rPr>
                <w:rFonts w:ascii="Arial" w:eastAsia="Times New Roman" w:hAnsi="Arial" w:cs="Arial"/>
                <w:bCs/>
                <w:sz w:val="24"/>
                <w:szCs w:val="24"/>
                <w:lang w:val="ru-RU" w:eastAsia="ru-RU"/>
              </w:rPr>
            </w:pPr>
            <w:r w:rsidRPr="00EB5846">
              <w:rPr>
                <w:rFonts w:ascii="Arial" w:eastAsia="Times New Roman" w:hAnsi="Arial" w:cs="Arial"/>
                <w:bCs/>
                <w:sz w:val="24"/>
                <w:szCs w:val="24"/>
                <w:lang w:val="ru-RU" w:eastAsia="ru-RU"/>
              </w:rPr>
              <w:t xml:space="preserve"> </w:t>
            </w:r>
            <w:r w:rsidR="00572D84" w:rsidRPr="00EB5846">
              <w:rPr>
                <w:rFonts w:ascii="Arial" w:eastAsia="Times New Roman" w:hAnsi="Arial" w:cs="Arial"/>
                <w:bCs/>
                <w:sz w:val="24"/>
                <w:szCs w:val="24"/>
                <w:lang w:val="ru-RU" w:eastAsia="ru-RU"/>
              </w:rPr>
              <w:t xml:space="preserve">Р.Н. Борисов </w:t>
            </w:r>
          </w:p>
        </w:tc>
      </w:tr>
      <w:bookmarkEnd w:id="21"/>
      <w:bookmarkEnd w:id="22"/>
    </w:tbl>
    <w:p w14:paraId="577C1CFB" w14:textId="77777777" w:rsidR="00AC3C45" w:rsidRPr="00EB5846" w:rsidRDefault="00AC3C45" w:rsidP="00EB5846">
      <w:pPr>
        <w:spacing w:after="0" w:line="360" w:lineRule="auto"/>
        <w:jc w:val="both"/>
        <w:rPr>
          <w:rFonts w:ascii="Arial" w:eastAsia="Times New Roman" w:hAnsi="Arial" w:cs="Arial"/>
          <w:bCs/>
          <w:sz w:val="24"/>
          <w:szCs w:val="24"/>
          <w:lang w:val="ru-RU" w:eastAsia="ru-RU"/>
        </w:rPr>
      </w:pPr>
    </w:p>
    <w:sectPr w:rsidR="00AC3C45" w:rsidRPr="00EB5846" w:rsidSect="00210CF9">
      <w:headerReference w:type="even" r:id="rId40"/>
      <w:headerReference w:type="default" r:id="rId41"/>
      <w:footerReference w:type="even" r:id="rId42"/>
      <w:footerReference w:type="default" r:id="rId43"/>
      <w:headerReference w:type="first" r:id="rId44"/>
      <w:footerReference w:type="first" r:id="rId45"/>
      <w:pgSz w:w="11907" w:h="16839" w:code="9"/>
      <w:pgMar w:top="1134" w:right="1418" w:bottom="1134"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C7F6" w14:textId="77777777" w:rsidR="005F5F3F" w:rsidRDefault="005F5F3F" w:rsidP="00AC3C45">
      <w:pPr>
        <w:spacing w:after="0" w:line="240" w:lineRule="auto"/>
      </w:pPr>
      <w:r>
        <w:separator/>
      </w:r>
    </w:p>
  </w:endnote>
  <w:endnote w:type="continuationSeparator" w:id="0">
    <w:p w14:paraId="79AEA69C" w14:textId="77777777" w:rsidR="005F5F3F" w:rsidRDefault="005F5F3F" w:rsidP="00AC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DE9D" w14:textId="77777777" w:rsidR="0096448B" w:rsidRPr="00975C2C" w:rsidRDefault="0096448B" w:rsidP="00975C2C">
    <w:pPr>
      <w:pStyle w:val="ad"/>
      <w:rPr>
        <w:sz w:val="18"/>
        <w:szCs w:val="18"/>
      </w:rPr>
    </w:pPr>
    <w:r w:rsidRPr="00975C2C">
      <w:rPr>
        <w:sz w:val="18"/>
        <w:szCs w:val="18"/>
      </w:rP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614971"/>
      <w:docPartObj>
        <w:docPartGallery w:val="Page Numbers (Bottom of Page)"/>
        <w:docPartUnique/>
      </w:docPartObj>
    </w:sdtPr>
    <w:sdtEndPr>
      <w:rPr>
        <w:rFonts w:ascii="Arial" w:hAnsi="Arial" w:cs="Arial"/>
        <w:sz w:val="18"/>
        <w:szCs w:val="18"/>
      </w:rPr>
    </w:sdtEndPr>
    <w:sdtContent>
      <w:p w14:paraId="265089BB" w14:textId="77777777" w:rsidR="0096448B" w:rsidRPr="005A73C9" w:rsidRDefault="0096448B" w:rsidP="00861AEE">
        <w:pPr>
          <w:pStyle w:val="ad"/>
          <w:jc w:val="right"/>
          <w:rPr>
            <w:rFonts w:ascii="Arial" w:hAnsi="Arial" w:cs="Arial"/>
            <w:sz w:val="18"/>
            <w:szCs w:val="18"/>
          </w:rPr>
        </w:pPr>
        <w:r w:rsidRPr="00042BEB">
          <w:rPr>
            <w:rFonts w:ascii="Arial" w:hAnsi="Arial" w:cs="Arial"/>
          </w:rPr>
          <w:t>III</w:t>
        </w:r>
      </w:p>
    </w:sdtContent>
  </w:sdt>
  <w:p w14:paraId="7AC08F57" w14:textId="77777777" w:rsidR="0096448B" w:rsidRPr="00F44514" w:rsidRDefault="0096448B" w:rsidP="00F44514">
    <w:pPr>
      <w:pStyle w:val="ad"/>
      <w:rPr>
        <w:rFonts w:ascii="Arial" w:hAnsi="Arial" w:cs="Arial"/>
        <w:sz w:val="18"/>
        <w:szCs w:val="18"/>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85320"/>
      <w:docPartObj>
        <w:docPartGallery w:val="Page Numbers (Bottom of Page)"/>
        <w:docPartUnique/>
      </w:docPartObj>
    </w:sdtPr>
    <w:sdtEndPr/>
    <w:sdtContent>
      <w:p w14:paraId="3656642C" w14:textId="4B523625" w:rsidR="0096448B" w:rsidRDefault="0096448B">
        <w:pPr>
          <w:pStyle w:val="ad"/>
        </w:pPr>
        <w:r>
          <w:rPr>
            <w:rFonts w:ascii="Arial" w:hAnsi="Arial" w:cs="Arial"/>
          </w:rPr>
          <w:t>IV</w:t>
        </w:r>
      </w:p>
    </w:sdtContent>
  </w:sdt>
  <w:p w14:paraId="249B897A" w14:textId="77777777" w:rsidR="0096448B" w:rsidRDefault="0096448B">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386972"/>
      <w:docPartObj>
        <w:docPartGallery w:val="Page Numbers (Bottom of Page)"/>
        <w:docPartUnique/>
      </w:docPartObj>
    </w:sdtPr>
    <w:sdtEndPr>
      <w:rPr>
        <w:rFonts w:ascii="Arial" w:hAnsi="Arial" w:cs="Arial"/>
      </w:rPr>
    </w:sdtEndPr>
    <w:sdtContent>
      <w:p w14:paraId="3746BAC5" w14:textId="77777777" w:rsidR="0096448B" w:rsidRPr="002E6683" w:rsidRDefault="0096448B" w:rsidP="00861AEE">
        <w:pPr>
          <w:spacing w:line="360" w:lineRule="auto"/>
          <w:rPr>
            <w:rFonts w:ascii="Arial" w:hAnsi="Arial" w:cs="Arial"/>
          </w:rPr>
        </w:pPr>
        <w:r w:rsidRPr="002E6683">
          <w:rPr>
            <w:rFonts w:ascii="Arial" w:hAnsi="Arial" w:cs="Arial"/>
          </w:rPr>
          <w:t>II</w:t>
        </w:r>
      </w:p>
    </w:sdtContent>
  </w:sdt>
  <w:p w14:paraId="2F77E964" w14:textId="77777777" w:rsidR="0096448B" w:rsidRDefault="0096448B">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379883"/>
      <w:docPartObj>
        <w:docPartGallery w:val="Page Numbers (Bottom of Page)"/>
        <w:docPartUnique/>
      </w:docPartObj>
    </w:sdtPr>
    <w:sdtEndPr>
      <w:rPr>
        <w:rFonts w:ascii="Arial" w:hAnsi="Arial" w:cs="Arial"/>
      </w:rPr>
    </w:sdtEndPr>
    <w:sdtContent>
      <w:p w14:paraId="40C3B45B" w14:textId="2DF08B8F" w:rsidR="0096448B" w:rsidRPr="00B15665" w:rsidRDefault="0096448B">
        <w:pPr>
          <w:pStyle w:val="ad"/>
          <w:rPr>
            <w:rFonts w:ascii="Arial" w:hAnsi="Arial" w:cs="Arial"/>
          </w:rPr>
        </w:pPr>
        <w:r w:rsidRPr="00B15665">
          <w:rPr>
            <w:rFonts w:ascii="Arial" w:hAnsi="Arial" w:cs="Arial"/>
          </w:rPr>
          <w:fldChar w:fldCharType="begin"/>
        </w:r>
        <w:r w:rsidRPr="00B15665">
          <w:rPr>
            <w:rFonts w:ascii="Arial" w:hAnsi="Arial" w:cs="Arial"/>
          </w:rPr>
          <w:instrText>PAGE   \* MERGEFORMAT</w:instrText>
        </w:r>
        <w:r w:rsidRPr="00B15665">
          <w:rPr>
            <w:rFonts w:ascii="Arial" w:hAnsi="Arial" w:cs="Arial"/>
          </w:rPr>
          <w:fldChar w:fldCharType="separate"/>
        </w:r>
        <w:r w:rsidR="009972AC" w:rsidRPr="009972AC">
          <w:rPr>
            <w:rFonts w:ascii="Arial" w:hAnsi="Arial" w:cs="Arial"/>
            <w:noProof/>
            <w:lang w:val="ru-RU"/>
          </w:rPr>
          <w:t>18</w:t>
        </w:r>
        <w:r w:rsidRPr="00B15665">
          <w:rPr>
            <w:rFonts w:ascii="Arial" w:hAnsi="Arial" w:cs="Arial"/>
          </w:rPr>
          <w:fldChar w:fldCharType="end"/>
        </w:r>
      </w:p>
    </w:sdtContent>
  </w:sdt>
  <w:p w14:paraId="2EEACDCB" w14:textId="77777777" w:rsidR="0096448B" w:rsidRPr="00F44514" w:rsidRDefault="0096448B" w:rsidP="00F44514">
    <w:pPr>
      <w:pStyle w:val="ad"/>
      <w:rPr>
        <w:rFonts w:ascii="Arial" w:hAnsi="Arial" w:cs="Arial"/>
        <w:sz w:val="18"/>
        <w:szCs w:val="18"/>
        <w:lang w:val="ru-RU"/>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51089"/>
      <w:docPartObj>
        <w:docPartGallery w:val="Page Numbers (Bottom of Page)"/>
        <w:docPartUnique/>
      </w:docPartObj>
    </w:sdtPr>
    <w:sdtEndPr>
      <w:rPr>
        <w:rFonts w:ascii="Arial" w:hAnsi="Arial" w:cs="Arial"/>
      </w:rPr>
    </w:sdtEndPr>
    <w:sdtContent>
      <w:p w14:paraId="05BF7558" w14:textId="68A55C13" w:rsidR="0096448B" w:rsidRPr="00210CF9" w:rsidRDefault="0096448B" w:rsidP="00822852">
        <w:pPr>
          <w:pStyle w:val="ad"/>
          <w:jc w:val="right"/>
          <w:rPr>
            <w:rFonts w:ascii="Arial" w:hAnsi="Arial" w:cs="Arial"/>
          </w:rPr>
        </w:pPr>
        <w:r w:rsidRPr="00210CF9">
          <w:rPr>
            <w:rFonts w:ascii="Arial" w:hAnsi="Arial" w:cs="Arial"/>
          </w:rPr>
          <w:fldChar w:fldCharType="begin"/>
        </w:r>
        <w:r w:rsidRPr="00210CF9">
          <w:rPr>
            <w:rFonts w:ascii="Arial" w:hAnsi="Arial" w:cs="Arial"/>
          </w:rPr>
          <w:instrText>PAGE   \* MERGEFORMAT</w:instrText>
        </w:r>
        <w:r w:rsidRPr="00210CF9">
          <w:rPr>
            <w:rFonts w:ascii="Arial" w:hAnsi="Arial" w:cs="Arial"/>
          </w:rPr>
          <w:fldChar w:fldCharType="separate"/>
        </w:r>
        <w:r w:rsidR="009972AC" w:rsidRPr="009972AC">
          <w:rPr>
            <w:rFonts w:ascii="Arial" w:hAnsi="Arial" w:cs="Arial"/>
            <w:noProof/>
            <w:lang w:val="ru-RU"/>
          </w:rPr>
          <w:t>17</w:t>
        </w:r>
        <w:r w:rsidRPr="00210CF9">
          <w:rPr>
            <w:rFonts w:ascii="Arial" w:hAnsi="Arial" w:cs="Arial"/>
          </w:rPr>
          <w:fldChar w:fldCharType="end"/>
        </w:r>
      </w:p>
    </w:sdtContent>
  </w:sdt>
  <w:p w14:paraId="1D056C64" w14:textId="77777777" w:rsidR="0096448B" w:rsidRDefault="0096448B">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559436"/>
      <w:docPartObj>
        <w:docPartGallery w:val="Page Numbers (Bottom of Page)"/>
        <w:docPartUnique/>
      </w:docPartObj>
    </w:sdtPr>
    <w:sdtEndPr>
      <w:rPr>
        <w:rFonts w:ascii="Arial" w:hAnsi="Arial" w:cs="Arial"/>
      </w:rPr>
    </w:sdtEndPr>
    <w:sdtContent>
      <w:p w14:paraId="18C6A3FA" w14:textId="77777777" w:rsidR="0096448B" w:rsidRPr="00ED7FB0" w:rsidRDefault="0096448B" w:rsidP="00ED7FB0">
        <w:pPr>
          <w:spacing w:line="360" w:lineRule="auto"/>
          <w:jc w:val="both"/>
          <w:rPr>
            <w:rFonts w:ascii="Arial" w:eastAsia="Times New Roman" w:hAnsi="Arial" w:cs="Arial"/>
            <w:bCs/>
            <w:sz w:val="18"/>
            <w:szCs w:val="18"/>
            <w:lang w:val="ru-RU" w:eastAsia="ru-RU"/>
          </w:rPr>
        </w:pPr>
        <w:r w:rsidRPr="00ED7FB0">
          <w:rPr>
            <w:rFonts w:ascii="Arial" w:eastAsia="Times New Roman" w:hAnsi="Arial" w:cs="Arial"/>
            <w:bCs/>
            <w:sz w:val="18"/>
            <w:szCs w:val="18"/>
            <w:lang w:val="ru-RU" w:eastAsia="ru-RU"/>
          </w:rPr>
          <w:t>________________________________________________________________________________________________</w:t>
        </w:r>
      </w:p>
      <w:p w14:paraId="178D7BAC" w14:textId="77777777" w:rsidR="0096448B" w:rsidRPr="00ED7FB0" w:rsidRDefault="0096448B" w:rsidP="00ED7FB0">
        <w:pPr>
          <w:spacing w:after="0" w:line="360" w:lineRule="auto"/>
          <w:jc w:val="both"/>
          <w:rPr>
            <w:rFonts w:ascii="Arial" w:eastAsia="Times New Roman" w:hAnsi="Arial" w:cs="Arial"/>
            <w:b/>
            <w:bCs/>
            <w:sz w:val="18"/>
            <w:szCs w:val="18"/>
            <w:lang w:val="ru-RU" w:eastAsia="ru-RU"/>
          </w:rPr>
        </w:pPr>
        <w:r w:rsidRPr="00ED7FB0">
          <w:rPr>
            <w:rFonts w:ascii="Arial" w:eastAsia="Times New Roman" w:hAnsi="Arial" w:cs="Arial"/>
            <w:b/>
            <w:bCs/>
            <w:sz w:val="18"/>
            <w:szCs w:val="18"/>
            <w:lang w:val="ru-RU" w:eastAsia="ru-RU"/>
          </w:rPr>
          <w:t>Издание официальное</w:t>
        </w:r>
      </w:p>
      <w:p w14:paraId="29CE44C3" w14:textId="77777777" w:rsidR="0096448B" w:rsidRPr="00210CF9" w:rsidRDefault="0096448B" w:rsidP="00861AEE">
        <w:pPr>
          <w:spacing w:line="360" w:lineRule="auto"/>
          <w:jc w:val="right"/>
          <w:rPr>
            <w:rFonts w:ascii="Arial" w:hAnsi="Arial" w:cs="Arial"/>
          </w:rPr>
        </w:pPr>
        <w:r w:rsidRPr="00210CF9">
          <w:rPr>
            <w:rFonts w:ascii="Arial" w:hAnsi="Arial" w:cs="Arial"/>
          </w:rPr>
          <w:t>1</w:t>
        </w:r>
      </w:p>
    </w:sdtContent>
  </w:sdt>
  <w:p w14:paraId="6930A70F" w14:textId="77777777" w:rsidR="0096448B" w:rsidRDefault="0096448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AEDEF" w14:textId="77777777" w:rsidR="005F5F3F" w:rsidRDefault="005F5F3F" w:rsidP="00AC3C45">
      <w:pPr>
        <w:spacing w:after="0" w:line="240" w:lineRule="auto"/>
      </w:pPr>
      <w:r>
        <w:separator/>
      </w:r>
    </w:p>
  </w:footnote>
  <w:footnote w:type="continuationSeparator" w:id="0">
    <w:p w14:paraId="614D6F0C" w14:textId="77777777" w:rsidR="005F5F3F" w:rsidRDefault="005F5F3F" w:rsidP="00AC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7418" w14:textId="77777777" w:rsidR="0096448B" w:rsidRPr="005F2314" w:rsidRDefault="0096448B" w:rsidP="005F2314">
    <w:pPr>
      <w:pStyle w:val="ConsPlusTitle"/>
      <w:rPr>
        <w:sz w:val="20"/>
        <w:lang w:val="ru-RU"/>
      </w:rPr>
    </w:pPr>
    <w:r w:rsidRPr="005F2314">
      <w:rPr>
        <w:sz w:val="20"/>
        <w:lang w:val="ru-RU"/>
      </w:rPr>
      <w:t>ГОСТ 31377-ХХХХ</w:t>
    </w:r>
  </w:p>
  <w:p w14:paraId="11D49151" w14:textId="77777777" w:rsidR="0096448B" w:rsidRDefault="0096448B" w:rsidP="005F2314">
    <w:pPr>
      <w:pStyle w:val="ab"/>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4684" w14:textId="77777777" w:rsidR="0096448B" w:rsidRPr="005F2314" w:rsidRDefault="0096448B" w:rsidP="005F2314">
    <w:pPr>
      <w:pStyle w:val="ab"/>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B5C3" w14:textId="792A50F4" w:rsidR="0096448B" w:rsidRPr="00925026" w:rsidRDefault="00925026" w:rsidP="00ED5459">
    <w:pPr>
      <w:pStyle w:val="ConsPlusTitle"/>
      <w:ind w:right="1274"/>
      <w:jc w:val="right"/>
      <w:rPr>
        <w:sz w:val="24"/>
        <w:szCs w:val="24"/>
        <w:lang w:val="ru-RU"/>
      </w:rPr>
    </w:pPr>
    <w:r w:rsidRPr="0077036C">
      <w:rPr>
        <w:sz w:val="24"/>
        <w:szCs w:val="24"/>
        <w:lang w:val="ru-RU"/>
      </w:rPr>
      <w:t xml:space="preserve">ГОСТ </w:t>
    </w:r>
    <w:r>
      <w:rPr>
        <w:sz w:val="24"/>
        <w:szCs w:val="24"/>
        <w:lang w:val="ru-RU"/>
      </w:rPr>
      <w:t>Р</w:t>
    </w:r>
    <w:r>
      <w:rPr>
        <w:b w:val="0"/>
        <w:sz w:val="24"/>
        <w:szCs w:val="24"/>
        <w:lang w:val="ru-RU"/>
      </w:rPr>
      <w:t xml:space="preserve"> </w:t>
    </w:r>
    <w:r w:rsidRPr="00925026">
      <w:rPr>
        <w:sz w:val="24"/>
        <w:szCs w:val="24"/>
        <w:lang w:val="ru-RU"/>
      </w:rPr>
      <w:t>58277</w:t>
    </w:r>
    <w:r w:rsidRPr="00AF6220">
      <w:rPr>
        <w:bCs/>
        <w:iCs/>
        <w:snapToGrid w:val="0"/>
        <w:sz w:val="24"/>
        <w:szCs w:val="24"/>
        <w:lang w:val="ru-RU" w:eastAsia="ru-RU"/>
      </w:rPr>
      <w:t>—</w:t>
    </w:r>
    <w:r w:rsidRPr="00925026">
      <w:rPr>
        <w:bCs/>
        <w:iCs/>
        <w:snapToGrid w:val="0"/>
        <w:sz w:val="24"/>
        <w:szCs w:val="24"/>
        <w:lang w:val="ru-RU" w:eastAsia="ru-RU"/>
      </w:rPr>
      <w:t>2018</w:t>
    </w:r>
  </w:p>
  <w:p w14:paraId="7D43D014" w14:textId="77777777" w:rsidR="0096448B" w:rsidRPr="0077036C" w:rsidRDefault="0096448B" w:rsidP="005F2314">
    <w:pPr>
      <w:pStyle w:val="ab"/>
      <w:jc w:val="both"/>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5BE3" w14:textId="5B287CE8" w:rsidR="0096448B" w:rsidRPr="00AF6220" w:rsidRDefault="0096448B" w:rsidP="00D605AE">
    <w:pPr>
      <w:pStyle w:val="ConsPlusTitle"/>
      <w:rPr>
        <w:sz w:val="24"/>
        <w:szCs w:val="24"/>
        <w:lang w:val="ru-RU"/>
      </w:rPr>
    </w:pPr>
    <w:r>
      <w:rPr>
        <w:sz w:val="24"/>
        <w:szCs w:val="24"/>
        <w:lang w:val="ru-RU"/>
      </w:rPr>
      <w:t>ГОСТ 31356</w:t>
    </w:r>
    <w:r w:rsidRPr="00AF6220">
      <w:rPr>
        <w:b w:val="0"/>
        <w:bCs/>
        <w:iCs/>
        <w:snapToGrid w:val="0"/>
        <w:sz w:val="24"/>
        <w:szCs w:val="24"/>
        <w:lang w:val="ru-RU" w:eastAsia="ru-RU"/>
      </w:rPr>
      <w:t>—</w:t>
    </w:r>
  </w:p>
  <w:p w14:paraId="48010402" w14:textId="77777777" w:rsidR="0096448B" w:rsidRDefault="0096448B">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B2911" w14:textId="25154894" w:rsidR="0096448B" w:rsidRPr="0077036C" w:rsidRDefault="0096448B" w:rsidP="004A1541">
    <w:pPr>
      <w:pStyle w:val="ab"/>
      <w:rPr>
        <w:rFonts w:ascii="Arial" w:hAnsi="Arial" w:cs="Arial"/>
        <w:b/>
        <w:sz w:val="24"/>
        <w:szCs w:val="24"/>
        <w:lang w:val="ru-RU"/>
      </w:rPr>
    </w:pPr>
    <w:r w:rsidRPr="0077036C">
      <w:rPr>
        <w:rFonts w:ascii="Arial" w:hAnsi="Arial" w:cs="Arial"/>
        <w:b/>
        <w:sz w:val="24"/>
        <w:szCs w:val="24"/>
        <w:lang w:val="ru-RU"/>
      </w:rPr>
      <w:t xml:space="preserve">ГОСТ </w:t>
    </w:r>
    <w:r>
      <w:rPr>
        <w:rFonts w:ascii="Arial" w:hAnsi="Arial" w:cs="Arial"/>
        <w:b/>
        <w:sz w:val="24"/>
        <w:szCs w:val="24"/>
        <w:lang w:val="ru-RU"/>
      </w:rPr>
      <w:t>Р</w:t>
    </w:r>
    <w:r w:rsidR="00925026">
      <w:rPr>
        <w:rFonts w:ascii="Arial" w:hAnsi="Arial" w:cs="Arial"/>
        <w:b/>
        <w:sz w:val="24"/>
        <w:szCs w:val="24"/>
        <w:lang w:val="ru-RU"/>
      </w:rPr>
      <w:t xml:space="preserve"> </w:t>
    </w:r>
    <w:r w:rsidR="00925026" w:rsidRPr="00925026">
      <w:rPr>
        <w:rFonts w:ascii="Arial" w:hAnsi="Arial" w:cs="Arial"/>
        <w:b/>
        <w:sz w:val="24"/>
        <w:szCs w:val="24"/>
        <w:lang w:val="ru-RU"/>
      </w:rPr>
      <w:t>58277</w:t>
    </w:r>
    <w:r w:rsidRPr="00AF6220">
      <w:rPr>
        <w:rFonts w:ascii="Arial" w:eastAsia="Times New Roman" w:hAnsi="Arial" w:cs="Arial"/>
        <w:b/>
        <w:bCs/>
        <w:iCs/>
        <w:snapToGrid w:val="0"/>
        <w:sz w:val="24"/>
        <w:szCs w:val="24"/>
        <w:lang w:val="ru-RU" w:eastAsia="ru-RU"/>
      </w:rPr>
      <w:t>—</w:t>
    </w:r>
    <w:r w:rsidR="00925026">
      <w:rPr>
        <w:rFonts w:ascii="Arial" w:eastAsia="Times New Roman" w:hAnsi="Arial" w:cs="Arial"/>
        <w:b/>
        <w:bCs/>
        <w:iCs/>
        <w:snapToGrid w:val="0"/>
        <w:sz w:val="24"/>
        <w:szCs w:val="24"/>
        <w:lang w:val="ru-RU" w:eastAsia="ru-RU"/>
      </w:rPr>
      <w:t>2018</w:t>
    </w:r>
  </w:p>
  <w:p w14:paraId="10335369" w14:textId="77777777" w:rsidR="0096448B" w:rsidRPr="005F2314" w:rsidRDefault="0096448B" w:rsidP="005F2314">
    <w:pPr>
      <w:pStyle w:val="ab"/>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ACEF" w14:textId="0DF6BAA3" w:rsidR="0096448B" w:rsidRPr="0077036C" w:rsidRDefault="00925026" w:rsidP="00925026">
    <w:pPr>
      <w:pStyle w:val="ConsPlusTitle"/>
      <w:rPr>
        <w:sz w:val="20"/>
      </w:rPr>
    </w:pPr>
    <w:r w:rsidRPr="00925026">
      <w:rPr>
        <w:sz w:val="24"/>
        <w:szCs w:val="24"/>
        <w:lang w:val="ru-RU"/>
      </w:rPr>
      <w:t>ГОСТ Р 58277—2018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DB4D" w14:textId="66061E14" w:rsidR="0096448B" w:rsidRPr="00AF6220" w:rsidRDefault="00925026" w:rsidP="00ED5459">
    <w:pPr>
      <w:pStyle w:val="ConsPlusTitle"/>
      <w:ind w:right="1416"/>
      <w:jc w:val="right"/>
      <w:rPr>
        <w:sz w:val="24"/>
        <w:szCs w:val="24"/>
        <w:lang w:val="ru-RU"/>
      </w:rPr>
    </w:pPr>
    <w:r w:rsidRPr="00925026">
      <w:rPr>
        <w:sz w:val="24"/>
        <w:szCs w:val="24"/>
        <w:lang w:val="ru-RU"/>
      </w:rPr>
      <w:t>ГОСТ Р 58277—2018</w:t>
    </w:r>
  </w:p>
  <w:p w14:paraId="1C09CAF4" w14:textId="77777777" w:rsidR="0096448B" w:rsidRDefault="0096448B">
    <w:pPr>
      <w:pStyle w:val="ab"/>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7AEF" w14:textId="3B6597CA" w:rsidR="0096448B" w:rsidRPr="00AF6220" w:rsidRDefault="00925026" w:rsidP="00ED5459">
    <w:pPr>
      <w:pStyle w:val="ab"/>
      <w:ind w:right="1558"/>
      <w:jc w:val="right"/>
      <w:rPr>
        <w:rFonts w:ascii="Arial" w:hAnsi="Arial" w:cs="Arial"/>
        <w:b/>
        <w:sz w:val="28"/>
        <w:szCs w:val="28"/>
        <w:lang w:val="ru-RU"/>
      </w:rPr>
    </w:pPr>
    <w:r w:rsidRPr="00925026">
      <w:rPr>
        <w:rFonts w:ascii="Arial" w:hAnsi="Arial" w:cs="Arial"/>
        <w:b/>
        <w:sz w:val="28"/>
        <w:szCs w:val="28"/>
        <w:lang w:val="ru-RU"/>
      </w:rPr>
      <w:t>ГОСТ Р 58277—2018</w:t>
    </w:r>
  </w:p>
  <w:p w14:paraId="35A4050E" w14:textId="77777777" w:rsidR="0096448B" w:rsidRPr="005F2314" w:rsidRDefault="0096448B" w:rsidP="005F2314">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BB2"/>
    <w:multiLevelType w:val="hybridMultilevel"/>
    <w:tmpl w:val="B986F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047397"/>
    <w:multiLevelType w:val="multilevel"/>
    <w:tmpl w:val="5A2012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6E"/>
    <w:rsid w:val="000018C8"/>
    <w:rsid w:val="00004B77"/>
    <w:rsid w:val="00005D95"/>
    <w:rsid w:val="0002143B"/>
    <w:rsid w:val="00034F34"/>
    <w:rsid w:val="00037302"/>
    <w:rsid w:val="00042BEB"/>
    <w:rsid w:val="000575C5"/>
    <w:rsid w:val="00057A0A"/>
    <w:rsid w:val="00071C27"/>
    <w:rsid w:val="000812FF"/>
    <w:rsid w:val="00084E8D"/>
    <w:rsid w:val="000A1E78"/>
    <w:rsid w:val="000A483E"/>
    <w:rsid w:val="000A5580"/>
    <w:rsid w:val="000C46FC"/>
    <w:rsid w:val="000E1CA3"/>
    <w:rsid w:val="000F2798"/>
    <w:rsid w:val="000F5D04"/>
    <w:rsid w:val="001043A5"/>
    <w:rsid w:val="00111EC3"/>
    <w:rsid w:val="00114086"/>
    <w:rsid w:val="00120AA4"/>
    <w:rsid w:val="001268EE"/>
    <w:rsid w:val="00133099"/>
    <w:rsid w:val="00134BC4"/>
    <w:rsid w:val="0014768D"/>
    <w:rsid w:val="00162DA7"/>
    <w:rsid w:val="001748CC"/>
    <w:rsid w:val="00181753"/>
    <w:rsid w:val="00185B99"/>
    <w:rsid w:val="00193B79"/>
    <w:rsid w:val="001962AA"/>
    <w:rsid w:val="001A1298"/>
    <w:rsid w:val="001A1DE3"/>
    <w:rsid w:val="001A48AE"/>
    <w:rsid w:val="001B0B75"/>
    <w:rsid w:val="001C7DD5"/>
    <w:rsid w:val="001D3820"/>
    <w:rsid w:val="001D3E05"/>
    <w:rsid w:val="001E36A0"/>
    <w:rsid w:val="001E3E0D"/>
    <w:rsid w:val="00210CF9"/>
    <w:rsid w:val="002121F0"/>
    <w:rsid w:val="002154CC"/>
    <w:rsid w:val="00217C16"/>
    <w:rsid w:val="002326FB"/>
    <w:rsid w:val="002359E3"/>
    <w:rsid w:val="002609EF"/>
    <w:rsid w:val="002629F1"/>
    <w:rsid w:val="00263376"/>
    <w:rsid w:val="00263F9B"/>
    <w:rsid w:val="002656BA"/>
    <w:rsid w:val="002729F6"/>
    <w:rsid w:val="002808EF"/>
    <w:rsid w:val="00282978"/>
    <w:rsid w:val="00290244"/>
    <w:rsid w:val="00292BC9"/>
    <w:rsid w:val="0029635B"/>
    <w:rsid w:val="002A24A6"/>
    <w:rsid w:val="002A6284"/>
    <w:rsid w:val="002B3B5A"/>
    <w:rsid w:val="002B576C"/>
    <w:rsid w:val="002B656F"/>
    <w:rsid w:val="002C351A"/>
    <w:rsid w:val="002C58D0"/>
    <w:rsid w:val="002D61DA"/>
    <w:rsid w:val="002E6683"/>
    <w:rsid w:val="002E7BFF"/>
    <w:rsid w:val="002F1954"/>
    <w:rsid w:val="002F242E"/>
    <w:rsid w:val="003037E8"/>
    <w:rsid w:val="00316267"/>
    <w:rsid w:val="003276BC"/>
    <w:rsid w:val="00337FD9"/>
    <w:rsid w:val="00342B31"/>
    <w:rsid w:val="0037168C"/>
    <w:rsid w:val="0037473C"/>
    <w:rsid w:val="00381BFF"/>
    <w:rsid w:val="003979B0"/>
    <w:rsid w:val="003A6F0A"/>
    <w:rsid w:val="003B0BBC"/>
    <w:rsid w:val="003B152B"/>
    <w:rsid w:val="003B425B"/>
    <w:rsid w:val="003C1307"/>
    <w:rsid w:val="003C554A"/>
    <w:rsid w:val="003C79FC"/>
    <w:rsid w:val="003C7FD8"/>
    <w:rsid w:val="003D33B0"/>
    <w:rsid w:val="003D353E"/>
    <w:rsid w:val="003F0E16"/>
    <w:rsid w:val="003F27A8"/>
    <w:rsid w:val="0040208C"/>
    <w:rsid w:val="0041536E"/>
    <w:rsid w:val="00417000"/>
    <w:rsid w:val="00420B5E"/>
    <w:rsid w:val="004233C7"/>
    <w:rsid w:val="00435584"/>
    <w:rsid w:val="00435ECA"/>
    <w:rsid w:val="0045376B"/>
    <w:rsid w:val="004570F0"/>
    <w:rsid w:val="00461820"/>
    <w:rsid w:val="00467036"/>
    <w:rsid w:val="00473B5B"/>
    <w:rsid w:val="0047499B"/>
    <w:rsid w:val="00484A80"/>
    <w:rsid w:val="00484DBA"/>
    <w:rsid w:val="004913D2"/>
    <w:rsid w:val="00493D22"/>
    <w:rsid w:val="004A1541"/>
    <w:rsid w:val="004A667A"/>
    <w:rsid w:val="004A671B"/>
    <w:rsid w:val="004C3B27"/>
    <w:rsid w:val="004E2D96"/>
    <w:rsid w:val="004F51C5"/>
    <w:rsid w:val="00512A2F"/>
    <w:rsid w:val="00523445"/>
    <w:rsid w:val="00532B76"/>
    <w:rsid w:val="00541101"/>
    <w:rsid w:val="005452E4"/>
    <w:rsid w:val="005549B7"/>
    <w:rsid w:val="00570889"/>
    <w:rsid w:val="00572399"/>
    <w:rsid w:val="00572D84"/>
    <w:rsid w:val="00576FA7"/>
    <w:rsid w:val="00583E93"/>
    <w:rsid w:val="00595786"/>
    <w:rsid w:val="005A73C9"/>
    <w:rsid w:val="005B0A16"/>
    <w:rsid w:val="005B622F"/>
    <w:rsid w:val="005C7A57"/>
    <w:rsid w:val="005D1578"/>
    <w:rsid w:val="005D4EB6"/>
    <w:rsid w:val="005E64CF"/>
    <w:rsid w:val="005F2314"/>
    <w:rsid w:val="005F5F3F"/>
    <w:rsid w:val="0060009D"/>
    <w:rsid w:val="00600352"/>
    <w:rsid w:val="00605675"/>
    <w:rsid w:val="00613463"/>
    <w:rsid w:val="00615EB2"/>
    <w:rsid w:val="006443E4"/>
    <w:rsid w:val="00647307"/>
    <w:rsid w:val="0065437C"/>
    <w:rsid w:val="0065647E"/>
    <w:rsid w:val="00673188"/>
    <w:rsid w:val="00683BDD"/>
    <w:rsid w:val="006858CD"/>
    <w:rsid w:val="0069218F"/>
    <w:rsid w:val="006A1399"/>
    <w:rsid w:val="006C0261"/>
    <w:rsid w:val="006C0516"/>
    <w:rsid w:val="006C0E60"/>
    <w:rsid w:val="006C2340"/>
    <w:rsid w:val="006D6C65"/>
    <w:rsid w:val="006D7D27"/>
    <w:rsid w:val="006E0BB9"/>
    <w:rsid w:val="006E4FD0"/>
    <w:rsid w:val="006E7F7B"/>
    <w:rsid w:val="00715D34"/>
    <w:rsid w:val="00715E6D"/>
    <w:rsid w:val="00721DE6"/>
    <w:rsid w:val="007255AB"/>
    <w:rsid w:val="00730BA2"/>
    <w:rsid w:val="0073357B"/>
    <w:rsid w:val="00734993"/>
    <w:rsid w:val="007349B8"/>
    <w:rsid w:val="00761322"/>
    <w:rsid w:val="0077036C"/>
    <w:rsid w:val="00783702"/>
    <w:rsid w:val="007849BD"/>
    <w:rsid w:val="00785C70"/>
    <w:rsid w:val="0078795C"/>
    <w:rsid w:val="00795A26"/>
    <w:rsid w:val="007978DA"/>
    <w:rsid w:val="007A0C75"/>
    <w:rsid w:val="007B0B15"/>
    <w:rsid w:val="007B6458"/>
    <w:rsid w:val="007C517F"/>
    <w:rsid w:val="007D57F5"/>
    <w:rsid w:val="007E71E1"/>
    <w:rsid w:val="00800AEC"/>
    <w:rsid w:val="00802712"/>
    <w:rsid w:val="00814C96"/>
    <w:rsid w:val="00815B47"/>
    <w:rsid w:val="008166B0"/>
    <w:rsid w:val="00822852"/>
    <w:rsid w:val="00831E05"/>
    <w:rsid w:val="00845AE8"/>
    <w:rsid w:val="00861AEE"/>
    <w:rsid w:val="00871218"/>
    <w:rsid w:val="008779A5"/>
    <w:rsid w:val="008902F4"/>
    <w:rsid w:val="008929E1"/>
    <w:rsid w:val="008A3380"/>
    <w:rsid w:val="008B2614"/>
    <w:rsid w:val="008B41FF"/>
    <w:rsid w:val="008D0FF2"/>
    <w:rsid w:val="008D395F"/>
    <w:rsid w:val="008D7212"/>
    <w:rsid w:val="008F2557"/>
    <w:rsid w:val="00904367"/>
    <w:rsid w:val="00911949"/>
    <w:rsid w:val="00912D40"/>
    <w:rsid w:val="00923C0B"/>
    <w:rsid w:val="00925026"/>
    <w:rsid w:val="00930C94"/>
    <w:rsid w:val="00934015"/>
    <w:rsid w:val="0094045A"/>
    <w:rsid w:val="00940982"/>
    <w:rsid w:val="00943D8B"/>
    <w:rsid w:val="009503E5"/>
    <w:rsid w:val="00953455"/>
    <w:rsid w:val="0096448B"/>
    <w:rsid w:val="00967EEF"/>
    <w:rsid w:val="00975C2C"/>
    <w:rsid w:val="009854DB"/>
    <w:rsid w:val="00990382"/>
    <w:rsid w:val="00993E92"/>
    <w:rsid w:val="00996621"/>
    <w:rsid w:val="009972AC"/>
    <w:rsid w:val="009B7B7A"/>
    <w:rsid w:val="009C1A50"/>
    <w:rsid w:val="009D2620"/>
    <w:rsid w:val="009E1F67"/>
    <w:rsid w:val="009F08D2"/>
    <w:rsid w:val="009F56EF"/>
    <w:rsid w:val="00A04E5A"/>
    <w:rsid w:val="00A16EFC"/>
    <w:rsid w:val="00A173A2"/>
    <w:rsid w:val="00A20A0C"/>
    <w:rsid w:val="00A228F1"/>
    <w:rsid w:val="00A3168C"/>
    <w:rsid w:val="00A31A08"/>
    <w:rsid w:val="00A5646A"/>
    <w:rsid w:val="00A573CE"/>
    <w:rsid w:val="00A61745"/>
    <w:rsid w:val="00A73342"/>
    <w:rsid w:val="00A767AE"/>
    <w:rsid w:val="00A96188"/>
    <w:rsid w:val="00A96CD2"/>
    <w:rsid w:val="00AA1EE3"/>
    <w:rsid w:val="00AA5392"/>
    <w:rsid w:val="00AB29F5"/>
    <w:rsid w:val="00AC1E51"/>
    <w:rsid w:val="00AC3029"/>
    <w:rsid w:val="00AC3C45"/>
    <w:rsid w:val="00AC4BB9"/>
    <w:rsid w:val="00AE3C01"/>
    <w:rsid w:val="00AE6A96"/>
    <w:rsid w:val="00AF6220"/>
    <w:rsid w:val="00B0067B"/>
    <w:rsid w:val="00B105C3"/>
    <w:rsid w:val="00B12B15"/>
    <w:rsid w:val="00B15665"/>
    <w:rsid w:val="00B17F07"/>
    <w:rsid w:val="00B22CB7"/>
    <w:rsid w:val="00B242FF"/>
    <w:rsid w:val="00B251B3"/>
    <w:rsid w:val="00B31A99"/>
    <w:rsid w:val="00B32941"/>
    <w:rsid w:val="00B34F3D"/>
    <w:rsid w:val="00B40E54"/>
    <w:rsid w:val="00B5278A"/>
    <w:rsid w:val="00B704FD"/>
    <w:rsid w:val="00B91576"/>
    <w:rsid w:val="00BA7028"/>
    <w:rsid w:val="00BB0460"/>
    <w:rsid w:val="00BB2B41"/>
    <w:rsid w:val="00BD42D8"/>
    <w:rsid w:val="00BE2EA6"/>
    <w:rsid w:val="00BE62F8"/>
    <w:rsid w:val="00BF0DE2"/>
    <w:rsid w:val="00C05F1E"/>
    <w:rsid w:val="00C1202B"/>
    <w:rsid w:val="00C12C77"/>
    <w:rsid w:val="00C1507A"/>
    <w:rsid w:val="00C30F09"/>
    <w:rsid w:val="00C43804"/>
    <w:rsid w:val="00C62DA5"/>
    <w:rsid w:val="00C7651D"/>
    <w:rsid w:val="00C81907"/>
    <w:rsid w:val="00CA4BA9"/>
    <w:rsid w:val="00CA7215"/>
    <w:rsid w:val="00CB01A1"/>
    <w:rsid w:val="00CB02AF"/>
    <w:rsid w:val="00CB162A"/>
    <w:rsid w:val="00CB2761"/>
    <w:rsid w:val="00CB47EE"/>
    <w:rsid w:val="00CB54EA"/>
    <w:rsid w:val="00CC284B"/>
    <w:rsid w:val="00CC3E36"/>
    <w:rsid w:val="00CC7C9F"/>
    <w:rsid w:val="00CD0F20"/>
    <w:rsid w:val="00CD6BE6"/>
    <w:rsid w:val="00CE0AEF"/>
    <w:rsid w:val="00CE4359"/>
    <w:rsid w:val="00CE5564"/>
    <w:rsid w:val="00CE6E14"/>
    <w:rsid w:val="00CF3C23"/>
    <w:rsid w:val="00D014C3"/>
    <w:rsid w:val="00D06356"/>
    <w:rsid w:val="00D1717A"/>
    <w:rsid w:val="00D216A2"/>
    <w:rsid w:val="00D2417D"/>
    <w:rsid w:val="00D241E7"/>
    <w:rsid w:val="00D25044"/>
    <w:rsid w:val="00D25E02"/>
    <w:rsid w:val="00D268A7"/>
    <w:rsid w:val="00D270DB"/>
    <w:rsid w:val="00D325CA"/>
    <w:rsid w:val="00D32B47"/>
    <w:rsid w:val="00D605AE"/>
    <w:rsid w:val="00D649E8"/>
    <w:rsid w:val="00D674D3"/>
    <w:rsid w:val="00D711FA"/>
    <w:rsid w:val="00DA5CB7"/>
    <w:rsid w:val="00DB248F"/>
    <w:rsid w:val="00DB2871"/>
    <w:rsid w:val="00DC06B2"/>
    <w:rsid w:val="00DC0BE0"/>
    <w:rsid w:val="00DC479D"/>
    <w:rsid w:val="00DD015F"/>
    <w:rsid w:val="00DD3906"/>
    <w:rsid w:val="00DD670F"/>
    <w:rsid w:val="00DD6D3E"/>
    <w:rsid w:val="00DF7F96"/>
    <w:rsid w:val="00E034CE"/>
    <w:rsid w:val="00E05B31"/>
    <w:rsid w:val="00E1097B"/>
    <w:rsid w:val="00E11A18"/>
    <w:rsid w:val="00E17BCA"/>
    <w:rsid w:val="00E2080D"/>
    <w:rsid w:val="00E23D71"/>
    <w:rsid w:val="00E2761C"/>
    <w:rsid w:val="00E403AD"/>
    <w:rsid w:val="00E40E15"/>
    <w:rsid w:val="00E41334"/>
    <w:rsid w:val="00E432CB"/>
    <w:rsid w:val="00E502A5"/>
    <w:rsid w:val="00E50E97"/>
    <w:rsid w:val="00E522AE"/>
    <w:rsid w:val="00E714C6"/>
    <w:rsid w:val="00E81B60"/>
    <w:rsid w:val="00EB5846"/>
    <w:rsid w:val="00ED0C98"/>
    <w:rsid w:val="00ED5459"/>
    <w:rsid w:val="00ED7FB0"/>
    <w:rsid w:val="00EE0E6E"/>
    <w:rsid w:val="00EE2F36"/>
    <w:rsid w:val="00EF0A7D"/>
    <w:rsid w:val="00EF2D07"/>
    <w:rsid w:val="00EF2E15"/>
    <w:rsid w:val="00EF5586"/>
    <w:rsid w:val="00F02471"/>
    <w:rsid w:val="00F038E5"/>
    <w:rsid w:val="00F34F4F"/>
    <w:rsid w:val="00F34FB2"/>
    <w:rsid w:val="00F36598"/>
    <w:rsid w:val="00F44514"/>
    <w:rsid w:val="00F4765F"/>
    <w:rsid w:val="00F55CF5"/>
    <w:rsid w:val="00F6143E"/>
    <w:rsid w:val="00F82AF0"/>
    <w:rsid w:val="00F920C1"/>
    <w:rsid w:val="00FA6904"/>
    <w:rsid w:val="00FC47CD"/>
    <w:rsid w:val="00FC5CCD"/>
    <w:rsid w:val="00FD4198"/>
    <w:rsid w:val="00FD7D69"/>
    <w:rsid w:val="00FF44B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B37F0A"/>
  <w15:docId w15:val="{67D1F7C7-C460-4D6C-99FC-4ECAD01F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8D2"/>
  </w:style>
  <w:style w:type="paragraph" w:styleId="1">
    <w:name w:val="heading 1"/>
    <w:basedOn w:val="a"/>
    <w:next w:val="a"/>
    <w:link w:val="10"/>
    <w:uiPriority w:val="9"/>
    <w:qFormat/>
    <w:rsid w:val="001C7D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1C7DD5"/>
    <w:pPr>
      <w:keepNext/>
      <w:keepLines/>
      <w:spacing w:before="200" w:after="0" w:line="360" w:lineRule="auto"/>
      <w:jc w:val="both"/>
      <w:outlineLvl w:val="2"/>
    </w:pPr>
    <w:rPr>
      <w:rFonts w:asciiTheme="majorHAnsi" w:eastAsiaTheme="majorEastAsia" w:hAnsiTheme="majorHAnsi" w:cstheme="majorBidi"/>
      <w:b/>
      <w:bCs/>
      <w:color w:val="4F81BD" w:themeColor="accent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04367"/>
    <w:pPr>
      <w:spacing w:after="0" w:line="240" w:lineRule="auto"/>
    </w:pPr>
  </w:style>
  <w:style w:type="paragraph" w:styleId="a4">
    <w:name w:val="Balloon Text"/>
    <w:basedOn w:val="a"/>
    <w:link w:val="a5"/>
    <w:uiPriority w:val="99"/>
    <w:semiHidden/>
    <w:unhideWhenUsed/>
    <w:qFormat/>
    <w:rsid w:val="00904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qFormat/>
    <w:rsid w:val="00904367"/>
    <w:rPr>
      <w:rFonts w:ascii="Tahoma" w:hAnsi="Tahoma" w:cs="Tahoma"/>
      <w:sz w:val="16"/>
      <w:szCs w:val="16"/>
    </w:rPr>
  </w:style>
  <w:style w:type="paragraph" w:customStyle="1" w:styleId="ConsPlusNormal">
    <w:name w:val="ConsPlusNormal"/>
    <w:qFormat/>
    <w:rsid w:val="0041536E"/>
    <w:pPr>
      <w:widowControl w:val="0"/>
      <w:autoSpaceDE w:val="0"/>
      <w:autoSpaceDN w:val="0"/>
      <w:spacing w:after="0" w:line="240" w:lineRule="auto"/>
    </w:pPr>
    <w:rPr>
      <w:rFonts w:ascii="Arial" w:eastAsia="Times New Roman" w:hAnsi="Arial" w:cs="Arial"/>
      <w:szCs w:val="20"/>
    </w:rPr>
  </w:style>
  <w:style w:type="paragraph" w:customStyle="1" w:styleId="ConsPlusTitle">
    <w:name w:val="ConsPlusTitle"/>
    <w:uiPriority w:val="99"/>
    <w:qFormat/>
    <w:rsid w:val="0041536E"/>
    <w:pPr>
      <w:widowControl w:val="0"/>
      <w:autoSpaceDE w:val="0"/>
      <w:autoSpaceDN w:val="0"/>
      <w:spacing w:after="0" w:line="240" w:lineRule="auto"/>
    </w:pPr>
    <w:rPr>
      <w:rFonts w:ascii="Arial" w:eastAsia="Times New Roman" w:hAnsi="Arial" w:cs="Arial"/>
      <w:b/>
      <w:szCs w:val="20"/>
    </w:rPr>
  </w:style>
  <w:style w:type="paragraph" w:customStyle="1" w:styleId="ConsPlusCell">
    <w:name w:val="ConsPlusCell"/>
    <w:qFormat/>
    <w:rsid w:val="0041536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qFormat/>
    <w:rsid w:val="0041536E"/>
    <w:pPr>
      <w:widowControl w:val="0"/>
      <w:autoSpaceDE w:val="0"/>
      <w:autoSpaceDN w:val="0"/>
      <w:spacing w:after="0" w:line="240" w:lineRule="auto"/>
    </w:pPr>
    <w:rPr>
      <w:rFonts w:ascii="Tahoma" w:eastAsia="Times New Roman" w:hAnsi="Tahoma" w:cs="Tahoma"/>
      <w:sz w:val="20"/>
      <w:szCs w:val="20"/>
    </w:rPr>
  </w:style>
  <w:style w:type="character" w:styleId="a6">
    <w:name w:val="annotation reference"/>
    <w:basedOn w:val="a0"/>
    <w:uiPriority w:val="99"/>
    <w:semiHidden/>
    <w:unhideWhenUsed/>
    <w:rsid w:val="00B5278A"/>
    <w:rPr>
      <w:sz w:val="18"/>
      <w:szCs w:val="18"/>
    </w:rPr>
  </w:style>
  <w:style w:type="paragraph" w:styleId="a7">
    <w:name w:val="annotation text"/>
    <w:basedOn w:val="a"/>
    <w:link w:val="a8"/>
    <w:uiPriority w:val="99"/>
    <w:semiHidden/>
    <w:unhideWhenUsed/>
    <w:rsid w:val="00B5278A"/>
    <w:pPr>
      <w:spacing w:line="240" w:lineRule="auto"/>
    </w:pPr>
    <w:rPr>
      <w:sz w:val="24"/>
      <w:szCs w:val="24"/>
    </w:rPr>
  </w:style>
  <w:style w:type="character" w:customStyle="1" w:styleId="a8">
    <w:name w:val="Текст примечания Знак"/>
    <w:basedOn w:val="a0"/>
    <w:link w:val="a7"/>
    <w:uiPriority w:val="99"/>
    <w:semiHidden/>
    <w:rsid w:val="00B5278A"/>
    <w:rPr>
      <w:sz w:val="24"/>
      <w:szCs w:val="24"/>
    </w:rPr>
  </w:style>
  <w:style w:type="paragraph" w:styleId="a9">
    <w:name w:val="Normal (Web)"/>
    <w:basedOn w:val="a"/>
    <w:uiPriority w:val="99"/>
    <w:unhideWhenUsed/>
    <w:qFormat/>
    <w:rsid w:val="00B5278A"/>
    <w:pPr>
      <w:spacing w:before="100" w:beforeAutospacing="1" w:after="100" w:afterAutospacing="1" w:line="240" w:lineRule="auto"/>
    </w:pPr>
    <w:rPr>
      <w:rFonts w:ascii="Times" w:hAnsi="Times" w:cs="Times New Roman"/>
      <w:sz w:val="20"/>
      <w:szCs w:val="20"/>
      <w:lang w:val="ru-RU" w:eastAsia="ru-RU"/>
    </w:rPr>
  </w:style>
  <w:style w:type="character" w:customStyle="1" w:styleId="aa">
    <w:name w:val="Основной текст_"/>
    <w:link w:val="31"/>
    <w:rsid w:val="00EF2E15"/>
    <w:rPr>
      <w:shd w:val="clear" w:color="auto" w:fill="FFFFFF"/>
    </w:rPr>
  </w:style>
  <w:style w:type="paragraph" w:customStyle="1" w:styleId="31">
    <w:name w:val="Основной текст3"/>
    <w:basedOn w:val="a"/>
    <w:link w:val="aa"/>
    <w:rsid w:val="00EF2E15"/>
    <w:pPr>
      <w:widowControl w:val="0"/>
      <w:shd w:val="clear" w:color="auto" w:fill="FFFFFF"/>
      <w:spacing w:before="120" w:after="0" w:line="278" w:lineRule="exact"/>
      <w:ind w:hanging="280"/>
      <w:jc w:val="both"/>
    </w:pPr>
  </w:style>
  <w:style w:type="paragraph" w:styleId="ab">
    <w:name w:val="header"/>
    <w:basedOn w:val="a"/>
    <w:link w:val="ac"/>
    <w:uiPriority w:val="99"/>
    <w:unhideWhenUsed/>
    <w:rsid w:val="00AC3C45"/>
    <w:pPr>
      <w:tabs>
        <w:tab w:val="center" w:pos="4677"/>
        <w:tab w:val="right" w:pos="9355"/>
      </w:tabs>
      <w:spacing w:after="0" w:line="240" w:lineRule="auto"/>
    </w:pPr>
  </w:style>
  <w:style w:type="character" w:customStyle="1" w:styleId="ac">
    <w:name w:val="Верхний колонтитул Знак"/>
    <w:basedOn w:val="a0"/>
    <w:link w:val="ab"/>
    <w:uiPriority w:val="99"/>
    <w:qFormat/>
    <w:rsid w:val="00AC3C45"/>
  </w:style>
  <w:style w:type="paragraph" w:styleId="ad">
    <w:name w:val="footer"/>
    <w:basedOn w:val="a"/>
    <w:link w:val="ae"/>
    <w:uiPriority w:val="99"/>
    <w:unhideWhenUsed/>
    <w:rsid w:val="00AC3C45"/>
    <w:pPr>
      <w:tabs>
        <w:tab w:val="center" w:pos="4677"/>
        <w:tab w:val="right" w:pos="9355"/>
      </w:tabs>
      <w:spacing w:after="0" w:line="240" w:lineRule="auto"/>
    </w:pPr>
  </w:style>
  <w:style w:type="character" w:customStyle="1" w:styleId="ae">
    <w:name w:val="Нижний колонтитул Знак"/>
    <w:basedOn w:val="a0"/>
    <w:link w:val="ad"/>
    <w:uiPriority w:val="99"/>
    <w:qFormat/>
    <w:rsid w:val="00AC3C45"/>
  </w:style>
  <w:style w:type="table" w:styleId="af">
    <w:name w:val="Table Grid"/>
    <w:basedOn w:val="a1"/>
    <w:uiPriority w:val="59"/>
    <w:rsid w:val="0039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C7DD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7DD5"/>
    <w:rPr>
      <w:rFonts w:asciiTheme="majorHAnsi" w:eastAsiaTheme="majorEastAsia" w:hAnsiTheme="majorHAnsi" w:cstheme="majorBidi"/>
      <w:b/>
      <w:bCs/>
      <w:color w:val="4F81BD" w:themeColor="accent1"/>
      <w:lang w:val="ru-RU"/>
    </w:rPr>
  </w:style>
  <w:style w:type="paragraph" w:customStyle="1" w:styleId="ConsPlusNonformat">
    <w:name w:val="ConsPlusNonformat"/>
    <w:uiPriority w:val="99"/>
    <w:qFormat/>
    <w:rsid w:val="001C7DD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qFormat/>
    <w:rsid w:val="001C7DD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JurTerm">
    <w:name w:val="ConsPlusJurTerm"/>
    <w:uiPriority w:val="99"/>
    <w:qFormat/>
    <w:rsid w:val="001C7DD5"/>
    <w:pPr>
      <w:widowControl w:val="0"/>
      <w:autoSpaceDE w:val="0"/>
      <w:autoSpaceDN w:val="0"/>
      <w:spacing w:after="0" w:line="240" w:lineRule="auto"/>
    </w:pPr>
    <w:rPr>
      <w:rFonts w:ascii="Tahoma" w:eastAsia="Times New Roman" w:hAnsi="Tahoma" w:cs="Tahoma"/>
      <w:sz w:val="26"/>
      <w:szCs w:val="20"/>
    </w:rPr>
  </w:style>
  <w:style w:type="paragraph" w:styleId="af0">
    <w:name w:val="footnote text"/>
    <w:basedOn w:val="a"/>
    <w:link w:val="af1"/>
    <w:uiPriority w:val="99"/>
    <w:unhideWhenUsed/>
    <w:rsid w:val="001C7DD5"/>
    <w:pPr>
      <w:spacing w:after="0" w:line="240" w:lineRule="auto"/>
    </w:pPr>
    <w:rPr>
      <w:sz w:val="24"/>
      <w:szCs w:val="24"/>
    </w:rPr>
  </w:style>
  <w:style w:type="character" w:customStyle="1" w:styleId="af1">
    <w:name w:val="Текст сноски Знак"/>
    <w:basedOn w:val="a0"/>
    <w:link w:val="af0"/>
    <w:uiPriority w:val="99"/>
    <w:rsid w:val="001C7DD5"/>
    <w:rPr>
      <w:sz w:val="24"/>
      <w:szCs w:val="24"/>
    </w:rPr>
  </w:style>
  <w:style w:type="character" w:styleId="af2">
    <w:name w:val="footnote reference"/>
    <w:basedOn w:val="a0"/>
    <w:uiPriority w:val="99"/>
    <w:unhideWhenUsed/>
    <w:rsid w:val="001C7DD5"/>
    <w:rPr>
      <w:vertAlign w:val="superscript"/>
    </w:rPr>
  </w:style>
  <w:style w:type="paragraph" w:styleId="af3">
    <w:name w:val="caption"/>
    <w:basedOn w:val="a"/>
    <w:next w:val="a"/>
    <w:unhideWhenUsed/>
    <w:qFormat/>
    <w:rsid w:val="001C7DD5"/>
    <w:pPr>
      <w:spacing w:line="240" w:lineRule="auto"/>
    </w:pPr>
    <w:rPr>
      <w:b/>
      <w:bCs/>
      <w:color w:val="4F81BD" w:themeColor="accent1"/>
      <w:sz w:val="18"/>
      <w:szCs w:val="18"/>
    </w:rPr>
  </w:style>
  <w:style w:type="paragraph" w:styleId="af4">
    <w:name w:val="annotation subject"/>
    <w:basedOn w:val="a7"/>
    <w:next w:val="a7"/>
    <w:link w:val="af5"/>
    <w:uiPriority w:val="99"/>
    <w:semiHidden/>
    <w:unhideWhenUsed/>
    <w:rsid w:val="001C7DD5"/>
    <w:rPr>
      <w:b/>
      <w:bCs/>
      <w:sz w:val="20"/>
      <w:szCs w:val="20"/>
    </w:rPr>
  </w:style>
  <w:style w:type="character" w:customStyle="1" w:styleId="af5">
    <w:name w:val="Тема примечания Знак"/>
    <w:basedOn w:val="a8"/>
    <w:link w:val="af4"/>
    <w:uiPriority w:val="99"/>
    <w:semiHidden/>
    <w:rsid w:val="001C7DD5"/>
    <w:rPr>
      <w:b/>
      <w:bCs/>
      <w:sz w:val="20"/>
      <w:szCs w:val="20"/>
    </w:rPr>
  </w:style>
  <w:style w:type="character" w:styleId="af6">
    <w:name w:val="Placeholder Text"/>
    <w:basedOn w:val="a0"/>
    <w:uiPriority w:val="99"/>
    <w:semiHidden/>
    <w:qFormat/>
    <w:rsid w:val="001C7DD5"/>
    <w:rPr>
      <w:color w:val="808080"/>
    </w:rPr>
  </w:style>
  <w:style w:type="character" w:customStyle="1" w:styleId="2104">
    <w:name w:val="Основная надпись ГОСТ 2.104 Знак"/>
    <w:link w:val="21040"/>
    <w:rsid w:val="001C7DD5"/>
    <w:rPr>
      <w:szCs w:val="24"/>
      <w:lang w:val="ru-RU" w:eastAsia="ru-RU"/>
    </w:rPr>
  </w:style>
  <w:style w:type="paragraph" w:customStyle="1" w:styleId="21040">
    <w:name w:val="Основная надпись ГОСТ 2.104"/>
    <w:link w:val="2104"/>
    <w:rsid w:val="001C7DD5"/>
    <w:pPr>
      <w:framePr w:wrap="around" w:vAnchor="page" w:hAnchor="page" w:x="455" w:y="8336"/>
      <w:spacing w:after="0" w:line="240" w:lineRule="auto"/>
      <w:suppressOverlap/>
      <w:jc w:val="center"/>
    </w:pPr>
    <w:rPr>
      <w:szCs w:val="24"/>
      <w:lang w:val="ru-RU" w:eastAsia="ru-RU"/>
    </w:rPr>
  </w:style>
  <w:style w:type="character" w:customStyle="1" w:styleId="-">
    <w:name w:val="Интернет-ссылка"/>
    <w:rsid w:val="001C7DD5"/>
    <w:rPr>
      <w:color w:val="000080"/>
      <w:u w:val="single"/>
    </w:rPr>
  </w:style>
  <w:style w:type="character" w:styleId="af7">
    <w:name w:val="Hyperlink"/>
    <w:basedOn w:val="a0"/>
    <w:uiPriority w:val="99"/>
    <w:rsid w:val="001C7DD5"/>
    <w:rPr>
      <w:color w:val="0000FF"/>
      <w:u w:val="single"/>
    </w:rPr>
  </w:style>
  <w:style w:type="character" w:customStyle="1" w:styleId="apple-converted-space">
    <w:name w:val="apple-converted-space"/>
    <w:basedOn w:val="a0"/>
    <w:rsid w:val="001C7DD5"/>
  </w:style>
  <w:style w:type="character" w:customStyle="1" w:styleId="af8">
    <w:name w:val="Основной текст Знак"/>
    <w:basedOn w:val="a0"/>
    <w:uiPriority w:val="99"/>
    <w:qFormat/>
    <w:locked/>
    <w:rsid w:val="00A04E5A"/>
  </w:style>
  <w:style w:type="character" w:customStyle="1" w:styleId="text1">
    <w:name w:val="text1"/>
    <w:basedOn w:val="a0"/>
    <w:qFormat/>
    <w:rsid w:val="00A04E5A"/>
  </w:style>
  <w:style w:type="paragraph" w:customStyle="1" w:styleId="11">
    <w:name w:val="Заголовок1"/>
    <w:basedOn w:val="a"/>
    <w:next w:val="af9"/>
    <w:qFormat/>
    <w:rsid w:val="00A04E5A"/>
    <w:pPr>
      <w:keepNext/>
      <w:spacing w:before="240" w:after="120"/>
    </w:pPr>
    <w:rPr>
      <w:rFonts w:ascii="Liberation Sans" w:eastAsia="Microsoft YaHei" w:hAnsi="Liberation Sans" w:cs="Mangal"/>
      <w:color w:val="00000A"/>
      <w:sz w:val="28"/>
      <w:szCs w:val="28"/>
      <w:lang w:val="ru-RU" w:eastAsia="ru-RU"/>
    </w:rPr>
  </w:style>
  <w:style w:type="paragraph" w:styleId="af9">
    <w:name w:val="Body Text"/>
    <w:basedOn w:val="a"/>
    <w:link w:val="12"/>
    <w:uiPriority w:val="99"/>
    <w:unhideWhenUsed/>
    <w:rsid w:val="00A04E5A"/>
    <w:pPr>
      <w:spacing w:after="120"/>
    </w:pPr>
    <w:rPr>
      <w:rFonts w:ascii="Calibri" w:eastAsia="Times New Roman" w:hAnsi="Calibri" w:cs="Times New Roman"/>
      <w:color w:val="00000A"/>
      <w:lang w:val="ru-RU" w:eastAsia="ru-RU"/>
    </w:rPr>
  </w:style>
  <w:style w:type="character" w:customStyle="1" w:styleId="12">
    <w:name w:val="Основной текст Знак1"/>
    <w:basedOn w:val="a0"/>
    <w:link w:val="af9"/>
    <w:uiPriority w:val="99"/>
    <w:rsid w:val="00A04E5A"/>
    <w:rPr>
      <w:rFonts w:ascii="Calibri" w:eastAsia="Times New Roman" w:hAnsi="Calibri" w:cs="Times New Roman"/>
      <w:color w:val="00000A"/>
      <w:lang w:val="ru-RU" w:eastAsia="ru-RU"/>
    </w:rPr>
  </w:style>
  <w:style w:type="paragraph" w:styleId="afa">
    <w:name w:val="List"/>
    <w:basedOn w:val="af9"/>
    <w:rsid w:val="00A04E5A"/>
    <w:rPr>
      <w:rFonts w:cs="Mangal"/>
    </w:rPr>
  </w:style>
  <w:style w:type="paragraph" w:customStyle="1" w:styleId="13">
    <w:name w:val="Название объекта1"/>
    <w:basedOn w:val="a"/>
    <w:qFormat/>
    <w:rsid w:val="00A04E5A"/>
    <w:pPr>
      <w:suppressLineNumbers/>
      <w:spacing w:before="120" w:after="120"/>
    </w:pPr>
    <w:rPr>
      <w:rFonts w:ascii="Calibri" w:eastAsia="Times New Roman" w:hAnsi="Calibri" w:cs="Mangal"/>
      <w:i/>
      <w:iCs/>
      <w:color w:val="00000A"/>
      <w:sz w:val="24"/>
      <w:szCs w:val="24"/>
      <w:lang w:val="ru-RU" w:eastAsia="ru-RU"/>
    </w:rPr>
  </w:style>
  <w:style w:type="paragraph" w:customStyle="1" w:styleId="14">
    <w:name w:val="Указатель1"/>
    <w:basedOn w:val="a"/>
    <w:qFormat/>
    <w:rsid w:val="00A04E5A"/>
    <w:pPr>
      <w:suppressLineNumbers/>
    </w:pPr>
    <w:rPr>
      <w:rFonts w:ascii="Calibri" w:eastAsia="Times New Roman" w:hAnsi="Calibri" w:cs="Mangal"/>
      <w:color w:val="00000A"/>
      <w:lang w:val="ru-RU" w:eastAsia="ru-RU"/>
    </w:rPr>
  </w:style>
  <w:style w:type="paragraph" w:styleId="15">
    <w:name w:val="index 1"/>
    <w:basedOn w:val="a"/>
    <w:next w:val="a"/>
    <w:autoRedefine/>
    <w:uiPriority w:val="99"/>
    <w:semiHidden/>
    <w:unhideWhenUsed/>
    <w:rsid w:val="00A04E5A"/>
    <w:pPr>
      <w:spacing w:after="0" w:line="240" w:lineRule="auto"/>
      <w:ind w:left="220" w:hanging="220"/>
    </w:pPr>
  </w:style>
  <w:style w:type="paragraph" w:styleId="afb">
    <w:name w:val="index heading"/>
    <w:basedOn w:val="a"/>
    <w:qFormat/>
    <w:rsid w:val="00A04E5A"/>
    <w:pPr>
      <w:suppressLineNumbers/>
    </w:pPr>
    <w:rPr>
      <w:rFonts w:ascii="Calibri" w:eastAsia="Times New Roman" w:hAnsi="Calibri" w:cs="Mangal"/>
      <w:color w:val="00000A"/>
      <w:lang w:val="ru-RU" w:eastAsia="ru-RU"/>
    </w:rPr>
  </w:style>
  <w:style w:type="paragraph" w:customStyle="1" w:styleId="16">
    <w:name w:val="Верхний колонтитул1"/>
    <w:basedOn w:val="a"/>
    <w:uiPriority w:val="99"/>
    <w:unhideWhenUsed/>
    <w:rsid w:val="00A04E5A"/>
    <w:pPr>
      <w:tabs>
        <w:tab w:val="center" w:pos="4677"/>
        <w:tab w:val="right" w:pos="9355"/>
      </w:tabs>
    </w:pPr>
    <w:rPr>
      <w:rFonts w:ascii="Calibri" w:eastAsia="Times New Roman" w:hAnsi="Calibri" w:cs="Times New Roman"/>
      <w:color w:val="00000A"/>
      <w:lang w:val="ru-RU" w:eastAsia="ru-RU"/>
    </w:rPr>
  </w:style>
  <w:style w:type="paragraph" w:customStyle="1" w:styleId="17">
    <w:name w:val="Нижний колонтитул1"/>
    <w:basedOn w:val="a"/>
    <w:uiPriority w:val="99"/>
    <w:unhideWhenUsed/>
    <w:rsid w:val="00A04E5A"/>
    <w:pPr>
      <w:tabs>
        <w:tab w:val="center" w:pos="4677"/>
        <w:tab w:val="right" w:pos="9355"/>
      </w:tabs>
    </w:pPr>
    <w:rPr>
      <w:rFonts w:ascii="Calibri" w:eastAsia="Times New Roman" w:hAnsi="Calibri" w:cs="Times New Roman"/>
      <w:color w:val="00000A"/>
      <w:lang w:val="ru-RU" w:eastAsia="ru-RU"/>
    </w:rPr>
  </w:style>
  <w:style w:type="paragraph" w:customStyle="1" w:styleId="justify">
    <w:name w:val="justify"/>
    <w:basedOn w:val="a"/>
    <w:qFormat/>
    <w:rsid w:val="00A04E5A"/>
    <w:pPr>
      <w:spacing w:beforeAutospacing="1" w:afterAutospacing="1" w:line="240" w:lineRule="auto"/>
    </w:pPr>
    <w:rPr>
      <w:rFonts w:ascii="Times New Roman" w:eastAsia="Times New Roman" w:hAnsi="Times New Roman" w:cs="Times New Roman"/>
      <w:color w:val="00000A"/>
      <w:sz w:val="24"/>
      <w:szCs w:val="24"/>
      <w:lang w:val="ru-RU" w:eastAsia="ru-RU"/>
    </w:rPr>
  </w:style>
  <w:style w:type="paragraph" w:customStyle="1" w:styleId="center">
    <w:name w:val="center"/>
    <w:basedOn w:val="a"/>
    <w:qFormat/>
    <w:rsid w:val="00A04E5A"/>
    <w:pPr>
      <w:spacing w:beforeAutospacing="1" w:afterAutospacing="1" w:line="240" w:lineRule="auto"/>
    </w:pPr>
    <w:rPr>
      <w:rFonts w:ascii="Times New Roman" w:eastAsia="Times New Roman" w:hAnsi="Times New Roman" w:cs="Times New Roman"/>
      <w:color w:val="00000A"/>
      <w:sz w:val="24"/>
      <w:szCs w:val="24"/>
      <w:lang w:val="ru-RU" w:eastAsia="ru-RU"/>
    </w:rPr>
  </w:style>
  <w:style w:type="paragraph" w:customStyle="1" w:styleId="afc">
    <w:name w:val="Содержимое врезки"/>
    <w:basedOn w:val="a"/>
    <w:qFormat/>
    <w:rsid w:val="00A04E5A"/>
    <w:rPr>
      <w:rFonts w:ascii="Calibri" w:eastAsia="Times New Roman" w:hAnsi="Calibri" w:cs="Times New Roman"/>
      <w:color w:val="00000A"/>
      <w:lang w:val="ru-RU" w:eastAsia="ru-RU"/>
    </w:rPr>
  </w:style>
  <w:style w:type="character" w:customStyle="1" w:styleId="18">
    <w:name w:val="Верхний колонтитул Знак1"/>
    <w:basedOn w:val="a0"/>
    <w:uiPriority w:val="99"/>
    <w:rsid w:val="00A04E5A"/>
    <w:rPr>
      <w:rFonts w:cs="Times New Roman"/>
      <w:color w:val="00000A"/>
      <w:sz w:val="22"/>
      <w:szCs w:val="22"/>
    </w:rPr>
  </w:style>
  <w:style w:type="character" w:customStyle="1" w:styleId="19">
    <w:name w:val="Нижний колонтитул Знак1"/>
    <w:basedOn w:val="a0"/>
    <w:uiPriority w:val="99"/>
    <w:rsid w:val="00A04E5A"/>
    <w:rPr>
      <w:rFonts w:cs="Times New Roman"/>
      <w:color w:val="00000A"/>
      <w:sz w:val="22"/>
      <w:szCs w:val="22"/>
    </w:rPr>
  </w:style>
  <w:style w:type="paragraph" w:customStyle="1" w:styleId="2">
    <w:name w:val="Основной текст2"/>
    <w:basedOn w:val="a"/>
    <w:rsid w:val="009F56EF"/>
    <w:pPr>
      <w:widowControl w:val="0"/>
      <w:shd w:val="clear" w:color="auto" w:fill="FFFFFF"/>
      <w:spacing w:before="180" w:after="180" w:line="250" w:lineRule="exact"/>
      <w:ind w:hanging="2540"/>
      <w:jc w:val="both"/>
    </w:pPr>
    <w:rPr>
      <w:rFonts w:ascii="Arial" w:eastAsia="Arial" w:hAnsi="Arial" w:cs="Arial"/>
      <w:color w:val="000000"/>
      <w:sz w:val="23"/>
      <w:szCs w:val="2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5584">
      <w:bodyDiv w:val="1"/>
      <w:marLeft w:val="0"/>
      <w:marRight w:val="0"/>
      <w:marTop w:val="0"/>
      <w:marBottom w:val="0"/>
      <w:divBdr>
        <w:top w:val="none" w:sz="0" w:space="0" w:color="auto"/>
        <w:left w:val="none" w:sz="0" w:space="0" w:color="auto"/>
        <w:bottom w:val="none" w:sz="0" w:space="0" w:color="auto"/>
        <w:right w:val="none" w:sz="0" w:space="0" w:color="auto"/>
      </w:divBdr>
      <w:divsChild>
        <w:div w:id="825896396">
          <w:marLeft w:val="0"/>
          <w:marRight w:val="0"/>
          <w:marTop w:val="0"/>
          <w:marBottom w:val="0"/>
          <w:divBdr>
            <w:top w:val="none" w:sz="0" w:space="0" w:color="auto"/>
            <w:left w:val="none" w:sz="0" w:space="0" w:color="auto"/>
            <w:bottom w:val="none" w:sz="0" w:space="0" w:color="auto"/>
            <w:right w:val="none" w:sz="0" w:space="0" w:color="auto"/>
          </w:divBdr>
          <w:divsChild>
            <w:div w:id="228419412">
              <w:marLeft w:val="0"/>
              <w:marRight w:val="0"/>
              <w:marTop w:val="0"/>
              <w:marBottom w:val="0"/>
              <w:divBdr>
                <w:top w:val="none" w:sz="0" w:space="0" w:color="auto"/>
                <w:left w:val="none" w:sz="0" w:space="0" w:color="auto"/>
                <w:bottom w:val="none" w:sz="0" w:space="0" w:color="auto"/>
                <w:right w:val="none" w:sz="0" w:space="0" w:color="auto"/>
              </w:divBdr>
              <w:divsChild>
                <w:div w:id="661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6130">
      <w:bodyDiv w:val="1"/>
      <w:marLeft w:val="0"/>
      <w:marRight w:val="0"/>
      <w:marTop w:val="0"/>
      <w:marBottom w:val="0"/>
      <w:divBdr>
        <w:top w:val="none" w:sz="0" w:space="0" w:color="auto"/>
        <w:left w:val="none" w:sz="0" w:space="0" w:color="auto"/>
        <w:bottom w:val="none" w:sz="0" w:space="0" w:color="auto"/>
        <w:right w:val="none" w:sz="0" w:space="0" w:color="auto"/>
      </w:divBdr>
      <w:divsChild>
        <w:div w:id="810098074">
          <w:marLeft w:val="0"/>
          <w:marRight w:val="0"/>
          <w:marTop w:val="0"/>
          <w:marBottom w:val="0"/>
          <w:divBdr>
            <w:top w:val="none" w:sz="0" w:space="0" w:color="auto"/>
            <w:left w:val="none" w:sz="0" w:space="0" w:color="auto"/>
            <w:bottom w:val="none" w:sz="0" w:space="0" w:color="auto"/>
            <w:right w:val="none" w:sz="0" w:space="0" w:color="auto"/>
          </w:divBdr>
          <w:divsChild>
            <w:div w:id="1849829610">
              <w:marLeft w:val="0"/>
              <w:marRight w:val="0"/>
              <w:marTop w:val="0"/>
              <w:marBottom w:val="0"/>
              <w:divBdr>
                <w:top w:val="none" w:sz="0" w:space="0" w:color="auto"/>
                <w:left w:val="none" w:sz="0" w:space="0" w:color="auto"/>
                <w:bottom w:val="none" w:sz="0" w:space="0" w:color="auto"/>
                <w:right w:val="none" w:sz="0" w:space="0" w:color="auto"/>
              </w:divBdr>
              <w:divsChild>
                <w:div w:id="14942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2.png"/><Relationship Id="rId26" Type="http://schemas.openxmlformats.org/officeDocument/2006/relationships/hyperlink" Target="consultantplus://offline/ref=DD3863292A309507E613745459A27BA8AC13A6EEE94F6AEE7F6Cm53BG" TargetMode="External"/><Relationship Id="rId39" Type="http://schemas.openxmlformats.org/officeDocument/2006/relationships/hyperlink" Target="consultantplus://offline/ref=1D3C62A4FA2D35209FB61AFB69E16105832BDAF944EAFECFCB76B62D663959529EF9CA03FDD9D4j4Z3N" TargetMode="External"/><Relationship Id="rId3" Type="http://schemas.openxmlformats.org/officeDocument/2006/relationships/styles" Target="styles.xml"/><Relationship Id="rId21" Type="http://schemas.openxmlformats.org/officeDocument/2006/relationships/hyperlink" Target="consultantplus://offline/ref=DD3863292A309507E613745459A27BA8AC19A1E3B44562B7736E5Cm93DG" TargetMode="External"/><Relationship Id="rId34" Type="http://schemas.openxmlformats.org/officeDocument/2006/relationships/image" Target="media/image6.png"/><Relationship Id="rId42" Type="http://schemas.openxmlformats.org/officeDocument/2006/relationships/footer" Target="footer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consultantplus://offline/ref=DD3863292A309507E613745459A27BA8AC13A6EEE94F6AEE7F6Cm53BG" TargetMode="External"/><Relationship Id="rId33" Type="http://schemas.openxmlformats.org/officeDocument/2006/relationships/image" Target="media/image5.png"/><Relationship Id="rId38" Type="http://schemas.openxmlformats.org/officeDocument/2006/relationships/hyperlink" Target="consultantplus://offline/ref=023242D05654AD1E2DF5EE62FDE2DBFB7CA6C14DC23CFDCE0220BA9Dk35D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DD3863292A309507E613745459A27BA8A110A1E1B44562B7736E5Cm93DG" TargetMode="External"/><Relationship Id="rId29" Type="http://schemas.openxmlformats.org/officeDocument/2006/relationships/hyperlink" Target="consultantplus://offline/ref=DD3863292A309507E613745459A27BA8AC13A6EEE94F6AEE7F6Cm53BG"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header" Target="header6.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D3863292A309507E613685445A27BA8A219A1E2B44562B7736E5Cm93DG" TargetMode="External"/><Relationship Id="rId28" Type="http://schemas.openxmlformats.org/officeDocument/2006/relationships/hyperlink" Target="consultantplus://offline/ref=DD3863292A309507E613745459A27BA8AC19A1E3B44562B7736E5Cm93DG" TargetMode="External"/><Relationship Id="rId36"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hyperlink" Target="consultantplus://offline/ref=DD3863292A309507E613745459A27BA8AC13A6EEE94F6AEE7F6Cm53BG" TargetMode="External"/><Relationship Id="rId31" Type="http://schemas.openxmlformats.org/officeDocument/2006/relationships/hyperlink" Target="consultantplus://offline/ref=A914882F5E31A68EC7B0261EFC2547CA62E59411A44484C9B5xFx4G"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consultantplus://offline/ref=DD3863292A309507E613745459A27BA8A511A9E2BE1868BF2A625E9AmB36G" TargetMode="External"/><Relationship Id="rId27" Type="http://schemas.openxmlformats.org/officeDocument/2006/relationships/hyperlink" Target="consultantplus://offline/ref=DD3863292A309507E613745459A27BA8A110A1E1B44562B7736E5Cm93DG" TargetMode="External"/><Relationship Id="rId30" Type="http://schemas.openxmlformats.org/officeDocument/2006/relationships/hyperlink" Target="consultantplus://offline/ref=DD3863292A309507E613745459A27BA8A511A5E3BF1868BF2A625E9AmB36G" TargetMode="External"/><Relationship Id="rId35" Type="http://schemas.openxmlformats.org/officeDocument/2006/relationships/image" Target="media/image7.png"/><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6D35-1B94-4277-905B-6D049A7F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7315</Words>
  <Characters>41700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Knauf</Company>
  <LinksUpToDate>false</LinksUpToDate>
  <CharactersWithSpaces>48918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MatreninaO</dc:creator>
  <cp:lastModifiedBy>Роман Борисов</cp:lastModifiedBy>
  <cp:revision>2</cp:revision>
  <cp:lastPrinted>2018-04-05T10:02:00Z</cp:lastPrinted>
  <dcterms:created xsi:type="dcterms:W3CDTF">2019-02-14T07:36:00Z</dcterms:created>
  <dcterms:modified xsi:type="dcterms:W3CDTF">2019-02-14T07:36:00Z</dcterms:modified>
</cp:coreProperties>
</file>